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493"/>
      </w:tblGrid>
      <w:tr w:rsidR="00D25CA7" w:rsidRPr="00861369" w14:paraId="0A8D4EB1" w14:textId="77777777" w:rsidTr="004552FF">
        <w:tc>
          <w:tcPr>
            <w:tcW w:w="9493" w:type="dxa"/>
            <w:shd w:val="clear" w:color="auto" w:fill="EEECE1"/>
          </w:tcPr>
          <w:p w14:paraId="60C712DC" w14:textId="77777777" w:rsidR="00D25CA7" w:rsidRPr="00861369" w:rsidRDefault="00D25CA7" w:rsidP="00D25CA7">
            <w:pPr>
              <w:pStyle w:val="Heading1"/>
              <w:rPr>
                <w:rFonts w:asciiTheme="minorHAnsi" w:hAnsiTheme="minorHAnsi" w:cstheme="minorHAnsi"/>
                <w:caps/>
                <w:sz w:val="22"/>
                <w:szCs w:val="22"/>
              </w:rPr>
            </w:pPr>
            <w:r w:rsidRPr="00861369">
              <w:rPr>
                <w:rFonts w:asciiTheme="minorHAnsi" w:hAnsiTheme="minorHAnsi" w:cstheme="minorHAnsi"/>
                <w:sz w:val="22"/>
                <w:szCs w:val="22"/>
                <w:lang w:bidi="pt-PT"/>
              </w:rPr>
              <w:t>ACORDO DE COOPERAÇÃO PROGRAMÁTICA</w:t>
            </w:r>
          </w:p>
          <w:p w14:paraId="502B5996" w14:textId="77777777" w:rsidR="00D25CA7" w:rsidRPr="00861369" w:rsidRDefault="00D25CA7" w:rsidP="00D25CA7">
            <w:pPr>
              <w:pStyle w:val="Heading1"/>
              <w:rPr>
                <w:rFonts w:asciiTheme="minorHAnsi" w:hAnsiTheme="minorHAnsi" w:cstheme="minorHAnsi"/>
                <w:caps/>
                <w:sz w:val="22"/>
                <w:szCs w:val="22"/>
              </w:rPr>
            </w:pPr>
            <w:r w:rsidRPr="00861369">
              <w:rPr>
                <w:rFonts w:asciiTheme="minorHAnsi" w:hAnsiTheme="minorHAnsi" w:cstheme="minorHAnsi"/>
                <w:sz w:val="22"/>
                <w:szCs w:val="22"/>
                <w:u w:val="single"/>
                <w:lang w:bidi="pt-PT"/>
              </w:rPr>
              <w:t>INSTRUÇÕES</w:t>
            </w:r>
          </w:p>
          <w:p w14:paraId="2A18BD44" w14:textId="2141B22F" w:rsidR="00D25CA7" w:rsidRPr="00861369" w:rsidRDefault="00D25CA7" w:rsidP="00D25CA7">
            <w:pPr>
              <w:jc w:val="both"/>
              <w:rPr>
                <w:rFonts w:asciiTheme="minorHAnsi" w:hAnsiTheme="minorHAnsi" w:cstheme="minorHAnsi"/>
                <w:sz w:val="22"/>
                <w:szCs w:val="22"/>
              </w:rPr>
            </w:pPr>
            <w:r w:rsidRPr="00861369">
              <w:rPr>
                <w:rFonts w:asciiTheme="minorHAnsi" w:hAnsiTheme="minorHAnsi" w:cstheme="minorHAnsi"/>
                <w:b/>
                <w:sz w:val="22"/>
                <w:szCs w:val="22"/>
                <w:lang w:bidi="pt-PT"/>
              </w:rPr>
              <w:t>Âmbito de aplicação</w:t>
            </w:r>
            <w:r w:rsidRPr="00861369">
              <w:rPr>
                <w:rFonts w:asciiTheme="minorHAnsi" w:hAnsiTheme="minorHAnsi" w:cstheme="minorHAnsi"/>
                <w:sz w:val="22"/>
                <w:szCs w:val="22"/>
                <w:lang w:bidi="pt-PT"/>
              </w:rPr>
              <w:t>: o presente modelo refere-se a um acordo de cooperação programática (</w:t>
            </w:r>
            <w:r w:rsidR="00200D10">
              <w:rPr>
                <w:rFonts w:asciiTheme="minorHAnsi" w:hAnsiTheme="minorHAnsi" w:cstheme="minorHAnsi"/>
                <w:sz w:val="22"/>
                <w:szCs w:val="22"/>
                <w:lang w:bidi="pt-PT"/>
              </w:rPr>
              <w:t>PCA – conforme a sigla em inglês</w:t>
            </w:r>
            <w:r w:rsidRPr="00861369">
              <w:rPr>
                <w:rFonts w:asciiTheme="minorHAnsi" w:hAnsiTheme="minorHAnsi" w:cstheme="minorHAnsi"/>
                <w:sz w:val="22"/>
                <w:szCs w:val="22"/>
                <w:lang w:bidi="pt-PT"/>
              </w:rPr>
              <w:t xml:space="preserve">) com uma organização da sociedade civil (OSC) pelo qual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transfere recursos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para a OSC destinados à execução de atividades em apoio a um programa nacional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à resposta humanitária ou ao plano estratégico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A OSC atua como </w:t>
            </w:r>
            <w:r w:rsidR="00341883">
              <w:rPr>
                <w:rFonts w:asciiTheme="minorHAnsi" w:hAnsiTheme="minorHAnsi" w:cstheme="minorHAnsi"/>
                <w:sz w:val="22"/>
                <w:szCs w:val="22"/>
                <w:lang w:bidi="pt-PT"/>
              </w:rPr>
              <w:t>Parceiro Implementador</w:t>
            </w:r>
            <w:r w:rsidRPr="00861369">
              <w:rPr>
                <w:rFonts w:asciiTheme="minorHAnsi" w:hAnsiTheme="minorHAnsi" w:cstheme="minorHAnsi"/>
                <w:sz w:val="22"/>
                <w:szCs w:val="22"/>
                <w:lang w:bidi="pt-PT"/>
              </w:rPr>
              <w:t xml:space="preserve">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w:t>
            </w:r>
            <w:r w:rsidR="00F22821">
              <w:rPr>
                <w:rFonts w:asciiTheme="minorHAnsi" w:hAnsiTheme="minorHAnsi" w:cstheme="minorHAnsi"/>
                <w:sz w:val="22"/>
                <w:szCs w:val="22"/>
                <w:lang w:bidi="pt-PT"/>
              </w:rPr>
              <w:t>P</w:t>
            </w:r>
            <w:r w:rsidR="005E401B">
              <w:rPr>
                <w:rFonts w:asciiTheme="minorHAnsi" w:hAnsiTheme="minorHAnsi" w:cstheme="minorHAnsi"/>
                <w:sz w:val="22"/>
                <w:szCs w:val="22"/>
                <w:lang w:bidi="pt-PT"/>
              </w:rPr>
              <w:t>arceiro</w:t>
            </w:r>
            <w:r w:rsidRPr="00861369">
              <w:rPr>
                <w:rFonts w:asciiTheme="minorHAnsi" w:hAnsiTheme="minorHAnsi" w:cstheme="minorHAnsi"/>
                <w:sz w:val="22"/>
                <w:szCs w:val="22"/>
                <w:lang w:bidi="pt-PT"/>
              </w:rPr>
              <w:t xml:space="preserve">).  </w:t>
            </w:r>
            <w:r w:rsidRPr="00861369">
              <w:rPr>
                <w:rFonts w:asciiTheme="minorHAnsi" w:hAnsiTheme="minorHAnsi" w:cstheme="minorHAnsi"/>
                <w:b/>
                <w:sz w:val="22"/>
                <w:szCs w:val="22"/>
                <w:u w:val="single"/>
                <w:lang w:bidi="pt-PT"/>
              </w:rPr>
              <w:t>Nota importante</w:t>
            </w:r>
            <w:r w:rsidRPr="00861369">
              <w:rPr>
                <w:rFonts w:asciiTheme="minorHAnsi" w:hAnsiTheme="minorHAnsi" w:cstheme="minorHAnsi"/>
                <w:sz w:val="22"/>
                <w:szCs w:val="22"/>
                <w:lang w:bidi="pt-PT"/>
              </w:rPr>
              <w:t xml:space="preserve">: o </w:t>
            </w:r>
            <w:r w:rsidR="00200D10">
              <w:rPr>
                <w:rFonts w:asciiTheme="minorHAnsi" w:hAnsiTheme="minorHAnsi" w:cstheme="minorHAnsi"/>
                <w:sz w:val="22"/>
                <w:szCs w:val="22"/>
                <w:lang w:bidi="pt-PT"/>
              </w:rPr>
              <w:t>PCA</w:t>
            </w:r>
            <w:r w:rsidRPr="00861369">
              <w:rPr>
                <w:rFonts w:asciiTheme="minorHAnsi" w:hAnsiTheme="minorHAnsi" w:cstheme="minorHAnsi"/>
                <w:sz w:val="22"/>
                <w:szCs w:val="22"/>
                <w:lang w:bidi="pt-PT"/>
              </w:rPr>
              <w:t xml:space="preserve"> não pode ser utilizado para os seguintes bens ou serviços:  serviços de </w:t>
            </w:r>
            <w:r w:rsidR="00200D10">
              <w:rPr>
                <w:rFonts w:asciiTheme="minorHAnsi" w:hAnsiTheme="minorHAnsi" w:cstheme="minorHAnsi"/>
                <w:sz w:val="22"/>
                <w:szCs w:val="22"/>
                <w:lang w:bidi="pt-PT"/>
              </w:rPr>
              <w:t>serviços de edição e design</w:t>
            </w:r>
            <w:r w:rsidRPr="00861369">
              <w:rPr>
                <w:rFonts w:asciiTheme="minorHAnsi" w:hAnsiTheme="minorHAnsi" w:cstheme="minorHAnsi"/>
                <w:sz w:val="22"/>
                <w:szCs w:val="22"/>
                <w:lang w:bidi="pt-PT"/>
              </w:rPr>
              <w:t xml:space="preserve">, apoio operacional/logístico a eventos, avaliação, expedição de mercadorias, manutenção de qualquer tipo, impressão de qualquer tipo, tradução, transporte ou quaisquer outros serviços administrativos sem necessidade de conhecimentos especializados específicos em matéria de programas; licenciamento, desenvolvimento, alojamento, manutenção, transferência ou desativação de qualquer </w:t>
            </w:r>
            <w:r w:rsidR="00FC1ABC" w:rsidRPr="00861369">
              <w:rPr>
                <w:rFonts w:ascii="Calibri" w:eastAsia="Calibri" w:hAnsi="Calibri" w:cs="Calibri"/>
                <w:color w:val="000000"/>
                <w:sz w:val="22"/>
                <w:szCs w:val="22"/>
                <w:lang w:bidi="pt-PT"/>
              </w:rPr>
              <w:t>software,</w:t>
            </w:r>
            <w:r w:rsidRPr="00861369">
              <w:rPr>
                <w:rFonts w:asciiTheme="minorHAnsi" w:hAnsiTheme="minorHAnsi" w:cstheme="minorHAnsi"/>
                <w:sz w:val="22"/>
                <w:szCs w:val="22"/>
                <w:lang w:bidi="pt-PT"/>
              </w:rPr>
              <w:t xml:space="preserve"> sistema ou implantação de tecnologia digital que utilize um código de software; e obras de construção</w:t>
            </w:r>
            <w:r w:rsidR="00FC1ABC" w:rsidRPr="00861369">
              <w:rPr>
                <w:color w:val="000000"/>
                <w:lang w:bidi="pt-PT"/>
              </w:rPr>
              <w:t>.</w:t>
            </w:r>
            <w:r w:rsidRPr="00861369">
              <w:rPr>
                <w:rFonts w:asciiTheme="minorHAnsi" w:hAnsiTheme="minorHAnsi" w:cstheme="minorHAnsi"/>
                <w:sz w:val="22"/>
                <w:szCs w:val="22"/>
                <w:lang w:bidi="pt-PT"/>
              </w:rPr>
              <w:t xml:space="preserve"> Consult</w:t>
            </w:r>
            <w:r w:rsidR="00F22821">
              <w:rPr>
                <w:rFonts w:asciiTheme="minorHAnsi" w:hAnsiTheme="minorHAnsi" w:cstheme="minorHAnsi"/>
                <w:sz w:val="22"/>
                <w:szCs w:val="22"/>
                <w:lang w:bidi="pt-PT"/>
              </w:rPr>
              <w:t>e</w:t>
            </w:r>
            <w:r w:rsidRPr="00861369">
              <w:rPr>
                <w:rFonts w:asciiTheme="minorHAnsi" w:hAnsiTheme="minorHAnsi" w:cstheme="minorHAnsi"/>
                <w:sz w:val="22"/>
                <w:szCs w:val="22"/>
                <w:lang w:bidi="pt-PT"/>
              </w:rPr>
              <w:t xml:space="preserve"> o Manual de procedimentos e implementação da divisão de </w:t>
            </w:r>
            <w:r w:rsidR="00DD6FDF">
              <w:rPr>
                <w:rFonts w:asciiTheme="minorHAnsi" w:hAnsiTheme="minorHAnsi" w:cstheme="minorHAnsi"/>
                <w:sz w:val="22"/>
                <w:szCs w:val="22"/>
                <w:lang w:bidi="pt-PT"/>
              </w:rPr>
              <w:t>APMD</w:t>
            </w:r>
            <w:r w:rsidRPr="00861369">
              <w:rPr>
                <w:rFonts w:asciiTheme="minorHAnsi" w:hAnsiTheme="minorHAnsi" w:cstheme="minorHAnsi"/>
                <w:sz w:val="22"/>
                <w:szCs w:val="22"/>
                <w:lang w:bidi="pt-PT"/>
              </w:rPr>
              <w:t xml:space="preserve"> para mais informações e exceções. </w:t>
            </w:r>
          </w:p>
          <w:p w14:paraId="12219127" w14:textId="77777777" w:rsidR="00D25CA7" w:rsidRPr="00861369" w:rsidRDefault="00D25CA7" w:rsidP="00D25CA7">
            <w:pPr>
              <w:jc w:val="both"/>
              <w:rPr>
                <w:rFonts w:asciiTheme="minorHAnsi" w:hAnsiTheme="minorHAnsi" w:cstheme="minorHAnsi"/>
                <w:sz w:val="22"/>
                <w:szCs w:val="22"/>
              </w:rPr>
            </w:pPr>
          </w:p>
          <w:p w14:paraId="2CCA4888" w14:textId="221C7BCF" w:rsidR="00D25CA7" w:rsidRPr="00861369" w:rsidRDefault="1F899F4F" w:rsidP="00D25CA7">
            <w:pPr>
              <w:jc w:val="both"/>
              <w:rPr>
                <w:rFonts w:asciiTheme="minorHAnsi" w:hAnsiTheme="minorHAnsi" w:cstheme="minorBidi"/>
                <w:sz w:val="22"/>
                <w:szCs w:val="22"/>
              </w:rPr>
            </w:pPr>
            <w:r w:rsidRPr="00861369">
              <w:rPr>
                <w:rFonts w:asciiTheme="minorHAnsi" w:hAnsiTheme="minorHAnsi" w:cstheme="minorBidi"/>
                <w:b/>
                <w:sz w:val="22"/>
                <w:szCs w:val="22"/>
                <w:lang w:bidi="pt-PT"/>
              </w:rPr>
              <w:t>Políticas aplicáveis</w:t>
            </w:r>
            <w:r w:rsidRPr="00861369">
              <w:rPr>
                <w:rFonts w:asciiTheme="minorHAnsi" w:hAnsiTheme="minorHAnsi" w:cstheme="minorBidi"/>
                <w:sz w:val="22"/>
                <w:szCs w:val="22"/>
                <w:lang w:bidi="pt-PT"/>
              </w:rPr>
              <w:t>: ao preencher este modelo, leia e observe o procedimento d</w:t>
            </w:r>
            <w:r w:rsidR="005E401B">
              <w:rPr>
                <w:rFonts w:asciiTheme="minorHAnsi" w:hAnsiTheme="minorHAnsi" w:cstheme="minorBidi"/>
                <w:sz w:val="22"/>
                <w:szCs w:val="22"/>
                <w:lang w:bidi="pt-PT"/>
              </w:rPr>
              <w:t>o UNICEF</w:t>
            </w:r>
            <w:r w:rsidRPr="00861369">
              <w:rPr>
                <w:rFonts w:asciiTheme="minorHAnsi" w:hAnsiTheme="minorHAnsi" w:cstheme="minorBidi"/>
                <w:sz w:val="22"/>
                <w:szCs w:val="22"/>
                <w:lang w:bidi="pt-PT"/>
              </w:rPr>
              <w:t xml:space="preserve"> sobre </w:t>
            </w:r>
            <w:hyperlink r:id="rId14">
              <w:r w:rsidRPr="001811F0">
                <w:rPr>
                  <w:rStyle w:val="Hyperlink"/>
                  <w:rFonts w:asciiTheme="minorHAnsi" w:hAnsiTheme="minorHAnsi" w:cstheme="minorBidi"/>
                  <w:sz w:val="22"/>
                  <w:szCs w:val="22"/>
                  <w:lang w:bidi="pt-PT"/>
                </w:rPr>
                <w:t>Execução de programas: Planeamento do trabalho, Gestão de parcerias e riscos</w:t>
              </w:r>
            </w:hyperlink>
            <w:r w:rsidRPr="001811F0">
              <w:rPr>
                <w:rFonts w:asciiTheme="minorHAnsi" w:hAnsiTheme="minorHAnsi" w:cstheme="minorBidi"/>
                <w:sz w:val="22"/>
                <w:szCs w:val="22"/>
                <w:lang w:bidi="pt-PT"/>
              </w:rPr>
              <w:t xml:space="preserve"> </w:t>
            </w:r>
            <w:r w:rsidR="001811F0" w:rsidRPr="001811F0">
              <w:rPr>
                <w:rFonts w:asciiTheme="minorHAnsi" w:hAnsiTheme="minorHAnsi" w:cstheme="minorBidi"/>
                <w:sz w:val="22"/>
                <w:szCs w:val="22"/>
                <w:lang w:bidi="pt-PT"/>
              </w:rPr>
              <w:t xml:space="preserve">(UNICEF Procedure on Programme Implementation: Workplanning, Partnership and Risk Management) e o </w:t>
            </w:r>
            <w:hyperlink r:id="rId15" w:history="1">
              <w:r w:rsidR="004977AD">
                <w:rPr>
                  <w:rStyle w:val="Hyperlink"/>
                  <w:rFonts w:asciiTheme="minorHAnsi" w:hAnsiTheme="minorHAnsi" w:cstheme="minorBidi"/>
                  <w:sz w:val="22"/>
                  <w:szCs w:val="22"/>
                  <w:lang w:bidi="pt-PT"/>
                </w:rPr>
                <w:t>Manual de Execução</w:t>
              </w:r>
              <w:r w:rsidR="001811F0" w:rsidRPr="00F73F44">
                <w:rPr>
                  <w:rStyle w:val="Hyperlink"/>
                  <w:rFonts w:asciiTheme="minorHAnsi" w:hAnsiTheme="minorHAnsi" w:cstheme="minorBidi"/>
                  <w:sz w:val="22"/>
                  <w:szCs w:val="22"/>
                  <w:lang w:bidi="pt-PT"/>
                </w:rPr>
                <w:t xml:space="preserve"> de </w:t>
              </w:r>
              <w:r w:rsidR="004552FF">
                <w:rPr>
                  <w:rStyle w:val="Hyperlink"/>
                  <w:rFonts w:asciiTheme="minorHAnsi" w:hAnsiTheme="minorHAnsi" w:cstheme="minorBidi"/>
                  <w:sz w:val="22"/>
                  <w:szCs w:val="22"/>
                  <w:lang w:bidi="pt-PT"/>
                </w:rPr>
                <w:t>P</w:t>
              </w:r>
              <w:r w:rsidR="001811F0" w:rsidRPr="00F73F44">
                <w:rPr>
                  <w:rStyle w:val="Hyperlink"/>
                  <w:rFonts w:asciiTheme="minorHAnsi" w:hAnsiTheme="minorHAnsi" w:cstheme="minorBidi"/>
                  <w:sz w:val="22"/>
                  <w:szCs w:val="22"/>
                  <w:lang w:bidi="pt-PT"/>
                </w:rPr>
                <w:t>rogramas</w:t>
              </w:r>
              <w:r w:rsidR="005E401B">
                <w:rPr>
                  <w:rStyle w:val="Hyperlink"/>
                  <w:rFonts w:asciiTheme="minorHAnsi" w:hAnsiTheme="minorHAnsi" w:cstheme="minorBidi"/>
                  <w:sz w:val="22"/>
                  <w:szCs w:val="22"/>
                  <w:lang w:bidi="pt-PT"/>
                </w:rPr>
                <w:t xml:space="preserve"> </w:t>
              </w:r>
              <w:r w:rsidR="005E401B" w:rsidRPr="005E401B">
                <w:rPr>
                  <w:rStyle w:val="Hyperlink"/>
                  <w:rFonts w:asciiTheme="minorHAnsi" w:hAnsiTheme="minorHAnsi" w:cstheme="minorHAnsi"/>
                  <w:sz w:val="22"/>
                  <w:szCs w:val="22"/>
                </w:rPr>
                <w:t>do UNICEF</w:t>
              </w:r>
            </w:hyperlink>
            <w:r w:rsidR="001811F0">
              <w:rPr>
                <w:rStyle w:val="Hyperlink"/>
              </w:rPr>
              <w:t xml:space="preserve"> </w:t>
            </w:r>
            <w:r w:rsidR="001811F0" w:rsidRPr="001811F0">
              <w:rPr>
                <w:rFonts w:asciiTheme="minorHAnsi" w:hAnsiTheme="minorHAnsi" w:cstheme="minorBidi"/>
                <w:sz w:val="22"/>
                <w:szCs w:val="22"/>
                <w:lang w:bidi="pt-PT"/>
              </w:rPr>
              <w:t>(UNICEF Programme Implementation Handbook).</w:t>
            </w:r>
          </w:p>
          <w:p w14:paraId="674D4832" w14:textId="77777777" w:rsidR="00D25CA7" w:rsidRPr="00861369" w:rsidRDefault="00D25CA7" w:rsidP="00D25CA7">
            <w:pPr>
              <w:pStyle w:val="ListParagraph"/>
              <w:ind w:left="245"/>
              <w:jc w:val="both"/>
              <w:rPr>
                <w:rFonts w:asciiTheme="minorHAnsi" w:hAnsiTheme="minorHAnsi" w:cstheme="minorHAnsi"/>
                <w:b/>
                <w:sz w:val="22"/>
                <w:szCs w:val="22"/>
              </w:rPr>
            </w:pPr>
          </w:p>
          <w:p w14:paraId="1AD7883F" w14:textId="3722F6BC" w:rsidR="00D25CA7" w:rsidRPr="00861369" w:rsidRDefault="00D25CA7" w:rsidP="00D25CA7">
            <w:pPr>
              <w:jc w:val="both"/>
              <w:rPr>
                <w:rFonts w:asciiTheme="minorHAnsi" w:hAnsiTheme="minorHAnsi" w:cstheme="minorHAnsi"/>
                <w:sz w:val="22"/>
                <w:szCs w:val="22"/>
              </w:rPr>
            </w:pPr>
            <w:r w:rsidRPr="00861369">
              <w:rPr>
                <w:rFonts w:asciiTheme="minorHAnsi" w:hAnsiTheme="minorHAnsi" w:cstheme="minorHAnsi"/>
                <w:b/>
                <w:sz w:val="22"/>
                <w:szCs w:val="22"/>
                <w:lang w:bidi="pt-PT"/>
              </w:rPr>
              <w:t>Destinatário</w:t>
            </w:r>
            <w:r w:rsidRPr="00861369">
              <w:rPr>
                <w:rFonts w:asciiTheme="minorHAnsi" w:hAnsiTheme="minorHAnsi" w:cstheme="minorHAnsi"/>
                <w:sz w:val="22"/>
                <w:szCs w:val="22"/>
                <w:lang w:bidi="pt-PT"/>
              </w:rPr>
              <w:t xml:space="preserve">: o </w:t>
            </w:r>
            <w:r w:rsidR="004977AD">
              <w:rPr>
                <w:rFonts w:asciiTheme="minorHAnsi" w:hAnsiTheme="minorHAnsi" w:cstheme="minorHAnsi"/>
                <w:sz w:val="22"/>
                <w:szCs w:val="22"/>
                <w:lang w:bidi="pt-PT"/>
              </w:rPr>
              <w:t>Gestor</w:t>
            </w:r>
            <w:r w:rsidRPr="00861369">
              <w:rPr>
                <w:rFonts w:asciiTheme="minorHAnsi" w:hAnsiTheme="minorHAnsi" w:cstheme="minorHAnsi"/>
                <w:sz w:val="22"/>
                <w:szCs w:val="22"/>
                <w:lang w:bidi="pt-PT"/>
              </w:rPr>
              <w:t xml:space="preserve"> do programa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(referido como “o </w:t>
            </w:r>
            <w:r w:rsidR="004977AD">
              <w:rPr>
                <w:rFonts w:asciiTheme="minorHAnsi" w:hAnsiTheme="minorHAnsi" w:cstheme="minorHAnsi"/>
                <w:sz w:val="22"/>
                <w:szCs w:val="22"/>
                <w:lang w:bidi="pt-PT"/>
              </w:rPr>
              <w:t>Gestor</w:t>
            </w:r>
            <w:r w:rsidRPr="00861369">
              <w:rPr>
                <w:rFonts w:asciiTheme="minorHAnsi" w:hAnsiTheme="minorHAnsi" w:cstheme="minorHAnsi"/>
                <w:sz w:val="22"/>
                <w:szCs w:val="22"/>
                <w:lang w:bidi="pt-PT"/>
              </w:rPr>
              <w:t xml:space="preserve">” nestas instruções) que está a coordenar a execução das atividades com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é responsável pelo preenchimento deste modelo de acordo com as instruções do presente documento e do Manual de </w:t>
            </w:r>
            <w:r w:rsidR="004552FF">
              <w:rPr>
                <w:rFonts w:asciiTheme="minorHAnsi" w:hAnsiTheme="minorHAnsi" w:cstheme="minorHAnsi"/>
                <w:sz w:val="22"/>
                <w:szCs w:val="22"/>
                <w:lang w:bidi="pt-PT"/>
              </w:rPr>
              <w:t>E</w:t>
            </w:r>
            <w:r w:rsidRPr="00861369">
              <w:rPr>
                <w:rFonts w:asciiTheme="minorHAnsi" w:hAnsiTheme="minorHAnsi" w:cstheme="minorHAnsi"/>
                <w:sz w:val="22"/>
                <w:szCs w:val="22"/>
                <w:lang w:bidi="pt-PT"/>
              </w:rPr>
              <w:t xml:space="preserve">xecução.  </w:t>
            </w:r>
          </w:p>
          <w:p w14:paraId="5992A9CF" w14:textId="77777777" w:rsidR="00D25CA7" w:rsidRPr="00861369" w:rsidRDefault="00D25CA7" w:rsidP="00D25CA7">
            <w:pPr>
              <w:jc w:val="both"/>
              <w:rPr>
                <w:rFonts w:asciiTheme="minorHAnsi" w:hAnsiTheme="minorHAnsi" w:cstheme="minorHAnsi"/>
                <w:sz w:val="22"/>
                <w:szCs w:val="22"/>
                <w:u w:val="single"/>
              </w:rPr>
            </w:pPr>
          </w:p>
          <w:p w14:paraId="6A894AA1" w14:textId="55F3195D" w:rsidR="00D25CA7" w:rsidRPr="00861369" w:rsidRDefault="00D25CA7" w:rsidP="00D25CA7">
            <w:pPr>
              <w:jc w:val="both"/>
              <w:rPr>
                <w:rFonts w:asciiTheme="minorHAnsi" w:hAnsiTheme="minorHAnsi" w:cstheme="minorBidi"/>
                <w:sz w:val="22"/>
                <w:szCs w:val="22"/>
              </w:rPr>
            </w:pPr>
            <w:r w:rsidRPr="00861369">
              <w:rPr>
                <w:rFonts w:asciiTheme="minorHAnsi" w:hAnsiTheme="minorHAnsi" w:cstheme="minorBidi"/>
                <w:b/>
                <w:sz w:val="22"/>
                <w:szCs w:val="22"/>
                <w:lang w:bidi="pt-PT"/>
              </w:rPr>
              <w:t>Aprovação do Gabinete Jurídico</w:t>
            </w:r>
            <w:r w:rsidRPr="00861369">
              <w:rPr>
                <w:rFonts w:asciiTheme="minorHAnsi" w:hAnsiTheme="minorHAnsi" w:cstheme="minorBidi"/>
                <w:sz w:val="22"/>
                <w:szCs w:val="22"/>
                <w:lang w:bidi="pt-PT"/>
              </w:rPr>
              <w:t xml:space="preserve">: o presente modelo consiste em três </w:t>
            </w:r>
            <w:r w:rsidR="00DD6FDF">
              <w:rPr>
                <w:rFonts w:asciiTheme="minorHAnsi" w:hAnsiTheme="minorHAnsi" w:cstheme="minorBidi"/>
                <w:sz w:val="22"/>
                <w:szCs w:val="22"/>
                <w:lang w:bidi="pt-PT"/>
              </w:rPr>
              <w:t>Partes</w:t>
            </w:r>
            <w:r w:rsidRPr="00861369">
              <w:rPr>
                <w:rFonts w:asciiTheme="minorHAnsi" w:hAnsiTheme="minorHAnsi" w:cstheme="minorBidi"/>
                <w:sz w:val="22"/>
                <w:szCs w:val="22"/>
                <w:lang w:bidi="pt-PT"/>
              </w:rPr>
              <w:t xml:space="preserve"> que, no seu conjunto, constituem o acordo juridicamente vinculativo: (1) o </w:t>
            </w:r>
            <w:r w:rsidR="00200D10">
              <w:rPr>
                <w:rFonts w:asciiTheme="minorHAnsi" w:hAnsiTheme="minorHAnsi" w:cstheme="minorBidi"/>
                <w:sz w:val="22"/>
                <w:szCs w:val="22"/>
                <w:lang w:bidi="pt-PT"/>
              </w:rPr>
              <w:t>PCA</w:t>
            </w:r>
            <w:r w:rsidRPr="00861369">
              <w:rPr>
                <w:rFonts w:asciiTheme="minorHAnsi" w:hAnsiTheme="minorHAnsi" w:cstheme="minorBidi"/>
                <w:sz w:val="22"/>
                <w:szCs w:val="22"/>
                <w:lang w:bidi="pt-PT"/>
              </w:rPr>
              <w:t>; (2) os termos e condições gerais d</w:t>
            </w:r>
            <w:r w:rsidR="005E401B">
              <w:rPr>
                <w:rFonts w:asciiTheme="minorHAnsi" w:hAnsiTheme="minorHAnsi" w:cstheme="minorBidi"/>
                <w:sz w:val="22"/>
                <w:szCs w:val="22"/>
                <w:lang w:bidi="pt-PT"/>
              </w:rPr>
              <w:t>o UNICEF</w:t>
            </w:r>
            <w:r w:rsidRPr="00861369">
              <w:rPr>
                <w:rFonts w:asciiTheme="minorHAnsi" w:hAnsiTheme="minorHAnsi" w:cstheme="minorBidi"/>
                <w:sz w:val="22"/>
                <w:szCs w:val="22"/>
                <w:lang w:bidi="pt-PT"/>
              </w:rPr>
              <w:t xml:space="preserve"> para os </w:t>
            </w:r>
            <w:r w:rsidR="00200D10">
              <w:rPr>
                <w:rFonts w:asciiTheme="minorHAnsi" w:hAnsiTheme="minorHAnsi" w:cstheme="minorBidi"/>
                <w:sz w:val="22"/>
                <w:szCs w:val="22"/>
                <w:lang w:bidi="pt-PT"/>
              </w:rPr>
              <w:t>PCA</w:t>
            </w:r>
            <w:r w:rsidRPr="00861369">
              <w:rPr>
                <w:rFonts w:asciiTheme="minorHAnsi" w:hAnsiTheme="minorHAnsi" w:cstheme="minorBidi"/>
                <w:sz w:val="22"/>
                <w:szCs w:val="22"/>
                <w:lang w:bidi="pt-PT"/>
              </w:rPr>
              <w:t xml:space="preserve">; e (3) qualquer </w:t>
            </w:r>
            <w:r w:rsidR="000611CD">
              <w:rPr>
                <w:rFonts w:asciiTheme="minorHAnsi" w:hAnsiTheme="minorHAnsi" w:cstheme="minorBidi"/>
                <w:sz w:val="22"/>
                <w:szCs w:val="22"/>
                <w:lang w:bidi="pt-PT"/>
              </w:rPr>
              <w:t>Documento de programa</w:t>
            </w:r>
            <w:r w:rsidRPr="00861369">
              <w:rPr>
                <w:rFonts w:asciiTheme="minorHAnsi" w:hAnsiTheme="minorHAnsi" w:cstheme="minorBidi"/>
                <w:sz w:val="22"/>
                <w:szCs w:val="22"/>
                <w:lang w:bidi="pt-PT"/>
              </w:rPr>
              <w:t xml:space="preserve"> assinado no âmbito do </w:t>
            </w:r>
            <w:r w:rsidR="00200D10">
              <w:rPr>
                <w:rFonts w:asciiTheme="minorHAnsi" w:hAnsiTheme="minorHAnsi" w:cstheme="minorBidi"/>
                <w:sz w:val="22"/>
                <w:szCs w:val="22"/>
                <w:lang w:bidi="pt-PT"/>
              </w:rPr>
              <w:t>PCA</w:t>
            </w:r>
            <w:r w:rsidRPr="00861369">
              <w:rPr>
                <w:rFonts w:asciiTheme="minorHAnsi" w:hAnsiTheme="minorHAnsi" w:cstheme="minorBidi"/>
                <w:sz w:val="22"/>
                <w:szCs w:val="22"/>
                <w:lang w:bidi="pt-PT"/>
              </w:rPr>
              <w:t xml:space="preserve">. Eventuais alterações aos termos jurídicos do </w:t>
            </w:r>
            <w:r w:rsidR="00200D10">
              <w:rPr>
                <w:rFonts w:asciiTheme="minorHAnsi" w:hAnsiTheme="minorHAnsi" w:cstheme="minorBidi"/>
                <w:sz w:val="22"/>
                <w:szCs w:val="22"/>
                <w:lang w:bidi="pt-PT"/>
              </w:rPr>
              <w:t>PCA</w:t>
            </w:r>
            <w:r w:rsidRPr="00861369">
              <w:rPr>
                <w:rFonts w:asciiTheme="minorHAnsi" w:hAnsiTheme="minorHAnsi" w:cstheme="minorBidi"/>
                <w:sz w:val="22"/>
                <w:szCs w:val="22"/>
                <w:lang w:bidi="pt-PT"/>
              </w:rPr>
              <w:t xml:space="preserve"> (</w:t>
            </w:r>
            <w:r w:rsidR="00DC76E5">
              <w:rPr>
                <w:rFonts w:asciiTheme="minorHAnsi" w:hAnsiTheme="minorHAnsi" w:cstheme="minorBidi"/>
                <w:sz w:val="22"/>
                <w:szCs w:val="22"/>
                <w:lang w:bidi="pt-PT"/>
              </w:rPr>
              <w:t>Secção</w:t>
            </w:r>
            <w:r w:rsidRPr="00861369">
              <w:rPr>
                <w:rFonts w:asciiTheme="minorHAnsi" w:hAnsiTheme="minorHAnsi" w:cstheme="minorBidi"/>
                <w:sz w:val="22"/>
                <w:szCs w:val="22"/>
                <w:lang w:bidi="pt-PT"/>
              </w:rPr>
              <w:t xml:space="preserve"> 12 e os termos e condições gerais do </w:t>
            </w:r>
            <w:r w:rsidR="00200D10">
              <w:rPr>
                <w:rFonts w:asciiTheme="minorHAnsi" w:hAnsiTheme="minorHAnsi" w:cstheme="minorBidi"/>
                <w:sz w:val="22"/>
                <w:szCs w:val="22"/>
                <w:lang w:bidi="pt-PT"/>
              </w:rPr>
              <w:t>PCA</w:t>
            </w:r>
            <w:r w:rsidRPr="00861369">
              <w:rPr>
                <w:rFonts w:asciiTheme="minorHAnsi" w:hAnsiTheme="minorHAnsi" w:cstheme="minorBidi"/>
                <w:sz w:val="22"/>
                <w:szCs w:val="22"/>
                <w:lang w:bidi="pt-PT"/>
              </w:rPr>
              <w:t>) só podem ser efetuadas mediante aprovação do Gabinete Jurídico</w:t>
            </w:r>
            <w:r w:rsidR="00F22821">
              <w:rPr>
                <w:rFonts w:asciiTheme="minorHAnsi" w:hAnsiTheme="minorHAnsi" w:cstheme="minorBidi"/>
                <w:sz w:val="22"/>
                <w:szCs w:val="22"/>
                <w:lang w:bidi="pt-PT"/>
              </w:rPr>
              <w:t xml:space="preserve"> d</w:t>
            </w:r>
            <w:r w:rsidR="004977AD">
              <w:rPr>
                <w:rFonts w:asciiTheme="minorHAnsi" w:hAnsiTheme="minorHAnsi" w:cstheme="minorBidi"/>
                <w:sz w:val="22"/>
                <w:szCs w:val="22"/>
                <w:lang w:bidi="pt-PT"/>
              </w:rPr>
              <w:t>o UNICEF</w:t>
            </w:r>
            <w:r w:rsidRPr="00861369">
              <w:rPr>
                <w:rFonts w:asciiTheme="minorHAnsi" w:hAnsiTheme="minorHAnsi" w:cstheme="minorBidi"/>
                <w:sz w:val="22"/>
                <w:szCs w:val="22"/>
                <w:lang w:bidi="pt-PT"/>
              </w:rPr>
              <w:t xml:space="preserve">. Caso pretenda efetuar eventuais alterações ao modelo do </w:t>
            </w:r>
            <w:r w:rsidR="00200D10">
              <w:rPr>
                <w:rFonts w:asciiTheme="minorHAnsi" w:hAnsiTheme="minorHAnsi" w:cstheme="minorBidi"/>
                <w:sz w:val="22"/>
                <w:szCs w:val="22"/>
                <w:lang w:bidi="pt-PT"/>
              </w:rPr>
              <w:t>PCA</w:t>
            </w:r>
            <w:r w:rsidRPr="00861369">
              <w:rPr>
                <w:rFonts w:asciiTheme="minorHAnsi" w:hAnsiTheme="minorHAnsi" w:cstheme="minorBidi"/>
                <w:sz w:val="22"/>
                <w:szCs w:val="22"/>
                <w:lang w:bidi="pt-PT"/>
              </w:rPr>
              <w:t xml:space="preserve">, o </w:t>
            </w:r>
            <w:r w:rsidR="004977AD">
              <w:rPr>
                <w:rFonts w:asciiTheme="minorHAnsi" w:hAnsiTheme="minorHAnsi" w:cstheme="minorBidi"/>
                <w:sz w:val="22"/>
                <w:szCs w:val="22"/>
                <w:lang w:bidi="pt-PT"/>
              </w:rPr>
              <w:t>Gestor</w:t>
            </w:r>
            <w:r w:rsidRPr="00861369">
              <w:rPr>
                <w:rFonts w:asciiTheme="minorHAnsi" w:hAnsiTheme="minorHAnsi" w:cstheme="minorBidi"/>
                <w:sz w:val="22"/>
                <w:szCs w:val="22"/>
                <w:lang w:bidi="pt-PT"/>
              </w:rPr>
              <w:t xml:space="preserve"> deve contactar </w:t>
            </w:r>
            <w:hyperlink r:id="rId16">
              <w:r w:rsidR="5A2D45F0" w:rsidRPr="00861369">
                <w:rPr>
                  <w:rStyle w:val="Hyperlink"/>
                  <w:rFonts w:asciiTheme="minorHAnsi" w:hAnsiTheme="minorHAnsi" w:cstheme="minorBidi"/>
                  <w:b/>
                  <w:i/>
                  <w:sz w:val="22"/>
                  <w:szCs w:val="22"/>
                  <w:lang w:bidi="pt-PT"/>
                </w:rPr>
                <w:t>csopartnership@unicef.org</w:t>
              </w:r>
            </w:hyperlink>
            <w:r w:rsidRPr="00861369">
              <w:rPr>
                <w:rFonts w:asciiTheme="minorHAnsi" w:hAnsiTheme="minorHAnsi" w:cstheme="minorBidi"/>
                <w:sz w:val="22"/>
                <w:szCs w:val="22"/>
                <w:lang w:bidi="pt-PT"/>
              </w:rPr>
              <w:t xml:space="preserve">, que </w:t>
            </w:r>
            <w:r w:rsidR="00F22821">
              <w:rPr>
                <w:rFonts w:asciiTheme="minorHAnsi" w:hAnsiTheme="minorHAnsi" w:cstheme="minorBidi"/>
                <w:sz w:val="22"/>
                <w:szCs w:val="22"/>
                <w:lang w:bidi="pt-PT"/>
              </w:rPr>
              <w:t>coordenar</w:t>
            </w:r>
            <w:r w:rsidR="00F22821" w:rsidRPr="00861369">
              <w:rPr>
                <w:rFonts w:asciiTheme="minorHAnsi" w:hAnsiTheme="minorHAnsi" w:cstheme="minorBidi"/>
                <w:sz w:val="22"/>
                <w:szCs w:val="22"/>
                <w:lang w:bidi="pt-PT"/>
              </w:rPr>
              <w:t>á</w:t>
            </w:r>
            <w:r w:rsidRPr="00861369">
              <w:rPr>
                <w:rFonts w:asciiTheme="minorHAnsi" w:hAnsiTheme="minorHAnsi" w:cstheme="minorBidi"/>
                <w:sz w:val="22"/>
                <w:szCs w:val="22"/>
                <w:lang w:bidi="pt-PT"/>
              </w:rPr>
              <w:t xml:space="preserve"> </w:t>
            </w:r>
            <w:r w:rsidR="00F22821">
              <w:rPr>
                <w:rFonts w:asciiTheme="minorHAnsi" w:hAnsiTheme="minorHAnsi" w:cstheme="minorBidi"/>
                <w:sz w:val="22"/>
                <w:szCs w:val="22"/>
                <w:lang w:bidi="pt-PT"/>
              </w:rPr>
              <w:t xml:space="preserve">a </w:t>
            </w:r>
            <w:r w:rsidR="00F22821" w:rsidRPr="00861369">
              <w:rPr>
                <w:rFonts w:asciiTheme="minorHAnsi" w:hAnsiTheme="minorHAnsi" w:cstheme="minorBidi"/>
                <w:sz w:val="22"/>
                <w:szCs w:val="22"/>
                <w:lang w:bidi="pt-PT"/>
              </w:rPr>
              <w:t xml:space="preserve">aprovação </w:t>
            </w:r>
            <w:r w:rsidRPr="00861369">
              <w:rPr>
                <w:rFonts w:asciiTheme="minorHAnsi" w:hAnsiTheme="minorHAnsi" w:cstheme="minorBidi"/>
                <w:sz w:val="22"/>
                <w:szCs w:val="22"/>
                <w:lang w:bidi="pt-PT"/>
              </w:rPr>
              <w:t>com o Gabinete Jurídico</w:t>
            </w:r>
            <w:r w:rsidR="00F22821">
              <w:rPr>
                <w:rFonts w:asciiTheme="minorHAnsi" w:hAnsiTheme="minorHAnsi" w:cstheme="minorBidi"/>
                <w:sz w:val="22"/>
                <w:szCs w:val="22"/>
                <w:lang w:bidi="pt-PT"/>
              </w:rPr>
              <w:t>.</w:t>
            </w:r>
            <w:r w:rsidRPr="00861369">
              <w:rPr>
                <w:rFonts w:asciiTheme="minorHAnsi" w:hAnsiTheme="minorHAnsi" w:cstheme="minorBidi"/>
                <w:sz w:val="22"/>
                <w:szCs w:val="22"/>
                <w:lang w:bidi="pt-PT"/>
              </w:rPr>
              <w:t xml:space="preserve">. </w:t>
            </w:r>
          </w:p>
          <w:p w14:paraId="3000F9ED" w14:textId="77777777" w:rsidR="00D25CA7" w:rsidRPr="00861369" w:rsidRDefault="00D25CA7" w:rsidP="00D25CA7">
            <w:pPr>
              <w:ind w:left="240" w:hanging="27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 </w:t>
            </w:r>
          </w:p>
          <w:p w14:paraId="3080C11B" w14:textId="12DCFBFB" w:rsidR="00D25CA7" w:rsidRPr="00861369" w:rsidRDefault="00D25CA7" w:rsidP="00D25CA7">
            <w:pPr>
              <w:ind w:left="240" w:hanging="270"/>
              <w:jc w:val="both"/>
              <w:rPr>
                <w:rFonts w:asciiTheme="minorHAnsi" w:hAnsiTheme="minorHAnsi" w:cstheme="minorHAnsi"/>
                <w:sz w:val="22"/>
                <w:szCs w:val="22"/>
              </w:rPr>
            </w:pPr>
            <w:r w:rsidRPr="00861369">
              <w:rPr>
                <w:rFonts w:asciiTheme="minorHAnsi" w:hAnsiTheme="minorHAnsi" w:cstheme="minorHAnsi"/>
                <w:b/>
                <w:sz w:val="22"/>
                <w:szCs w:val="22"/>
                <w:lang w:bidi="pt-PT"/>
              </w:rPr>
              <w:t xml:space="preserve">Responsabilidades do </w:t>
            </w:r>
            <w:r w:rsidR="004977AD">
              <w:rPr>
                <w:rFonts w:asciiTheme="minorHAnsi" w:hAnsiTheme="minorHAnsi" w:cstheme="minorHAnsi"/>
                <w:b/>
                <w:sz w:val="22"/>
                <w:szCs w:val="22"/>
                <w:lang w:bidi="pt-PT"/>
              </w:rPr>
              <w:t>Gestor</w:t>
            </w:r>
            <w:r w:rsidRPr="00861369">
              <w:rPr>
                <w:rFonts w:asciiTheme="minorHAnsi" w:hAnsiTheme="minorHAnsi" w:cstheme="minorHAnsi"/>
                <w:b/>
                <w:sz w:val="22"/>
                <w:szCs w:val="22"/>
                <w:lang w:bidi="pt-PT"/>
              </w:rPr>
              <w:t xml:space="preserve"> do programa d</w:t>
            </w:r>
            <w:r w:rsidR="005E401B">
              <w:rPr>
                <w:rFonts w:asciiTheme="minorHAnsi" w:hAnsiTheme="minorHAnsi" w:cstheme="minorHAnsi"/>
                <w:b/>
                <w:sz w:val="22"/>
                <w:szCs w:val="22"/>
                <w:lang w:bidi="pt-PT"/>
              </w:rPr>
              <w:t>o UNICEF</w:t>
            </w:r>
            <w:r w:rsidRPr="00861369">
              <w:rPr>
                <w:rFonts w:asciiTheme="minorHAnsi" w:hAnsiTheme="minorHAnsi" w:cstheme="minorHAnsi"/>
                <w:sz w:val="22"/>
                <w:szCs w:val="22"/>
                <w:lang w:bidi="pt-PT"/>
              </w:rPr>
              <w:t xml:space="preserve">: </w:t>
            </w:r>
          </w:p>
          <w:p w14:paraId="567CF1A3" w14:textId="703E380E" w:rsidR="00D25CA7" w:rsidRPr="00861369" w:rsidRDefault="00D25CA7" w:rsidP="00D25CA7">
            <w:pPr>
              <w:jc w:val="both"/>
              <w:rPr>
                <w:rFonts w:asciiTheme="minorHAnsi" w:hAnsiTheme="minorHAnsi" w:cstheme="minorHAnsi"/>
                <w:sz w:val="22"/>
                <w:szCs w:val="22"/>
              </w:rPr>
            </w:pPr>
            <w:r w:rsidRPr="00861369">
              <w:rPr>
                <w:rFonts w:asciiTheme="minorHAnsi" w:hAnsiTheme="minorHAnsi" w:cstheme="minorHAnsi"/>
                <w:sz w:val="22"/>
                <w:szCs w:val="22"/>
                <w:u w:val="single"/>
                <w:lang w:bidi="pt-PT"/>
              </w:rPr>
              <w:t>Antes</w:t>
            </w:r>
            <w:r w:rsidRPr="00861369">
              <w:rPr>
                <w:rFonts w:asciiTheme="minorHAnsi" w:hAnsiTheme="minorHAnsi" w:cstheme="minorHAnsi"/>
                <w:sz w:val="22"/>
                <w:szCs w:val="22"/>
                <w:lang w:bidi="pt-PT"/>
              </w:rPr>
              <w:t xml:space="preserve"> de fornecer uma cópia do presente acordo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o </w:t>
            </w:r>
            <w:r w:rsidR="00A05442">
              <w:rPr>
                <w:rFonts w:asciiTheme="minorHAnsi" w:hAnsiTheme="minorHAnsi" w:cstheme="minorHAnsi"/>
                <w:sz w:val="22"/>
                <w:szCs w:val="22"/>
                <w:lang w:bidi="pt-PT"/>
              </w:rPr>
              <w:t>G</w:t>
            </w:r>
            <w:r w:rsidR="004977AD">
              <w:rPr>
                <w:rFonts w:asciiTheme="minorHAnsi" w:hAnsiTheme="minorHAnsi" w:cstheme="minorHAnsi"/>
                <w:sz w:val="22"/>
                <w:szCs w:val="22"/>
                <w:lang w:bidi="pt-PT"/>
              </w:rPr>
              <w:t>estor</w:t>
            </w:r>
            <w:r w:rsidRPr="00861369">
              <w:rPr>
                <w:rFonts w:asciiTheme="minorHAnsi" w:hAnsiTheme="minorHAnsi" w:cstheme="minorHAnsi"/>
                <w:sz w:val="22"/>
                <w:szCs w:val="22"/>
                <w:lang w:bidi="pt-PT"/>
              </w:rPr>
              <w:t xml:space="preserve"> deve:</w:t>
            </w:r>
          </w:p>
          <w:p w14:paraId="124EE956" w14:textId="09F83294" w:rsidR="00D25CA7" w:rsidRPr="00861369" w:rsidRDefault="00D25CA7" w:rsidP="00D25CA7">
            <w:pPr>
              <w:pStyle w:val="ListParagraph"/>
              <w:numPr>
                <w:ilvl w:val="0"/>
                <w:numId w:val="11"/>
              </w:numPr>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Ler atentamente todas as caixas de informação </w:t>
            </w:r>
            <w:r w:rsidR="000611CD">
              <w:rPr>
                <w:rFonts w:asciiTheme="minorHAnsi" w:hAnsiTheme="minorHAnsi" w:cstheme="minorHAnsi"/>
                <w:sz w:val="22"/>
                <w:szCs w:val="22"/>
                <w:lang w:bidi="pt-PT"/>
              </w:rPr>
              <w:t>em cinza</w:t>
            </w:r>
            <w:r w:rsidRPr="00861369">
              <w:rPr>
                <w:rFonts w:asciiTheme="minorHAnsi" w:hAnsiTheme="minorHAnsi" w:cstheme="minorHAnsi"/>
                <w:sz w:val="22"/>
                <w:szCs w:val="22"/>
                <w:lang w:bidi="pt-PT"/>
              </w:rPr>
              <w:t xml:space="preserve"> e escolher o tipo de texto apropriado ao </w:t>
            </w:r>
            <w:r w:rsidR="00200D10">
              <w:rPr>
                <w:rFonts w:asciiTheme="minorHAnsi" w:hAnsiTheme="minorHAnsi" w:cstheme="minorHAnsi"/>
                <w:sz w:val="22"/>
                <w:szCs w:val="22"/>
                <w:lang w:bidi="pt-PT"/>
              </w:rPr>
              <w:t>PCA</w:t>
            </w:r>
            <w:r w:rsidRPr="00861369">
              <w:rPr>
                <w:rFonts w:asciiTheme="minorHAnsi" w:hAnsiTheme="minorHAnsi" w:cstheme="minorHAnsi"/>
                <w:sz w:val="22"/>
                <w:szCs w:val="22"/>
                <w:lang w:bidi="pt-PT"/>
              </w:rPr>
              <w:t xml:space="preserve"> específico</w:t>
            </w:r>
            <w:r w:rsidR="000611CD">
              <w:rPr>
                <w:rFonts w:asciiTheme="minorHAnsi" w:hAnsiTheme="minorHAnsi" w:cstheme="minorHAnsi"/>
                <w:sz w:val="22"/>
                <w:szCs w:val="22"/>
                <w:lang w:bidi="pt-PT"/>
              </w:rPr>
              <w:t>.</w:t>
            </w:r>
          </w:p>
          <w:p w14:paraId="785A4A07" w14:textId="77777777" w:rsidR="00D25CA7" w:rsidRPr="00861369" w:rsidRDefault="00D25CA7" w:rsidP="00D25CA7">
            <w:pPr>
              <w:pStyle w:val="ListParagraph"/>
              <w:numPr>
                <w:ilvl w:val="0"/>
                <w:numId w:val="11"/>
              </w:numPr>
              <w:jc w:val="both"/>
              <w:rPr>
                <w:rFonts w:asciiTheme="minorHAnsi" w:hAnsiTheme="minorHAnsi" w:cstheme="minorHAnsi"/>
                <w:sz w:val="22"/>
                <w:szCs w:val="22"/>
              </w:rPr>
            </w:pPr>
            <w:r w:rsidRPr="00861369">
              <w:rPr>
                <w:rFonts w:asciiTheme="minorHAnsi" w:hAnsiTheme="minorHAnsi" w:cstheme="minorHAnsi"/>
                <w:sz w:val="22"/>
                <w:szCs w:val="22"/>
                <w:lang w:bidi="pt-PT"/>
              </w:rPr>
              <w:t>Preencher todos os espaços em branco contidos neste modelo (entre parênteses retos, “[...]”).</w:t>
            </w:r>
          </w:p>
          <w:p w14:paraId="3AD6DAD1" w14:textId="3C02A466" w:rsidR="00D25CA7" w:rsidRPr="00861369" w:rsidRDefault="00D25CA7" w:rsidP="00D25CA7">
            <w:pPr>
              <w:pStyle w:val="ListParagraph"/>
              <w:numPr>
                <w:ilvl w:val="0"/>
                <w:numId w:val="11"/>
              </w:numPr>
              <w:jc w:val="both"/>
              <w:rPr>
                <w:rFonts w:asciiTheme="minorHAnsi" w:hAnsiTheme="minorHAnsi" w:cstheme="minorHAnsi"/>
                <w:sz w:val="22"/>
                <w:szCs w:val="22"/>
              </w:rPr>
            </w:pPr>
            <w:r w:rsidRPr="00861369">
              <w:rPr>
                <w:rFonts w:asciiTheme="minorHAnsi" w:hAnsiTheme="minorHAnsi" w:cstheme="minorHAnsi"/>
                <w:sz w:val="22"/>
                <w:szCs w:val="22"/>
                <w:lang w:bidi="pt-PT"/>
              </w:rPr>
              <w:t>Analisar e cumprir todas as políticas e instruções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aplicáveis.</w:t>
            </w:r>
          </w:p>
          <w:p w14:paraId="5F954988" w14:textId="77777777" w:rsidR="00D25CA7" w:rsidRPr="00861369" w:rsidRDefault="00D25CA7" w:rsidP="00D25CA7">
            <w:pPr>
              <w:pStyle w:val="ListParagraph"/>
              <w:numPr>
                <w:ilvl w:val="0"/>
                <w:numId w:val="11"/>
              </w:numPr>
              <w:jc w:val="both"/>
              <w:rPr>
                <w:rFonts w:asciiTheme="minorHAnsi" w:hAnsiTheme="minorHAnsi" w:cstheme="minorHAnsi"/>
                <w:sz w:val="22"/>
                <w:szCs w:val="22"/>
              </w:rPr>
            </w:pPr>
            <w:r w:rsidRPr="00861369">
              <w:rPr>
                <w:rFonts w:asciiTheme="minorHAnsi" w:hAnsiTheme="minorHAnsi" w:cstheme="minorHAnsi"/>
                <w:sz w:val="22"/>
                <w:szCs w:val="22"/>
                <w:lang w:bidi="pt-PT"/>
              </w:rPr>
              <w:t>Eliminar todas as caixas de informação e instruções a cinzento.</w:t>
            </w:r>
          </w:p>
          <w:p w14:paraId="7D32DCCA" w14:textId="00D4B383" w:rsidR="00D25CA7" w:rsidRPr="00861369" w:rsidRDefault="00D25CA7" w:rsidP="00D25CA7">
            <w:pPr>
              <w:pStyle w:val="ListParagraph"/>
              <w:numPr>
                <w:ilvl w:val="0"/>
                <w:numId w:val="11"/>
              </w:numPr>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Manter o </w:t>
            </w:r>
            <w:r w:rsidR="00200D10">
              <w:rPr>
                <w:rFonts w:asciiTheme="minorHAnsi" w:hAnsiTheme="minorHAnsi" w:cstheme="minorHAnsi"/>
                <w:sz w:val="22"/>
                <w:szCs w:val="22"/>
                <w:lang w:bidi="pt-PT"/>
              </w:rPr>
              <w:t>PCA</w:t>
            </w:r>
            <w:r w:rsidRPr="00861369">
              <w:rPr>
                <w:rFonts w:asciiTheme="minorHAnsi" w:hAnsiTheme="minorHAnsi" w:cstheme="minorHAnsi"/>
                <w:sz w:val="22"/>
                <w:szCs w:val="22"/>
                <w:lang w:bidi="pt-PT"/>
              </w:rPr>
              <w:t xml:space="preserve"> assinado (incluindo eventuais alterações) num local central com cópias digitalizadas disponíveis para todo o pessoal no espaço </w:t>
            </w:r>
            <w:r w:rsidR="000611CD">
              <w:rPr>
                <w:rFonts w:asciiTheme="minorHAnsi" w:hAnsiTheme="minorHAnsi" w:cstheme="minorHAnsi"/>
                <w:sz w:val="22"/>
                <w:szCs w:val="22"/>
                <w:lang w:bidi="pt-PT"/>
              </w:rPr>
              <w:t>destinado ao seu escritório no eTools</w:t>
            </w:r>
            <w:r w:rsidRPr="00861369">
              <w:rPr>
                <w:rFonts w:asciiTheme="minorHAnsi" w:hAnsiTheme="minorHAnsi" w:cstheme="minorHAnsi"/>
                <w:sz w:val="22"/>
                <w:szCs w:val="22"/>
                <w:lang w:bidi="pt-PT"/>
              </w:rPr>
              <w:t>.</w:t>
            </w:r>
          </w:p>
          <w:p w14:paraId="234D314A" w14:textId="77777777" w:rsidR="00D25CA7" w:rsidRPr="00861369" w:rsidRDefault="00D25CA7" w:rsidP="00D25CA7">
            <w:pPr>
              <w:jc w:val="both"/>
              <w:rPr>
                <w:rFonts w:asciiTheme="minorHAnsi" w:hAnsiTheme="minorHAnsi" w:cstheme="minorHAnsi"/>
                <w:sz w:val="22"/>
                <w:szCs w:val="22"/>
              </w:rPr>
            </w:pPr>
          </w:p>
          <w:p w14:paraId="636899C1" w14:textId="12779018" w:rsidR="00D25CA7" w:rsidRPr="00861369" w:rsidRDefault="00D25CA7" w:rsidP="00D25CA7">
            <w:pPr>
              <w:jc w:val="both"/>
              <w:rPr>
                <w:rFonts w:asciiTheme="minorHAnsi" w:hAnsiTheme="minorHAnsi" w:cstheme="minorHAnsi"/>
                <w:b/>
                <w:sz w:val="22"/>
                <w:szCs w:val="22"/>
              </w:rPr>
            </w:pPr>
            <w:r w:rsidRPr="00861369">
              <w:rPr>
                <w:rFonts w:asciiTheme="minorHAnsi" w:hAnsiTheme="minorHAnsi" w:cstheme="minorHAnsi"/>
                <w:b/>
                <w:sz w:val="22"/>
                <w:szCs w:val="22"/>
                <w:lang w:bidi="pt-PT"/>
              </w:rPr>
              <w:t xml:space="preserve">Autorização, </w:t>
            </w:r>
            <w:r w:rsidR="00A05442">
              <w:rPr>
                <w:rFonts w:asciiTheme="minorHAnsi" w:hAnsiTheme="minorHAnsi" w:cstheme="minorHAnsi"/>
                <w:b/>
                <w:sz w:val="22"/>
                <w:szCs w:val="22"/>
                <w:lang w:bidi="pt-PT"/>
              </w:rPr>
              <w:t>A</w:t>
            </w:r>
            <w:r w:rsidRPr="00861369">
              <w:rPr>
                <w:rFonts w:asciiTheme="minorHAnsi" w:hAnsiTheme="minorHAnsi" w:cstheme="minorHAnsi"/>
                <w:b/>
                <w:sz w:val="22"/>
                <w:szCs w:val="22"/>
                <w:lang w:bidi="pt-PT"/>
              </w:rPr>
              <w:t xml:space="preserve">ssinatura, </w:t>
            </w:r>
            <w:r w:rsidR="00A05442">
              <w:rPr>
                <w:rFonts w:asciiTheme="minorHAnsi" w:hAnsiTheme="minorHAnsi" w:cstheme="minorHAnsi"/>
                <w:b/>
                <w:sz w:val="22"/>
                <w:szCs w:val="22"/>
                <w:lang w:bidi="pt-PT"/>
              </w:rPr>
              <w:t>A</w:t>
            </w:r>
            <w:r w:rsidRPr="00861369">
              <w:rPr>
                <w:rFonts w:asciiTheme="minorHAnsi" w:hAnsiTheme="minorHAnsi" w:cstheme="minorHAnsi"/>
                <w:b/>
                <w:sz w:val="22"/>
                <w:szCs w:val="22"/>
                <w:lang w:bidi="pt-PT"/>
              </w:rPr>
              <w:t xml:space="preserve">lterações </w:t>
            </w:r>
            <w:r w:rsidR="00A05442">
              <w:rPr>
                <w:rFonts w:asciiTheme="minorHAnsi" w:hAnsiTheme="minorHAnsi" w:cstheme="minorHAnsi"/>
                <w:b/>
                <w:sz w:val="22"/>
                <w:szCs w:val="22"/>
                <w:lang w:bidi="pt-PT"/>
              </w:rPr>
              <w:t>F</w:t>
            </w:r>
            <w:r w:rsidRPr="00861369">
              <w:rPr>
                <w:rFonts w:asciiTheme="minorHAnsi" w:hAnsiTheme="minorHAnsi" w:cstheme="minorHAnsi"/>
                <w:b/>
                <w:sz w:val="22"/>
                <w:szCs w:val="22"/>
                <w:lang w:bidi="pt-PT"/>
              </w:rPr>
              <w:t xml:space="preserve">uturas: </w:t>
            </w:r>
          </w:p>
          <w:p w14:paraId="3EDF71F5" w14:textId="62B26F26" w:rsidR="00D25CA7" w:rsidRPr="00861369" w:rsidRDefault="00D25CA7" w:rsidP="00D25CA7">
            <w:pPr>
              <w:pStyle w:val="ListParagraph"/>
              <w:numPr>
                <w:ilvl w:val="0"/>
                <w:numId w:val="12"/>
              </w:numPr>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Cada </w:t>
            </w:r>
            <w:r w:rsidR="000611CD">
              <w:rPr>
                <w:rFonts w:asciiTheme="minorHAnsi" w:hAnsiTheme="minorHAnsi" w:cstheme="minorHAnsi"/>
                <w:sz w:val="22"/>
                <w:szCs w:val="22"/>
                <w:lang w:bidi="pt-PT"/>
              </w:rPr>
              <w:t>escritório</w:t>
            </w:r>
            <w:r w:rsidR="000611CD" w:rsidRPr="00861369">
              <w:rPr>
                <w:rFonts w:asciiTheme="minorHAnsi" w:hAnsiTheme="minorHAnsi" w:cstheme="minorHAnsi"/>
                <w:sz w:val="22"/>
                <w:szCs w:val="22"/>
                <w:lang w:bidi="pt-PT"/>
              </w:rPr>
              <w:t xml:space="preserve"> </w:t>
            </w:r>
            <w:r w:rsidRPr="00861369">
              <w:rPr>
                <w:rFonts w:asciiTheme="minorHAnsi" w:hAnsiTheme="minorHAnsi" w:cstheme="minorHAnsi"/>
                <w:sz w:val="22"/>
                <w:szCs w:val="22"/>
                <w:lang w:bidi="pt-PT"/>
              </w:rPr>
              <w:t>d</w:t>
            </w:r>
            <w:r w:rsidR="005E401B">
              <w:rPr>
                <w:rFonts w:asciiTheme="minorHAnsi" w:hAnsiTheme="minorHAnsi" w:cstheme="minorHAnsi"/>
                <w:sz w:val="22"/>
                <w:szCs w:val="22"/>
                <w:lang w:bidi="pt-PT"/>
              </w:rPr>
              <w:t>o</w:t>
            </w:r>
            <w:r w:rsidRPr="00861369">
              <w:rPr>
                <w:rFonts w:asciiTheme="minorHAnsi" w:hAnsiTheme="minorHAnsi" w:cstheme="minorHAnsi"/>
                <w:sz w:val="22"/>
                <w:szCs w:val="22"/>
                <w:lang w:bidi="pt-PT"/>
              </w:rPr>
              <w:t xml:space="preserve"> UNICEF deve assinar apenas um </w:t>
            </w:r>
            <w:r w:rsidR="00200D10">
              <w:rPr>
                <w:rFonts w:asciiTheme="minorHAnsi" w:hAnsiTheme="minorHAnsi" w:cstheme="minorHAnsi"/>
                <w:sz w:val="22"/>
                <w:szCs w:val="22"/>
                <w:lang w:bidi="pt-PT"/>
              </w:rPr>
              <w:t>PCA</w:t>
            </w:r>
            <w:r w:rsidRPr="00861369">
              <w:rPr>
                <w:rFonts w:asciiTheme="minorHAnsi" w:hAnsiTheme="minorHAnsi" w:cstheme="minorHAnsi"/>
                <w:sz w:val="22"/>
                <w:szCs w:val="22"/>
                <w:lang w:bidi="pt-PT"/>
              </w:rPr>
              <w:t xml:space="preserve"> com cada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por ciclo de programa/plano estratégico nacional. Podem ser adicionados múltiplos </w:t>
            </w:r>
            <w:r w:rsidR="0017563E">
              <w:rPr>
                <w:rFonts w:asciiTheme="minorHAnsi" w:hAnsiTheme="minorHAnsi" w:cstheme="minorHAnsi"/>
                <w:sz w:val="22"/>
                <w:szCs w:val="22"/>
                <w:lang w:bidi="pt-PT"/>
              </w:rPr>
              <w:t>Documentos de Programa</w:t>
            </w:r>
            <w:r w:rsidRPr="00861369">
              <w:rPr>
                <w:rFonts w:asciiTheme="minorHAnsi" w:hAnsiTheme="minorHAnsi" w:cstheme="minorHAnsi"/>
                <w:sz w:val="22"/>
                <w:szCs w:val="22"/>
                <w:lang w:bidi="pt-PT"/>
              </w:rPr>
              <w:t xml:space="preserve"> se relevantes para o </w:t>
            </w:r>
            <w:r w:rsidR="00200D10">
              <w:rPr>
                <w:rFonts w:asciiTheme="minorHAnsi" w:hAnsiTheme="minorHAnsi" w:cstheme="minorHAnsi"/>
                <w:sz w:val="22"/>
                <w:szCs w:val="22"/>
                <w:lang w:bidi="pt-PT"/>
              </w:rPr>
              <w:t>PCA</w:t>
            </w:r>
            <w:r w:rsidRPr="00861369">
              <w:rPr>
                <w:rFonts w:asciiTheme="minorHAnsi" w:hAnsiTheme="minorHAnsi" w:cstheme="minorHAnsi"/>
                <w:sz w:val="22"/>
                <w:szCs w:val="22"/>
                <w:lang w:bidi="pt-PT"/>
              </w:rPr>
              <w:t xml:space="preserve"> assinado durante a vigência do programa. </w:t>
            </w:r>
          </w:p>
          <w:p w14:paraId="1D238C9D" w14:textId="2B0D6F68" w:rsidR="00D25CA7" w:rsidRPr="00861369" w:rsidRDefault="00D25CA7" w:rsidP="00D25CA7">
            <w:pPr>
              <w:pStyle w:val="ListParagraph"/>
              <w:numPr>
                <w:ilvl w:val="0"/>
                <w:numId w:val="12"/>
              </w:numPr>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O </w:t>
            </w:r>
            <w:r w:rsidR="00200D10">
              <w:rPr>
                <w:rFonts w:asciiTheme="minorHAnsi" w:hAnsiTheme="minorHAnsi" w:cstheme="minorHAnsi"/>
                <w:sz w:val="22"/>
                <w:szCs w:val="22"/>
                <w:lang w:bidi="pt-PT"/>
              </w:rPr>
              <w:t>PCA</w:t>
            </w:r>
            <w:r w:rsidRPr="00861369">
              <w:rPr>
                <w:rFonts w:asciiTheme="minorHAnsi" w:hAnsiTheme="minorHAnsi" w:cstheme="minorHAnsi"/>
                <w:sz w:val="22"/>
                <w:szCs w:val="22"/>
                <w:lang w:bidi="pt-PT"/>
              </w:rPr>
              <w:t xml:space="preserve"> tem de ser aprovado e assinado pelo </w:t>
            </w:r>
            <w:r w:rsidR="00EC49A1">
              <w:rPr>
                <w:rFonts w:asciiTheme="minorHAnsi" w:hAnsiTheme="minorHAnsi" w:cstheme="minorHAnsi"/>
                <w:sz w:val="22"/>
                <w:szCs w:val="22"/>
                <w:lang w:bidi="pt-PT"/>
              </w:rPr>
              <w:t>representante</w:t>
            </w:r>
            <w:r w:rsidRPr="00861369">
              <w:rPr>
                <w:rFonts w:asciiTheme="minorHAnsi" w:hAnsiTheme="minorHAnsi" w:cstheme="minorHAnsi"/>
                <w:sz w:val="22"/>
                <w:szCs w:val="22"/>
                <w:lang w:bidi="pt-PT"/>
              </w:rPr>
              <w:t xml:space="preserve"> d</w:t>
            </w:r>
            <w:r w:rsidR="004977AD">
              <w:rPr>
                <w:rFonts w:asciiTheme="minorHAnsi" w:hAnsiTheme="minorHAnsi" w:cstheme="minorHAnsi"/>
                <w:sz w:val="22"/>
                <w:szCs w:val="22"/>
                <w:lang w:bidi="pt-PT"/>
              </w:rPr>
              <w:t xml:space="preserve">o UNICEF </w:t>
            </w:r>
            <w:r w:rsidRPr="00861369">
              <w:rPr>
                <w:rFonts w:asciiTheme="minorHAnsi" w:hAnsiTheme="minorHAnsi" w:cstheme="minorHAnsi"/>
                <w:sz w:val="22"/>
                <w:szCs w:val="22"/>
                <w:lang w:bidi="pt-PT"/>
              </w:rPr>
              <w:t xml:space="preserve">e pelo responsável autorizado da OSC. Devem ser assinados dois exemplares originais do </w:t>
            </w:r>
            <w:r w:rsidR="00200D10">
              <w:rPr>
                <w:rFonts w:asciiTheme="minorHAnsi" w:hAnsiTheme="minorHAnsi" w:cstheme="minorHAnsi"/>
                <w:sz w:val="22"/>
                <w:szCs w:val="22"/>
                <w:lang w:bidi="pt-PT"/>
              </w:rPr>
              <w:t>PCA</w:t>
            </w:r>
            <w:r w:rsidRPr="00861369">
              <w:rPr>
                <w:rFonts w:asciiTheme="minorHAnsi" w:hAnsiTheme="minorHAnsi" w:cstheme="minorHAnsi"/>
                <w:sz w:val="22"/>
                <w:szCs w:val="22"/>
                <w:lang w:bidi="pt-PT"/>
              </w:rPr>
              <w:t>, dos quais um deve ser conservado pel</w:t>
            </w:r>
            <w:r w:rsidR="005E401B">
              <w:rPr>
                <w:rFonts w:asciiTheme="minorHAnsi" w:hAnsiTheme="minorHAnsi" w:cstheme="minorHAnsi"/>
                <w:sz w:val="22"/>
                <w:szCs w:val="22"/>
                <w:lang w:bidi="pt-PT"/>
              </w:rPr>
              <w:t>o</w:t>
            </w:r>
            <w:r w:rsidRPr="00861369">
              <w:rPr>
                <w:rFonts w:asciiTheme="minorHAnsi" w:hAnsiTheme="minorHAnsi" w:cstheme="minorHAnsi"/>
                <w:sz w:val="22"/>
                <w:szCs w:val="22"/>
                <w:lang w:bidi="pt-PT"/>
              </w:rPr>
              <w:t xml:space="preserve"> UNICEF e o outro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w:t>
            </w:r>
          </w:p>
          <w:p w14:paraId="699FB748" w14:textId="328F8C2E" w:rsidR="00785908" w:rsidRPr="00861369" w:rsidRDefault="00785908" w:rsidP="00785908">
            <w:pPr>
              <w:pStyle w:val="ListParagraph"/>
              <w:numPr>
                <w:ilvl w:val="0"/>
                <w:numId w:val="12"/>
              </w:numPr>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As </w:t>
            </w:r>
            <w:r w:rsidR="00A05442">
              <w:rPr>
                <w:rFonts w:asciiTheme="minorHAnsi" w:hAnsiTheme="minorHAnsi" w:cstheme="minorHAnsi"/>
                <w:sz w:val="22"/>
                <w:szCs w:val="22"/>
                <w:lang w:bidi="pt-PT"/>
              </w:rPr>
              <w:t>Oficinas de Pais</w:t>
            </w:r>
            <w:r w:rsidR="00A05442" w:rsidRPr="00861369">
              <w:rPr>
                <w:rFonts w:asciiTheme="minorHAnsi" w:hAnsiTheme="minorHAnsi" w:cstheme="minorHAnsi"/>
                <w:sz w:val="22"/>
                <w:szCs w:val="22"/>
                <w:lang w:bidi="pt-PT"/>
              </w:rPr>
              <w:t xml:space="preserve"> </w:t>
            </w:r>
            <w:r w:rsidRPr="00861369">
              <w:rPr>
                <w:rFonts w:asciiTheme="minorHAnsi" w:hAnsiTheme="minorHAnsi" w:cstheme="minorHAnsi"/>
                <w:sz w:val="22"/>
                <w:szCs w:val="22"/>
                <w:lang w:bidi="pt-PT"/>
              </w:rPr>
              <w:t xml:space="preserve">devem utilizar o </w:t>
            </w:r>
            <w:r w:rsidR="00A05442">
              <w:rPr>
                <w:rFonts w:asciiTheme="minorHAnsi" w:hAnsiTheme="minorHAnsi" w:cstheme="minorHAnsi"/>
                <w:b/>
                <w:sz w:val="22"/>
                <w:szCs w:val="22"/>
                <w:lang w:bidi="pt-PT"/>
              </w:rPr>
              <w:t>M</w:t>
            </w:r>
            <w:r w:rsidRPr="00861369">
              <w:rPr>
                <w:rFonts w:asciiTheme="minorHAnsi" w:hAnsiTheme="minorHAnsi" w:cstheme="minorHAnsi"/>
                <w:b/>
                <w:sz w:val="22"/>
                <w:szCs w:val="22"/>
                <w:lang w:bidi="pt-PT"/>
              </w:rPr>
              <w:t xml:space="preserve">odelo </w:t>
            </w:r>
            <w:r w:rsidR="00A05442">
              <w:rPr>
                <w:rFonts w:asciiTheme="minorHAnsi" w:hAnsiTheme="minorHAnsi" w:cstheme="minorHAnsi"/>
                <w:b/>
                <w:sz w:val="22"/>
                <w:szCs w:val="22"/>
                <w:lang w:bidi="pt-PT"/>
              </w:rPr>
              <w:t>para</w:t>
            </w:r>
            <w:r w:rsidRPr="00861369">
              <w:rPr>
                <w:rFonts w:asciiTheme="minorHAnsi" w:hAnsiTheme="minorHAnsi" w:cstheme="minorHAnsi"/>
                <w:b/>
                <w:sz w:val="22"/>
                <w:szCs w:val="22"/>
                <w:lang w:bidi="pt-PT"/>
              </w:rPr>
              <w:t xml:space="preserve"> </w:t>
            </w:r>
            <w:r w:rsidR="00A05442">
              <w:rPr>
                <w:rFonts w:asciiTheme="minorHAnsi" w:hAnsiTheme="minorHAnsi" w:cstheme="minorHAnsi"/>
                <w:b/>
                <w:sz w:val="22"/>
                <w:szCs w:val="22"/>
                <w:lang w:bidi="pt-PT"/>
              </w:rPr>
              <w:t>A</w:t>
            </w:r>
            <w:r w:rsidRPr="00861369">
              <w:rPr>
                <w:rFonts w:asciiTheme="minorHAnsi" w:hAnsiTheme="minorHAnsi" w:cstheme="minorHAnsi"/>
                <w:b/>
                <w:sz w:val="22"/>
                <w:szCs w:val="22"/>
                <w:lang w:bidi="pt-PT"/>
              </w:rPr>
              <w:t xml:space="preserve">lterações do </w:t>
            </w:r>
            <w:r w:rsidR="00200D10">
              <w:rPr>
                <w:rFonts w:asciiTheme="minorHAnsi" w:hAnsiTheme="minorHAnsi" w:cstheme="minorHAnsi"/>
                <w:b/>
                <w:sz w:val="22"/>
                <w:szCs w:val="22"/>
                <w:lang w:bidi="pt-PT"/>
              </w:rPr>
              <w:t>PCA</w:t>
            </w:r>
            <w:r w:rsidRPr="00861369">
              <w:rPr>
                <w:rFonts w:asciiTheme="minorHAnsi" w:hAnsiTheme="minorHAnsi" w:cstheme="minorHAnsi"/>
                <w:sz w:val="22"/>
                <w:szCs w:val="22"/>
                <w:lang w:bidi="pt-PT"/>
              </w:rPr>
              <w:t xml:space="preserve"> (acessível através do Portal de gestão de parcerias eTools e também </w:t>
            </w:r>
            <w:hyperlink r:id="rId17">
              <w:r w:rsidRPr="00861369">
                <w:rPr>
                  <w:rFonts w:asciiTheme="minorHAnsi" w:hAnsiTheme="minorHAnsi" w:cstheme="minorHAnsi"/>
                  <w:color w:val="1155CC"/>
                  <w:sz w:val="22"/>
                  <w:szCs w:val="22"/>
                  <w:u w:val="single"/>
                  <w:lang w:bidi="pt-PT"/>
                </w:rPr>
                <w:t>disponível aqui</w:t>
              </w:r>
            </w:hyperlink>
            <w:r w:rsidRPr="00861369">
              <w:rPr>
                <w:rFonts w:asciiTheme="minorHAnsi" w:hAnsiTheme="minorHAnsi" w:cstheme="minorHAnsi"/>
                <w:sz w:val="22"/>
                <w:szCs w:val="22"/>
                <w:lang w:bidi="pt-PT"/>
              </w:rPr>
              <w:t xml:space="preserve">) para documentar as seguintes </w:t>
            </w:r>
            <w:r w:rsidRPr="00861369">
              <w:rPr>
                <w:rFonts w:asciiTheme="minorHAnsi" w:hAnsiTheme="minorHAnsi" w:cstheme="minorHAnsi"/>
                <w:sz w:val="22"/>
                <w:szCs w:val="22"/>
                <w:lang w:bidi="pt-PT"/>
              </w:rPr>
              <w:lastRenderedPageBreak/>
              <w:t xml:space="preserve">alterações </w:t>
            </w:r>
            <w:r w:rsidRPr="00861369">
              <w:rPr>
                <w:rFonts w:asciiTheme="minorHAnsi" w:hAnsiTheme="minorHAnsi" w:cstheme="minorHAnsi"/>
                <w:sz w:val="22"/>
                <w:szCs w:val="22"/>
                <w:u w:val="single"/>
                <w:lang w:bidi="pt-PT"/>
              </w:rPr>
              <w:t>após</w:t>
            </w:r>
            <w:r w:rsidRPr="00861369">
              <w:rPr>
                <w:rFonts w:asciiTheme="minorHAnsi" w:hAnsiTheme="minorHAnsi" w:cstheme="minorHAnsi"/>
                <w:sz w:val="22"/>
                <w:szCs w:val="22"/>
                <w:lang w:bidi="pt-PT"/>
              </w:rPr>
              <w:t xml:space="preserve"> a assinatura de um </w:t>
            </w:r>
            <w:r w:rsidR="00200D10">
              <w:rPr>
                <w:rFonts w:asciiTheme="minorHAnsi" w:hAnsiTheme="minorHAnsi" w:cstheme="minorHAnsi"/>
                <w:sz w:val="22"/>
                <w:szCs w:val="22"/>
                <w:lang w:bidi="pt-PT"/>
              </w:rPr>
              <w:t>PCA</w:t>
            </w:r>
            <w:r w:rsidRPr="00861369">
              <w:rPr>
                <w:rFonts w:asciiTheme="minorHAnsi" w:hAnsiTheme="minorHAnsi" w:cstheme="minorHAnsi"/>
                <w:sz w:val="22"/>
                <w:szCs w:val="22"/>
                <w:lang w:bidi="pt-PT"/>
              </w:rPr>
              <w:t xml:space="preserve">: alteração da denominação legal da organização, responsáveis autorizados e informações bancárias. </w:t>
            </w:r>
          </w:p>
          <w:p w14:paraId="166B61A9" w14:textId="71358FD4" w:rsidR="00785908" w:rsidRPr="00861369" w:rsidRDefault="00507BB5" w:rsidP="00785908">
            <w:pPr>
              <w:pStyle w:val="ListParagraph"/>
              <w:numPr>
                <w:ilvl w:val="0"/>
                <w:numId w:val="12"/>
              </w:numPr>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Quaisquer outras alterações que tenham de ser efetuadas após a assinatura do </w:t>
            </w:r>
            <w:r w:rsidR="00200D10">
              <w:rPr>
                <w:rFonts w:asciiTheme="minorHAnsi" w:hAnsiTheme="minorHAnsi" w:cstheme="minorHAnsi"/>
                <w:sz w:val="22"/>
                <w:szCs w:val="22"/>
                <w:lang w:bidi="pt-PT"/>
              </w:rPr>
              <w:t>PCA</w:t>
            </w:r>
            <w:r w:rsidRPr="00861369">
              <w:rPr>
                <w:rFonts w:asciiTheme="minorHAnsi" w:hAnsiTheme="minorHAnsi" w:cstheme="minorHAnsi"/>
                <w:sz w:val="22"/>
                <w:szCs w:val="22"/>
                <w:lang w:bidi="pt-PT"/>
              </w:rPr>
              <w:t xml:space="preserve">, devem </w:t>
            </w:r>
            <w:r w:rsidR="00EC49A1">
              <w:rPr>
                <w:rFonts w:asciiTheme="minorHAnsi" w:hAnsiTheme="minorHAnsi" w:cstheme="minorHAnsi"/>
                <w:sz w:val="22"/>
                <w:szCs w:val="22"/>
                <w:lang w:bidi="pt-PT"/>
              </w:rPr>
              <w:t xml:space="preserve">ser feitas </w:t>
            </w:r>
            <w:r w:rsidRPr="00861369">
              <w:rPr>
                <w:rFonts w:asciiTheme="minorHAnsi" w:hAnsiTheme="minorHAnsi" w:cstheme="minorHAnsi"/>
                <w:sz w:val="22"/>
                <w:szCs w:val="22"/>
                <w:lang w:bidi="pt-PT"/>
              </w:rPr>
              <w:t xml:space="preserve">por escrito e aprovadas pela divisão de </w:t>
            </w:r>
            <w:r w:rsidR="001F4607">
              <w:rPr>
                <w:rFonts w:asciiTheme="minorHAnsi" w:hAnsiTheme="minorHAnsi" w:cstheme="minorHAnsi"/>
                <w:sz w:val="22"/>
                <w:szCs w:val="22"/>
                <w:lang w:bidi="pt-PT"/>
              </w:rPr>
              <w:t>DAPM</w:t>
            </w:r>
            <w:r w:rsidRPr="00861369">
              <w:rPr>
                <w:rFonts w:asciiTheme="minorHAnsi" w:hAnsiTheme="minorHAnsi" w:cstheme="minorHAnsi"/>
                <w:sz w:val="22"/>
                <w:szCs w:val="22"/>
                <w:lang w:bidi="pt-PT"/>
              </w:rPr>
              <w:t xml:space="preserve"> – e, caso a alteração se refira aos termos jurídicos do </w:t>
            </w:r>
            <w:r w:rsidR="00200D10">
              <w:rPr>
                <w:rFonts w:asciiTheme="minorHAnsi" w:hAnsiTheme="minorHAnsi" w:cstheme="minorHAnsi"/>
                <w:sz w:val="22"/>
                <w:szCs w:val="22"/>
                <w:lang w:bidi="pt-PT"/>
              </w:rPr>
              <w:t>PCA</w:t>
            </w:r>
            <w:r w:rsidRPr="00861369">
              <w:rPr>
                <w:rFonts w:asciiTheme="minorHAnsi" w:hAnsiTheme="minorHAnsi" w:cstheme="minorHAnsi"/>
                <w:sz w:val="22"/>
                <w:szCs w:val="22"/>
                <w:lang w:bidi="pt-PT"/>
              </w:rPr>
              <w:t xml:space="preserve"> (</w:t>
            </w:r>
            <w:r w:rsidR="00DC76E5">
              <w:rPr>
                <w:rFonts w:asciiTheme="minorHAnsi" w:hAnsiTheme="minorHAnsi" w:cstheme="minorHAnsi"/>
                <w:sz w:val="22"/>
                <w:szCs w:val="22"/>
                <w:lang w:bidi="pt-PT"/>
              </w:rPr>
              <w:t>Secção</w:t>
            </w:r>
            <w:r w:rsidRPr="00861369">
              <w:rPr>
                <w:rFonts w:asciiTheme="minorHAnsi" w:hAnsiTheme="minorHAnsi" w:cstheme="minorHAnsi"/>
                <w:sz w:val="22"/>
                <w:szCs w:val="22"/>
                <w:lang w:bidi="pt-PT"/>
              </w:rPr>
              <w:t xml:space="preserve"> 12 e termos e condições gerais do </w:t>
            </w:r>
            <w:r w:rsidR="00200D10">
              <w:rPr>
                <w:rFonts w:asciiTheme="minorHAnsi" w:hAnsiTheme="minorHAnsi" w:cstheme="minorHAnsi"/>
                <w:sz w:val="22"/>
                <w:szCs w:val="22"/>
                <w:lang w:bidi="pt-PT"/>
              </w:rPr>
              <w:t>PCA</w:t>
            </w:r>
            <w:r w:rsidRPr="00861369">
              <w:rPr>
                <w:rFonts w:asciiTheme="minorHAnsi" w:hAnsiTheme="minorHAnsi" w:cstheme="minorHAnsi"/>
                <w:sz w:val="22"/>
                <w:szCs w:val="22"/>
                <w:lang w:bidi="pt-PT"/>
              </w:rPr>
              <w:t>), deve ser obtida a aprovação do Gabinete Jurídico</w:t>
            </w:r>
            <w:r w:rsidR="00A05442">
              <w:rPr>
                <w:rFonts w:asciiTheme="minorHAnsi" w:hAnsiTheme="minorHAnsi" w:cstheme="minorHAnsi"/>
                <w:sz w:val="22"/>
                <w:szCs w:val="22"/>
                <w:lang w:bidi="pt-PT"/>
              </w:rPr>
              <w:t xml:space="preserve"> d</w:t>
            </w:r>
            <w:r w:rsidR="004977AD">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w:t>
            </w:r>
            <w:r w:rsidR="00B72BE3">
              <w:rPr>
                <w:rFonts w:asciiTheme="minorHAnsi" w:hAnsiTheme="minorHAnsi" w:cstheme="minorHAnsi"/>
                <w:sz w:val="22"/>
                <w:szCs w:val="22"/>
                <w:lang w:bidi="pt-PT"/>
              </w:rPr>
              <w:t>Consulte</w:t>
            </w:r>
            <w:r w:rsidRPr="00861369">
              <w:rPr>
                <w:rFonts w:asciiTheme="minorHAnsi" w:hAnsiTheme="minorHAnsi" w:cstheme="minorHAnsi"/>
                <w:sz w:val="22"/>
                <w:szCs w:val="22"/>
                <w:lang w:bidi="pt-PT"/>
              </w:rPr>
              <w:t xml:space="preserve"> instruções complementares no Manual de </w:t>
            </w:r>
            <w:r w:rsidR="00A05442">
              <w:rPr>
                <w:rFonts w:asciiTheme="minorHAnsi" w:hAnsiTheme="minorHAnsi" w:cstheme="minorHAnsi"/>
                <w:sz w:val="22"/>
                <w:szCs w:val="22"/>
                <w:lang w:bidi="pt-PT"/>
              </w:rPr>
              <w:t>E</w:t>
            </w:r>
            <w:r w:rsidRPr="00861369">
              <w:rPr>
                <w:rFonts w:asciiTheme="minorHAnsi" w:hAnsiTheme="minorHAnsi" w:cstheme="minorHAnsi"/>
                <w:sz w:val="22"/>
                <w:szCs w:val="22"/>
                <w:lang w:bidi="pt-PT"/>
              </w:rPr>
              <w:t>xecução.</w:t>
            </w:r>
          </w:p>
          <w:p w14:paraId="6B38D09D" w14:textId="77777777" w:rsidR="00D25CA7" w:rsidRPr="00861369" w:rsidRDefault="00D25CA7" w:rsidP="00785908">
            <w:pPr>
              <w:pStyle w:val="ListParagraph"/>
              <w:jc w:val="both"/>
              <w:rPr>
                <w:rFonts w:asciiTheme="minorHAnsi" w:hAnsiTheme="minorHAnsi" w:cstheme="minorHAnsi"/>
                <w:sz w:val="22"/>
                <w:szCs w:val="22"/>
              </w:rPr>
            </w:pPr>
          </w:p>
          <w:p w14:paraId="7DA80241" w14:textId="3E833AA0" w:rsidR="00D25CA7" w:rsidRPr="00861369" w:rsidRDefault="00D25CA7" w:rsidP="00D25CA7">
            <w:pPr>
              <w:jc w:val="both"/>
              <w:rPr>
                <w:rFonts w:asciiTheme="minorHAnsi" w:hAnsiTheme="minorHAnsi" w:cstheme="minorBidi"/>
                <w:sz w:val="22"/>
                <w:szCs w:val="22"/>
              </w:rPr>
            </w:pPr>
            <w:r w:rsidRPr="00861369">
              <w:rPr>
                <w:rFonts w:asciiTheme="minorHAnsi" w:hAnsiTheme="minorHAnsi" w:cstheme="minorBidi"/>
                <w:b/>
                <w:sz w:val="22"/>
                <w:szCs w:val="22"/>
                <w:lang w:bidi="pt-PT"/>
              </w:rPr>
              <w:t xml:space="preserve">Propriedade </w:t>
            </w:r>
            <w:r w:rsidR="0000493C">
              <w:rPr>
                <w:rFonts w:asciiTheme="minorHAnsi" w:hAnsiTheme="minorHAnsi" w:cstheme="minorBidi"/>
                <w:b/>
                <w:sz w:val="22"/>
                <w:szCs w:val="22"/>
                <w:lang w:bidi="pt-PT"/>
              </w:rPr>
              <w:t>I</w:t>
            </w:r>
            <w:r w:rsidRPr="00861369">
              <w:rPr>
                <w:rFonts w:asciiTheme="minorHAnsi" w:hAnsiTheme="minorHAnsi" w:cstheme="minorBidi"/>
                <w:b/>
                <w:sz w:val="22"/>
                <w:szCs w:val="22"/>
                <w:lang w:bidi="pt-PT"/>
              </w:rPr>
              <w:t>ntelectual</w:t>
            </w:r>
            <w:r w:rsidRPr="00861369">
              <w:rPr>
                <w:rFonts w:asciiTheme="minorHAnsi" w:hAnsiTheme="minorHAnsi" w:cstheme="minorBidi"/>
                <w:sz w:val="22"/>
                <w:szCs w:val="22"/>
                <w:lang w:bidi="pt-PT"/>
              </w:rPr>
              <w:t xml:space="preserve">: as questões de propriedade intelectual têm de ser cuidadosamente consideradas para cada atividade específica no âmbito de um </w:t>
            </w:r>
            <w:r w:rsidR="000611CD">
              <w:rPr>
                <w:rFonts w:asciiTheme="minorHAnsi" w:hAnsiTheme="minorHAnsi" w:cstheme="minorBidi"/>
                <w:sz w:val="22"/>
                <w:szCs w:val="22"/>
                <w:lang w:bidi="pt-PT"/>
              </w:rPr>
              <w:t>Documento de programa</w:t>
            </w:r>
            <w:r w:rsidRPr="00861369">
              <w:rPr>
                <w:rFonts w:asciiTheme="minorHAnsi" w:hAnsiTheme="minorHAnsi" w:cstheme="minorBidi"/>
                <w:sz w:val="22"/>
                <w:szCs w:val="22"/>
                <w:lang w:bidi="pt-PT"/>
              </w:rPr>
              <w:t>. Consult</w:t>
            </w:r>
            <w:r w:rsidR="004977AD">
              <w:rPr>
                <w:rFonts w:asciiTheme="minorHAnsi" w:hAnsiTheme="minorHAnsi" w:cstheme="minorBidi"/>
                <w:sz w:val="22"/>
                <w:szCs w:val="22"/>
                <w:lang w:bidi="pt-PT"/>
              </w:rPr>
              <w:t>e</w:t>
            </w:r>
            <w:r w:rsidRPr="00861369">
              <w:rPr>
                <w:rFonts w:asciiTheme="minorHAnsi" w:hAnsiTheme="minorHAnsi" w:cstheme="minorBidi"/>
                <w:sz w:val="22"/>
                <w:szCs w:val="22"/>
                <w:lang w:bidi="pt-PT"/>
              </w:rPr>
              <w:t xml:space="preserve"> o </w:t>
            </w:r>
            <w:r w:rsidR="004977AD">
              <w:rPr>
                <w:rFonts w:asciiTheme="minorHAnsi" w:hAnsiTheme="minorHAnsi" w:cstheme="minorBidi"/>
                <w:sz w:val="22"/>
                <w:szCs w:val="22"/>
                <w:lang w:bidi="pt-PT"/>
              </w:rPr>
              <w:t>Manual de Execução</w:t>
            </w:r>
            <w:r w:rsidRPr="00861369">
              <w:rPr>
                <w:rFonts w:asciiTheme="minorHAnsi" w:hAnsiTheme="minorHAnsi" w:cstheme="minorBidi"/>
                <w:sz w:val="22"/>
                <w:szCs w:val="22"/>
                <w:lang w:bidi="pt-PT"/>
              </w:rPr>
              <w:t xml:space="preserve"> quanto a uma explicação sobre a posição d</w:t>
            </w:r>
            <w:r w:rsidR="005E401B">
              <w:rPr>
                <w:rFonts w:asciiTheme="minorHAnsi" w:hAnsiTheme="minorHAnsi" w:cstheme="minorBidi"/>
                <w:sz w:val="22"/>
                <w:szCs w:val="22"/>
                <w:lang w:bidi="pt-PT"/>
              </w:rPr>
              <w:t>o</w:t>
            </w:r>
            <w:r w:rsidRPr="00861369">
              <w:rPr>
                <w:rFonts w:asciiTheme="minorHAnsi" w:hAnsiTheme="minorHAnsi" w:cstheme="minorBidi"/>
                <w:sz w:val="22"/>
                <w:szCs w:val="22"/>
                <w:lang w:bidi="pt-PT"/>
              </w:rPr>
              <w:t xml:space="preserve"> UNICEF em matéria de propriedade intelectual e o processo de solicitação de cláusulas alternativas sobre propriedade intelectual para um </w:t>
            </w:r>
            <w:r w:rsidR="000611CD">
              <w:rPr>
                <w:rFonts w:asciiTheme="minorHAnsi" w:hAnsiTheme="minorHAnsi" w:cstheme="minorBidi"/>
                <w:sz w:val="22"/>
                <w:szCs w:val="22"/>
                <w:lang w:bidi="pt-PT"/>
              </w:rPr>
              <w:t>Documento de programa</w:t>
            </w:r>
            <w:r w:rsidRPr="00861369">
              <w:rPr>
                <w:rFonts w:asciiTheme="minorHAnsi" w:hAnsiTheme="minorHAnsi" w:cstheme="minorBidi"/>
                <w:sz w:val="22"/>
                <w:szCs w:val="22"/>
                <w:lang w:bidi="pt-PT"/>
              </w:rPr>
              <w:t xml:space="preserve"> específico.  </w:t>
            </w:r>
          </w:p>
          <w:p w14:paraId="316B751F" w14:textId="77777777" w:rsidR="00D25CA7" w:rsidRPr="00861369" w:rsidRDefault="00D25CA7" w:rsidP="00D25CA7">
            <w:pPr>
              <w:jc w:val="both"/>
              <w:rPr>
                <w:rFonts w:asciiTheme="minorHAnsi" w:hAnsiTheme="minorHAnsi" w:cstheme="minorHAnsi"/>
                <w:sz w:val="22"/>
                <w:szCs w:val="22"/>
              </w:rPr>
            </w:pPr>
          </w:p>
          <w:p w14:paraId="0278E355" w14:textId="7BE68B42" w:rsidR="00D25CA7" w:rsidRPr="00861369" w:rsidRDefault="00D25CA7" w:rsidP="00D25CA7">
            <w:pPr>
              <w:jc w:val="both"/>
              <w:rPr>
                <w:rFonts w:asciiTheme="minorHAnsi" w:hAnsiTheme="minorHAnsi" w:cstheme="minorBidi"/>
                <w:sz w:val="22"/>
                <w:szCs w:val="22"/>
              </w:rPr>
            </w:pPr>
            <w:r w:rsidRPr="00861369">
              <w:rPr>
                <w:rFonts w:asciiTheme="minorHAnsi" w:hAnsiTheme="minorHAnsi" w:cstheme="minorBidi"/>
                <w:b/>
                <w:sz w:val="22"/>
                <w:szCs w:val="22"/>
                <w:lang w:bidi="pt-PT"/>
              </w:rPr>
              <w:t xml:space="preserve">Dados </w:t>
            </w:r>
            <w:r w:rsidR="004977AD">
              <w:rPr>
                <w:rFonts w:asciiTheme="minorHAnsi" w:hAnsiTheme="minorHAnsi" w:cstheme="minorBidi"/>
                <w:b/>
                <w:sz w:val="22"/>
                <w:szCs w:val="22"/>
                <w:lang w:bidi="pt-PT"/>
              </w:rPr>
              <w:t>P</w:t>
            </w:r>
            <w:r w:rsidRPr="00861369">
              <w:rPr>
                <w:rFonts w:asciiTheme="minorHAnsi" w:hAnsiTheme="minorHAnsi" w:cstheme="minorBidi"/>
                <w:b/>
                <w:sz w:val="22"/>
                <w:szCs w:val="22"/>
                <w:lang w:bidi="pt-PT"/>
              </w:rPr>
              <w:t xml:space="preserve">essoais: </w:t>
            </w:r>
            <w:r w:rsidRPr="00861369">
              <w:rPr>
                <w:rFonts w:asciiTheme="minorHAnsi" w:hAnsiTheme="minorHAnsi" w:cstheme="minorBidi"/>
                <w:sz w:val="22"/>
                <w:szCs w:val="22"/>
                <w:lang w:bidi="pt-PT"/>
              </w:rPr>
              <w:t xml:space="preserve">se 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vier a receber acesso a </w:t>
            </w:r>
            <w:r w:rsidR="00B72BE3">
              <w:rPr>
                <w:rFonts w:asciiTheme="minorHAnsi" w:hAnsiTheme="minorHAnsi" w:cstheme="minorBidi"/>
                <w:sz w:val="22"/>
                <w:szCs w:val="22"/>
                <w:lang w:bidi="pt-PT"/>
              </w:rPr>
              <w:t>Dados Pessoais</w:t>
            </w:r>
            <w:r w:rsidRPr="00861369">
              <w:rPr>
                <w:rFonts w:asciiTheme="minorHAnsi" w:hAnsiTheme="minorHAnsi" w:cstheme="minorBidi"/>
                <w:sz w:val="22"/>
                <w:szCs w:val="22"/>
                <w:lang w:bidi="pt-PT"/>
              </w:rPr>
              <w:t xml:space="preserve"> ou a recolher </w:t>
            </w:r>
            <w:r w:rsidR="00B72BE3">
              <w:rPr>
                <w:rFonts w:asciiTheme="minorHAnsi" w:hAnsiTheme="minorHAnsi" w:cstheme="minorBidi"/>
                <w:sz w:val="22"/>
                <w:szCs w:val="22"/>
                <w:lang w:bidi="pt-PT"/>
              </w:rPr>
              <w:t>Dados Pessoais</w:t>
            </w:r>
            <w:r w:rsidRPr="00861369">
              <w:rPr>
                <w:rFonts w:asciiTheme="minorHAnsi" w:hAnsiTheme="minorHAnsi" w:cstheme="minorBidi"/>
                <w:sz w:val="22"/>
                <w:szCs w:val="22"/>
                <w:lang w:bidi="pt-PT"/>
              </w:rPr>
              <w:t xml:space="preserve"> no âmbito das suas atividades </w:t>
            </w:r>
            <w:r w:rsidR="000B2280">
              <w:rPr>
                <w:rFonts w:asciiTheme="minorHAnsi" w:hAnsiTheme="minorHAnsi" w:cstheme="minorBidi"/>
                <w:sz w:val="22"/>
                <w:szCs w:val="22"/>
                <w:lang w:bidi="pt-PT"/>
              </w:rPr>
              <w:t>contempladas no</w:t>
            </w:r>
            <w:r w:rsidRPr="00861369">
              <w:rPr>
                <w:rFonts w:asciiTheme="minorHAnsi" w:hAnsiTheme="minorHAnsi" w:cstheme="minorBidi"/>
                <w:sz w:val="22"/>
                <w:szCs w:val="22"/>
                <w:lang w:bidi="pt-PT"/>
              </w:rPr>
              <w:t xml:space="preserve"> </w:t>
            </w:r>
            <w:r w:rsidR="000611CD">
              <w:rPr>
                <w:rFonts w:asciiTheme="minorHAnsi" w:hAnsiTheme="minorHAnsi" w:cstheme="minorBidi"/>
                <w:sz w:val="22"/>
                <w:szCs w:val="22"/>
                <w:lang w:bidi="pt-PT"/>
              </w:rPr>
              <w:t>Documento de programa</w:t>
            </w:r>
            <w:r w:rsidRPr="00861369">
              <w:rPr>
                <w:rFonts w:asciiTheme="minorHAnsi" w:hAnsiTheme="minorHAnsi" w:cstheme="minorBidi"/>
                <w:sz w:val="22"/>
                <w:szCs w:val="22"/>
                <w:lang w:bidi="pt-PT"/>
              </w:rPr>
              <w:t xml:space="preserve">, o </w:t>
            </w:r>
            <w:r w:rsidR="004977AD">
              <w:rPr>
                <w:rFonts w:asciiTheme="minorHAnsi" w:hAnsiTheme="minorHAnsi" w:cstheme="minorBidi"/>
                <w:sz w:val="22"/>
                <w:szCs w:val="22"/>
                <w:lang w:bidi="pt-PT"/>
              </w:rPr>
              <w:t>Gestor</w:t>
            </w:r>
            <w:r w:rsidRPr="00861369">
              <w:rPr>
                <w:rFonts w:asciiTheme="minorHAnsi" w:hAnsiTheme="minorHAnsi" w:cstheme="minorBidi"/>
                <w:sz w:val="22"/>
                <w:szCs w:val="22"/>
                <w:lang w:bidi="pt-PT"/>
              </w:rPr>
              <w:t xml:space="preserve"> deve também assinar um Acordo de </w:t>
            </w:r>
            <w:r w:rsidR="00A05442">
              <w:rPr>
                <w:rFonts w:asciiTheme="minorHAnsi" w:hAnsiTheme="minorHAnsi" w:cstheme="minorBidi"/>
                <w:sz w:val="22"/>
                <w:szCs w:val="22"/>
                <w:lang w:bidi="pt-PT"/>
              </w:rPr>
              <w:t>T</w:t>
            </w:r>
            <w:r w:rsidRPr="00861369">
              <w:rPr>
                <w:rFonts w:asciiTheme="minorHAnsi" w:hAnsiTheme="minorHAnsi" w:cstheme="minorBidi"/>
                <w:sz w:val="22"/>
                <w:szCs w:val="22"/>
                <w:lang w:bidi="pt-PT"/>
              </w:rPr>
              <w:t xml:space="preserve">ratamento de </w:t>
            </w:r>
            <w:r w:rsidR="00A05442">
              <w:rPr>
                <w:rFonts w:asciiTheme="minorHAnsi" w:hAnsiTheme="minorHAnsi" w:cstheme="minorBidi"/>
                <w:sz w:val="22"/>
                <w:szCs w:val="22"/>
                <w:lang w:bidi="pt-PT"/>
              </w:rPr>
              <w:t>D</w:t>
            </w:r>
            <w:r w:rsidRPr="00861369">
              <w:rPr>
                <w:rFonts w:asciiTheme="minorHAnsi" w:hAnsiTheme="minorHAnsi" w:cstheme="minorBidi"/>
                <w:sz w:val="22"/>
                <w:szCs w:val="22"/>
                <w:lang w:bidi="pt-PT"/>
              </w:rPr>
              <w:t xml:space="preserve">ados com o </w:t>
            </w:r>
            <w:r w:rsidR="005E401B">
              <w:rPr>
                <w:rFonts w:asciiTheme="minorHAnsi" w:hAnsiTheme="minorHAnsi" w:cstheme="minorBidi"/>
                <w:sz w:val="22"/>
                <w:szCs w:val="22"/>
                <w:lang w:bidi="pt-PT"/>
              </w:rPr>
              <w:t>Parceiro</w:t>
            </w:r>
            <w:r w:rsidR="00A05442">
              <w:rPr>
                <w:rFonts w:asciiTheme="minorHAnsi" w:hAnsiTheme="minorHAnsi" w:cstheme="minorBidi"/>
                <w:sz w:val="22"/>
                <w:szCs w:val="22"/>
                <w:lang w:bidi="pt-PT"/>
              </w:rPr>
              <w:t xml:space="preserve"> (Data Processing Agreement)</w:t>
            </w:r>
            <w:r w:rsidRPr="00861369">
              <w:rPr>
                <w:rFonts w:asciiTheme="minorHAnsi" w:hAnsiTheme="minorHAnsi" w:cstheme="minorBidi"/>
                <w:sz w:val="22"/>
                <w:szCs w:val="22"/>
                <w:lang w:bidi="pt-PT"/>
              </w:rPr>
              <w:t xml:space="preserve">. O Acordo de </w:t>
            </w:r>
            <w:r w:rsidR="00A05442">
              <w:rPr>
                <w:rFonts w:asciiTheme="minorHAnsi" w:hAnsiTheme="minorHAnsi" w:cstheme="minorBidi"/>
                <w:sz w:val="22"/>
                <w:szCs w:val="22"/>
                <w:lang w:bidi="pt-PT"/>
              </w:rPr>
              <w:t>T</w:t>
            </w:r>
            <w:r w:rsidRPr="00861369">
              <w:rPr>
                <w:rFonts w:asciiTheme="minorHAnsi" w:hAnsiTheme="minorHAnsi" w:cstheme="minorBidi"/>
                <w:sz w:val="22"/>
                <w:szCs w:val="22"/>
                <w:lang w:bidi="pt-PT"/>
              </w:rPr>
              <w:t xml:space="preserve">ratamento de </w:t>
            </w:r>
            <w:r w:rsidR="00A05442">
              <w:rPr>
                <w:rFonts w:asciiTheme="minorHAnsi" w:hAnsiTheme="minorHAnsi" w:cstheme="minorBidi"/>
                <w:sz w:val="22"/>
                <w:szCs w:val="22"/>
                <w:lang w:bidi="pt-PT"/>
              </w:rPr>
              <w:t>D</w:t>
            </w:r>
            <w:r w:rsidRPr="00861369">
              <w:rPr>
                <w:rFonts w:asciiTheme="minorHAnsi" w:hAnsiTheme="minorHAnsi" w:cstheme="minorBidi"/>
                <w:sz w:val="22"/>
                <w:szCs w:val="22"/>
                <w:lang w:bidi="pt-PT"/>
              </w:rPr>
              <w:t xml:space="preserve">ados é específico para as atividades contempladas em cada </w:t>
            </w:r>
            <w:r w:rsidR="000611CD">
              <w:rPr>
                <w:rFonts w:asciiTheme="minorHAnsi" w:hAnsiTheme="minorHAnsi" w:cstheme="minorBidi"/>
                <w:sz w:val="22"/>
                <w:szCs w:val="22"/>
                <w:lang w:bidi="pt-PT"/>
              </w:rPr>
              <w:t>Documento de programa</w:t>
            </w:r>
            <w:r w:rsidRPr="00861369">
              <w:rPr>
                <w:rFonts w:asciiTheme="minorHAnsi" w:hAnsiTheme="minorHAnsi" w:cstheme="minorBidi"/>
                <w:sz w:val="22"/>
                <w:szCs w:val="22"/>
                <w:lang w:bidi="pt-PT"/>
              </w:rPr>
              <w:t xml:space="preserve"> e deve ser assinado ao mesmo tempo que este. </w:t>
            </w:r>
            <w:r w:rsidR="00B72BE3">
              <w:rPr>
                <w:rFonts w:asciiTheme="minorHAnsi" w:hAnsiTheme="minorHAnsi" w:cstheme="minorBidi"/>
                <w:sz w:val="22"/>
                <w:szCs w:val="22"/>
                <w:lang w:bidi="pt-PT"/>
              </w:rPr>
              <w:t>Consulte</w:t>
            </w:r>
            <w:r w:rsidR="00A05442" w:rsidRPr="00861369">
              <w:rPr>
                <w:rFonts w:asciiTheme="minorHAnsi" w:hAnsiTheme="minorHAnsi" w:cstheme="minorBidi"/>
                <w:sz w:val="22"/>
                <w:szCs w:val="22"/>
                <w:lang w:bidi="pt-PT"/>
              </w:rPr>
              <w:t xml:space="preserve"> </w:t>
            </w:r>
            <w:r w:rsidRPr="00861369">
              <w:rPr>
                <w:rFonts w:asciiTheme="minorHAnsi" w:hAnsiTheme="minorHAnsi" w:cstheme="minorBidi"/>
                <w:sz w:val="22"/>
                <w:szCs w:val="22"/>
                <w:lang w:bidi="pt-PT"/>
              </w:rPr>
              <w:t xml:space="preserve">o </w:t>
            </w:r>
            <w:r w:rsidR="004977AD">
              <w:rPr>
                <w:rFonts w:asciiTheme="minorHAnsi" w:hAnsiTheme="minorHAnsi" w:cstheme="minorBidi"/>
                <w:sz w:val="22"/>
                <w:szCs w:val="22"/>
                <w:lang w:bidi="pt-PT"/>
              </w:rPr>
              <w:t>Manual de Execução</w:t>
            </w:r>
            <w:r w:rsidRPr="00861369">
              <w:rPr>
                <w:rFonts w:asciiTheme="minorHAnsi" w:hAnsiTheme="minorHAnsi" w:cstheme="minorBidi"/>
                <w:sz w:val="22"/>
                <w:szCs w:val="22"/>
                <w:lang w:bidi="pt-PT"/>
              </w:rPr>
              <w:t xml:space="preserve"> para mais </w:t>
            </w:r>
            <w:r w:rsidR="004977AD">
              <w:rPr>
                <w:rFonts w:asciiTheme="minorHAnsi" w:hAnsiTheme="minorHAnsi" w:cstheme="minorBidi"/>
                <w:sz w:val="22"/>
                <w:szCs w:val="22"/>
                <w:lang w:bidi="pt-PT"/>
              </w:rPr>
              <w:t>informações</w:t>
            </w:r>
            <w:r w:rsidRPr="00861369">
              <w:rPr>
                <w:rFonts w:asciiTheme="minorHAnsi" w:hAnsiTheme="minorHAnsi" w:cstheme="minorBidi"/>
                <w:sz w:val="22"/>
                <w:szCs w:val="22"/>
                <w:lang w:bidi="pt-PT"/>
              </w:rPr>
              <w:t>.</w:t>
            </w:r>
          </w:p>
          <w:p w14:paraId="72B5E8C7" w14:textId="77777777" w:rsidR="00D25CA7" w:rsidRPr="00861369" w:rsidRDefault="00D25CA7" w:rsidP="00D25CA7">
            <w:pPr>
              <w:jc w:val="both"/>
              <w:rPr>
                <w:rFonts w:asciiTheme="minorHAnsi" w:hAnsiTheme="minorHAnsi" w:cstheme="minorHAnsi"/>
                <w:b/>
                <w:bCs/>
                <w:sz w:val="22"/>
                <w:szCs w:val="22"/>
              </w:rPr>
            </w:pPr>
          </w:p>
          <w:p w14:paraId="47AFFD47" w14:textId="5CE40898" w:rsidR="00D25CA7" w:rsidRPr="00861369" w:rsidRDefault="00D25CA7" w:rsidP="00D25CA7">
            <w:pPr>
              <w:jc w:val="both"/>
              <w:rPr>
                <w:rFonts w:asciiTheme="minorHAnsi" w:hAnsiTheme="minorHAnsi" w:cstheme="minorBidi"/>
                <w:sz w:val="22"/>
                <w:szCs w:val="22"/>
              </w:rPr>
            </w:pPr>
            <w:r w:rsidRPr="00861369">
              <w:rPr>
                <w:rFonts w:asciiTheme="minorHAnsi" w:hAnsiTheme="minorHAnsi" w:cstheme="minorBidi"/>
                <w:b/>
                <w:sz w:val="22"/>
                <w:szCs w:val="22"/>
                <w:lang w:bidi="pt-PT"/>
              </w:rPr>
              <w:t xml:space="preserve">Atividades que envolvam crianças e jovens: </w:t>
            </w:r>
            <w:r w:rsidRPr="00861369">
              <w:rPr>
                <w:rFonts w:asciiTheme="minorHAnsi" w:hAnsiTheme="minorHAnsi" w:cstheme="minorBidi"/>
                <w:sz w:val="22"/>
                <w:szCs w:val="22"/>
                <w:lang w:bidi="pt-PT"/>
              </w:rPr>
              <w:t xml:space="preserve">se 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desenvolver atividades </w:t>
            </w:r>
            <w:r w:rsidR="000B2280">
              <w:rPr>
                <w:rFonts w:asciiTheme="minorHAnsi" w:hAnsiTheme="minorHAnsi" w:cstheme="minorBidi"/>
                <w:sz w:val="22"/>
                <w:szCs w:val="22"/>
                <w:lang w:bidi="pt-PT"/>
              </w:rPr>
              <w:t xml:space="preserve">contempladas em </w:t>
            </w:r>
            <w:r w:rsidRPr="00861369">
              <w:rPr>
                <w:rFonts w:asciiTheme="minorHAnsi" w:hAnsiTheme="minorHAnsi" w:cstheme="minorBidi"/>
                <w:sz w:val="22"/>
                <w:szCs w:val="22"/>
                <w:lang w:bidi="pt-PT"/>
              </w:rPr>
              <w:t xml:space="preserve">um </w:t>
            </w:r>
            <w:r w:rsidR="000611CD">
              <w:rPr>
                <w:rFonts w:asciiTheme="minorHAnsi" w:hAnsiTheme="minorHAnsi" w:cstheme="minorBidi"/>
                <w:sz w:val="22"/>
                <w:szCs w:val="22"/>
                <w:lang w:bidi="pt-PT"/>
              </w:rPr>
              <w:t>Documento de programa</w:t>
            </w:r>
            <w:r w:rsidRPr="00861369">
              <w:rPr>
                <w:rFonts w:asciiTheme="minorHAnsi" w:hAnsiTheme="minorHAnsi" w:cstheme="minorBidi"/>
                <w:sz w:val="22"/>
                <w:szCs w:val="22"/>
                <w:lang w:bidi="pt-PT"/>
              </w:rPr>
              <w:t xml:space="preserve"> que envolvam o contacto direto com crianças ou jovens, o </w:t>
            </w:r>
            <w:r w:rsidR="004977AD">
              <w:rPr>
                <w:rFonts w:asciiTheme="minorHAnsi" w:hAnsiTheme="minorHAnsi" w:cstheme="minorBidi"/>
                <w:sz w:val="22"/>
                <w:szCs w:val="22"/>
                <w:lang w:bidi="pt-PT"/>
              </w:rPr>
              <w:t>Gestor</w:t>
            </w:r>
            <w:r w:rsidRPr="00861369">
              <w:rPr>
                <w:rFonts w:asciiTheme="minorHAnsi" w:hAnsiTheme="minorHAnsi" w:cstheme="minorBidi"/>
                <w:sz w:val="22"/>
                <w:szCs w:val="22"/>
                <w:lang w:bidi="pt-PT"/>
              </w:rPr>
              <w:t xml:space="preserve"> deve igualmente considerar anexar ao </w:t>
            </w:r>
            <w:r w:rsidR="00200D10">
              <w:rPr>
                <w:rFonts w:asciiTheme="minorHAnsi" w:hAnsiTheme="minorHAnsi" w:cstheme="minorBidi"/>
                <w:sz w:val="22"/>
                <w:szCs w:val="22"/>
                <w:lang w:bidi="pt-PT"/>
              </w:rPr>
              <w:t>PCA</w:t>
            </w:r>
            <w:r w:rsidRPr="00861369">
              <w:rPr>
                <w:rFonts w:asciiTheme="minorHAnsi" w:hAnsiTheme="minorHAnsi" w:cstheme="minorBidi"/>
                <w:sz w:val="22"/>
                <w:szCs w:val="22"/>
                <w:lang w:bidi="pt-PT"/>
              </w:rPr>
              <w:t xml:space="preserve"> o modelo de termos adicionais para atividades que envolvam crianças e jovens. Consult</w:t>
            </w:r>
            <w:r w:rsidR="00A05442">
              <w:rPr>
                <w:rFonts w:asciiTheme="minorHAnsi" w:hAnsiTheme="minorHAnsi" w:cstheme="minorBidi"/>
                <w:sz w:val="22"/>
                <w:szCs w:val="22"/>
                <w:lang w:bidi="pt-PT"/>
              </w:rPr>
              <w:t>e</w:t>
            </w:r>
            <w:r w:rsidRPr="00861369">
              <w:rPr>
                <w:rFonts w:asciiTheme="minorHAnsi" w:hAnsiTheme="minorHAnsi" w:cstheme="minorBidi"/>
                <w:sz w:val="22"/>
                <w:szCs w:val="22"/>
                <w:lang w:bidi="pt-PT"/>
              </w:rPr>
              <w:t xml:space="preserve"> o </w:t>
            </w:r>
            <w:r w:rsidR="004977AD">
              <w:rPr>
                <w:rFonts w:asciiTheme="minorHAnsi" w:hAnsiTheme="minorHAnsi" w:cstheme="minorBidi"/>
                <w:sz w:val="22"/>
                <w:szCs w:val="22"/>
                <w:lang w:bidi="pt-PT"/>
              </w:rPr>
              <w:t>Manual de Execução</w:t>
            </w:r>
            <w:r w:rsidRPr="00861369">
              <w:rPr>
                <w:rFonts w:asciiTheme="minorHAnsi" w:hAnsiTheme="minorHAnsi" w:cstheme="minorBidi"/>
                <w:sz w:val="22"/>
                <w:szCs w:val="22"/>
                <w:lang w:bidi="pt-PT"/>
              </w:rPr>
              <w:t xml:space="preserve"> para mais pormenores.</w:t>
            </w:r>
          </w:p>
          <w:p w14:paraId="45945540" w14:textId="77777777" w:rsidR="00D25CA7" w:rsidRPr="00861369" w:rsidRDefault="00D25CA7" w:rsidP="00D25CA7">
            <w:pPr>
              <w:jc w:val="both"/>
              <w:rPr>
                <w:rFonts w:asciiTheme="minorHAnsi" w:hAnsiTheme="minorHAnsi" w:cstheme="minorBidi"/>
                <w:sz w:val="22"/>
                <w:szCs w:val="22"/>
              </w:rPr>
            </w:pPr>
          </w:p>
          <w:p w14:paraId="66974486" w14:textId="332AA30F" w:rsidR="00D25CA7" w:rsidRPr="00861369" w:rsidRDefault="00D25CA7" w:rsidP="00D25CA7">
            <w:pPr>
              <w:jc w:val="both"/>
              <w:rPr>
                <w:rFonts w:asciiTheme="minorHAnsi" w:hAnsiTheme="minorHAnsi" w:cstheme="minorBidi"/>
                <w:sz w:val="22"/>
                <w:szCs w:val="22"/>
              </w:rPr>
            </w:pPr>
            <w:r w:rsidRPr="00861369">
              <w:rPr>
                <w:rFonts w:asciiTheme="minorHAnsi" w:hAnsiTheme="minorHAnsi" w:cstheme="minorBidi"/>
                <w:b/>
                <w:sz w:val="22"/>
                <w:szCs w:val="22"/>
                <w:lang w:bidi="pt-PT"/>
              </w:rPr>
              <w:t xml:space="preserve">Obras de construção:  </w:t>
            </w:r>
            <w:r w:rsidRPr="00861369">
              <w:rPr>
                <w:rFonts w:asciiTheme="minorHAnsi" w:hAnsiTheme="minorHAnsi" w:cstheme="minorHAnsi"/>
                <w:sz w:val="22"/>
                <w:szCs w:val="22"/>
                <w:lang w:bidi="pt-PT"/>
              </w:rPr>
              <w:t xml:space="preserve">O </w:t>
            </w:r>
            <w:hyperlink r:id="rId18" w:history="1">
              <w:r w:rsidRPr="00861369">
                <w:rPr>
                  <w:rStyle w:val="xmsosmartlink"/>
                  <w:rFonts w:asciiTheme="minorHAnsi" w:hAnsiTheme="minorHAnsi" w:cstheme="minorHAnsi"/>
                  <w:sz w:val="22"/>
                  <w:szCs w:val="22"/>
                  <w:lang w:bidi="pt-PT"/>
                </w:rPr>
                <w:t>procedimento d</w:t>
              </w:r>
              <w:r w:rsidR="005E401B">
                <w:rPr>
                  <w:rStyle w:val="xmsosmartlink"/>
                  <w:rFonts w:asciiTheme="minorHAnsi" w:hAnsiTheme="minorHAnsi" w:cstheme="minorHAnsi"/>
                  <w:sz w:val="22"/>
                  <w:szCs w:val="22"/>
                  <w:lang w:bidi="pt-PT"/>
                </w:rPr>
                <w:t>o</w:t>
              </w:r>
              <w:r w:rsidRPr="00861369">
                <w:rPr>
                  <w:rStyle w:val="xmsosmartlink"/>
                  <w:rFonts w:asciiTheme="minorHAnsi" w:hAnsiTheme="minorHAnsi" w:cstheme="minorHAnsi"/>
                  <w:sz w:val="22"/>
                  <w:szCs w:val="22"/>
                  <w:lang w:bidi="pt-PT"/>
                </w:rPr>
                <w:t xml:space="preserve"> UNICEF relativo a projetos de construção (sharepoint.com)</w:t>
              </w:r>
            </w:hyperlink>
            <w:r w:rsidRPr="00861369">
              <w:rPr>
                <w:rFonts w:asciiTheme="minorHAnsi" w:hAnsiTheme="minorHAnsi" w:cstheme="minorHAnsi"/>
                <w:sz w:val="22"/>
                <w:szCs w:val="22"/>
                <w:lang w:bidi="pt-PT"/>
              </w:rPr>
              <w:t xml:space="preserve"> (parágrafo 10) aplica-se a obras de construção através de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s de execução. Os </w:t>
            </w:r>
            <w:r w:rsidR="0017563E">
              <w:rPr>
                <w:rFonts w:asciiTheme="minorHAnsi" w:hAnsiTheme="minorHAnsi" w:cstheme="minorHAnsi"/>
                <w:sz w:val="22"/>
                <w:szCs w:val="22"/>
                <w:lang w:bidi="pt-PT"/>
              </w:rPr>
              <w:t>Documentos de Programa</w:t>
            </w:r>
            <w:r w:rsidRPr="00861369">
              <w:rPr>
                <w:rFonts w:asciiTheme="minorHAnsi" w:hAnsiTheme="minorHAnsi" w:cstheme="minorHAnsi"/>
                <w:sz w:val="22"/>
                <w:szCs w:val="22"/>
                <w:lang w:bidi="pt-PT"/>
              </w:rPr>
              <w:t xml:space="preserve"> que contenham componentes de construção devem incluir as </w:t>
            </w:r>
            <w:hyperlink r:id="rId19" w:history="1">
              <w:r w:rsidRPr="00861369">
                <w:rPr>
                  <w:rStyle w:val="xmsosmartlink"/>
                  <w:rFonts w:asciiTheme="minorHAnsi" w:hAnsiTheme="minorHAnsi" w:cstheme="minorHAnsi"/>
                  <w:sz w:val="22"/>
                  <w:szCs w:val="22"/>
                  <w:lang w:bidi="pt-PT"/>
                </w:rPr>
                <w:t>condições especiais de construção</w:t>
              </w:r>
            </w:hyperlink>
            <w:r w:rsidRPr="00861369">
              <w:rPr>
                <w:rFonts w:asciiTheme="minorHAnsi" w:hAnsiTheme="minorHAnsi" w:cstheme="minorHAnsi"/>
                <w:sz w:val="22"/>
                <w:szCs w:val="22"/>
                <w:lang w:bidi="pt-PT"/>
              </w:rPr>
              <w:t xml:space="preserve"> com os respetivos anexos. Consult</w:t>
            </w:r>
            <w:r w:rsidR="00A05442">
              <w:rPr>
                <w:rFonts w:asciiTheme="minorHAnsi" w:hAnsiTheme="minorHAnsi" w:cstheme="minorHAnsi"/>
                <w:sz w:val="22"/>
                <w:szCs w:val="22"/>
                <w:lang w:bidi="pt-PT"/>
              </w:rPr>
              <w:t>e</w:t>
            </w:r>
            <w:r w:rsidRPr="00861369">
              <w:rPr>
                <w:rFonts w:asciiTheme="minorHAnsi" w:hAnsiTheme="minorHAnsi" w:cstheme="minorHAnsi"/>
                <w:sz w:val="22"/>
                <w:szCs w:val="22"/>
                <w:lang w:bidi="pt-PT"/>
              </w:rPr>
              <w:t xml:space="preserve"> o Manual de </w:t>
            </w:r>
            <w:r w:rsidR="004552FF">
              <w:rPr>
                <w:rFonts w:asciiTheme="minorHAnsi" w:hAnsiTheme="minorHAnsi" w:cstheme="minorHAnsi"/>
                <w:sz w:val="22"/>
                <w:szCs w:val="22"/>
                <w:lang w:bidi="pt-PT"/>
              </w:rPr>
              <w:t>E</w:t>
            </w:r>
            <w:r w:rsidRPr="00861369">
              <w:rPr>
                <w:rFonts w:asciiTheme="minorHAnsi" w:hAnsiTheme="minorHAnsi" w:cstheme="minorHAnsi"/>
                <w:sz w:val="22"/>
                <w:szCs w:val="22"/>
                <w:lang w:bidi="pt-PT"/>
              </w:rPr>
              <w:t>xecução para mais pormenores.</w:t>
            </w:r>
          </w:p>
          <w:p w14:paraId="542CC56F" w14:textId="77777777" w:rsidR="00D25CA7" w:rsidRPr="00861369" w:rsidRDefault="00D25CA7" w:rsidP="00D25CA7">
            <w:pPr>
              <w:jc w:val="both"/>
              <w:rPr>
                <w:rFonts w:asciiTheme="minorHAnsi" w:hAnsiTheme="minorHAnsi" w:cstheme="minorBidi"/>
                <w:sz w:val="22"/>
                <w:szCs w:val="22"/>
              </w:rPr>
            </w:pPr>
          </w:p>
          <w:p w14:paraId="549F1DB9" w14:textId="2E4FADE4" w:rsidR="00D25CA7" w:rsidRPr="00861369" w:rsidRDefault="00D25CA7" w:rsidP="00D25CA7">
            <w:pPr>
              <w:jc w:val="both"/>
              <w:rPr>
                <w:rFonts w:asciiTheme="minorHAnsi" w:hAnsiTheme="minorHAnsi" w:cstheme="minorBidi"/>
                <w:b/>
                <w:bCs/>
                <w:i/>
                <w:iCs/>
                <w:sz w:val="22"/>
                <w:szCs w:val="22"/>
              </w:rPr>
            </w:pPr>
            <w:r w:rsidRPr="00861369">
              <w:rPr>
                <w:rFonts w:asciiTheme="minorHAnsi" w:hAnsiTheme="minorHAnsi" w:cstheme="minorBidi"/>
                <w:b/>
                <w:sz w:val="22"/>
                <w:szCs w:val="22"/>
                <w:lang w:bidi="pt-PT"/>
              </w:rPr>
              <w:t xml:space="preserve">Orientações, dúvidas e partilha de melhores práticas: </w:t>
            </w:r>
            <w:r w:rsidRPr="00861369">
              <w:rPr>
                <w:rFonts w:asciiTheme="minorHAnsi" w:hAnsiTheme="minorHAnsi" w:cstheme="minorBidi"/>
                <w:sz w:val="22"/>
                <w:szCs w:val="22"/>
                <w:lang w:bidi="pt-PT"/>
              </w:rPr>
              <w:t xml:space="preserve">caso tenha dúvidas quanto à forma de utilizar este modelo ou necessite de apoio no preenchimento do modelo, contacte </w:t>
            </w:r>
            <w:hyperlink r:id="rId20">
              <w:r w:rsidR="5A2D45F0" w:rsidRPr="00861369">
                <w:rPr>
                  <w:rStyle w:val="Hyperlink"/>
                  <w:rFonts w:asciiTheme="minorHAnsi" w:hAnsiTheme="minorHAnsi" w:cstheme="minorBidi"/>
                  <w:b/>
                  <w:i/>
                  <w:sz w:val="22"/>
                  <w:szCs w:val="22"/>
                  <w:lang w:bidi="pt-PT"/>
                </w:rPr>
                <w:t>csopartnership@unicef.org</w:t>
              </w:r>
            </w:hyperlink>
            <w:r w:rsidRPr="00861369">
              <w:rPr>
                <w:rFonts w:asciiTheme="minorHAnsi" w:hAnsiTheme="minorHAnsi" w:cstheme="minorBidi"/>
                <w:b/>
                <w:i/>
                <w:sz w:val="22"/>
                <w:szCs w:val="22"/>
                <w:lang w:bidi="pt-PT"/>
              </w:rPr>
              <w:t>.</w:t>
            </w:r>
          </w:p>
          <w:p w14:paraId="77441958" w14:textId="77777777" w:rsidR="00D25CA7" w:rsidRPr="00861369" w:rsidRDefault="00D25CA7" w:rsidP="00D25CA7">
            <w:pPr>
              <w:jc w:val="both"/>
              <w:rPr>
                <w:rFonts w:asciiTheme="minorHAnsi" w:hAnsiTheme="minorHAnsi" w:cstheme="minorHAnsi"/>
                <w:sz w:val="22"/>
                <w:szCs w:val="22"/>
              </w:rPr>
            </w:pPr>
          </w:p>
        </w:tc>
      </w:tr>
    </w:tbl>
    <w:p w14:paraId="6A108A61" w14:textId="77777777" w:rsidR="00410300" w:rsidRPr="00861369" w:rsidRDefault="00410300" w:rsidP="00811851">
      <w:pPr>
        <w:jc w:val="both"/>
        <w:rPr>
          <w:rFonts w:asciiTheme="minorHAnsi" w:hAnsiTheme="minorHAnsi" w:cstheme="minorHAnsi"/>
          <w:sz w:val="22"/>
          <w:szCs w:val="22"/>
        </w:rPr>
      </w:pPr>
    </w:p>
    <w:p w14:paraId="1799A047" w14:textId="77777777" w:rsidR="00514372" w:rsidRPr="00861369" w:rsidRDefault="00444E99" w:rsidP="00811851">
      <w:pPr>
        <w:jc w:val="both"/>
        <w:rPr>
          <w:rFonts w:asciiTheme="minorHAnsi" w:hAnsiTheme="minorHAnsi" w:cstheme="minorHAnsi"/>
          <w:sz w:val="22"/>
          <w:szCs w:val="22"/>
        </w:rPr>
      </w:pPr>
      <w:r w:rsidRPr="00861369">
        <w:rPr>
          <w:rFonts w:asciiTheme="minorHAnsi" w:eastAsia="Calibri" w:hAnsiTheme="minorHAnsi" w:cstheme="minorHAnsi"/>
          <w:b/>
          <w:color w:val="000000"/>
          <w:sz w:val="22"/>
          <w:szCs w:val="22"/>
          <w:lang w:bidi="pt-PT"/>
        </w:rPr>
        <w:br w:type="page"/>
      </w:r>
    </w:p>
    <w:p w14:paraId="7BA692FD" w14:textId="77777777" w:rsidR="005A2E44" w:rsidRPr="00861369" w:rsidRDefault="005A2E44" w:rsidP="00811851">
      <w:pPr>
        <w:pStyle w:val="Subtitle"/>
        <w:jc w:val="both"/>
        <w:rPr>
          <w:rStyle w:val="GridTable1Light1"/>
          <w:rFonts w:cstheme="minorHAnsi"/>
        </w:rPr>
      </w:pPr>
    </w:p>
    <w:p w14:paraId="4061F3E3" w14:textId="067494A3" w:rsidR="005A2E44" w:rsidRPr="00861369" w:rsidRDefault="00E9688F" w:rsidP="00811851">
      <w:pPr>
        <w:pStyle w:val="Subtitle"/>
        <w:jc w:val="both"/>
        <w:rPr>
          <w:rStyle w:val="SubtleEmphasis"/>
          <w:rFonts w:cstheme="minorHAnsi"/>
        </w:rPr>
      </w:pPr>
      <w:r w:rsidRPr="00861369">
        <w:rPr>
          <w:rStyle w:val="SubtleEmphasis"/>
          <w:rFonts w:cstheme="minorHAnsi"/>
          <w:lang w:bidi="pt-PT"/>
        </w:rPr>
        <w:t xml:space="preserve">(Esta página foi deixada intencionalmente em branco para facilitar a impressão frente e verso)  </w:t>
      </w:r>
    </w:p>
    <w:p w14:paraId="08D62E99" w14:textId="77777777" w:rsidR="00C1723E" w:rsidRPr="00861369" w:rsidRDefault="00C1723E" w:rsidP="00811851">
      <w:pPr>
        <w:pStyle w:val="Subtitle"/>
        <w:jc w:val="both"/>
        <w:rPr>
          <w:rStyle w:val="GridTable1Light1"/>
          <w:rFonts w:cstheme="minorHAnsi"/>
        </w:rPr>
      </w:pPr>
    </w:p>
    <w:p w14:paraId="1BC662F9" w14:textId="77777777" w:rsidR="00950CDE" w:rsidRPr="00861369" w:rsidRDefault="00950CDE" w:rsidP="00811851">
      <w:pPr>
        <w:jc w:val="both"/>
        <w:rPr>
          <w:rFonts w:asciiTheme="minorHAnsi" w:hAnsiTheme="minorHAnsi" w:cstheme="minorHAnsi"/>
          <w:sz w:val="22"/>
          <w:szCs w:val="22"/>
        </w:rPr>
        <w:sectPr w:rsidR="00950CDE" w:rsidRPr="00861369" w:rsidSect="008970E3">
          <w:headerReference w:type="default" r:id="rId21"/>
          <w:footerReference w:type="even" r:id="rId22"/>
          <w:footerReference w:type="default" r:id="rId23"/>
          <w:pgSz w:w="11907" w:h="16839" w:code="9"/>
          <w:pgMar w:top="1440" w:right="1800" w:bottom="1440" w:left="1800" w:header="720" w:footer="720" w:gutter="0"/>
          <w:cols w:space="720"/>
          <w:docGrid w:linePitch="360"/>
        </w:sectPr>
      </w:pPr>
    </w:p>
    <w:sdt>
      <w:sdtPr>
        <w:rPr>
          <w:rStyle w:val="GridTable1Light1"/>
          <w:rFonts w:asciiTheme="minorHAnsi" w:hAnsiTheme="minorHAnsi" w:cstheme="minorHAnsi"/>
          <w:sz w:val="22"/>
          <w:szCs w:val="22"/>
          <w:shd w:val="clear" w:color="auto" w:fill="D9D9D9" w:themeFill="background1" w:themeFillShade="D9"/>
        </w:rPr>
        <w:id w:val="1604457896"/>
        <w:placeholder>
          <w:docPart w:val="DefaultPlaceholder_1081868574"/>
        </w:placeholder>
        <w15:color w:val="FFFFFF"/>
      </w:sdtPr>
      <w:sdtEndPr>
        <w:rPr>
          <w:rStyle w:val="DefaultParagraphFont"/>
          <w:b w:val="0"/>
          <w:bCs w:val="0"/>
          <w:smallCaps w:val="0"/>
          <w:spacing w:val="0"/>
          <w:shd w:val="clear" w:color="auto" w:fill="auto"/>
        </w:rPr>
      </w:sdtEndPr>
      <w:sdtContent>
        <w:p w14:paraId="24CFB78F" w14:textId="700CC4B5" w:rsidR="00530E2A" w:rsidRPr="00861369" w:rsidRDefault="00105C0C" w:rsidP="00811851">
          <w:pPr>
            <w:pStyle w:val="Header"/>
            <w:jc w:val="right"/>
            <w:rPr>
              <w:rFonts w:asciiTheme="minorHAnsi" w:hAnsiTheme="minorHAnsi" w:cstheme="minorHAnsi"/>
              <w:sz w:val="22"/>
              <w:szCs w:val="22"/>
            </w:rPr>
          </w:pPr>
          <w:sdt>
            <w:sdtPr>
              <w:rPr>
                <w:rStyle w:val="GridTable1Light1"/>
                <w:rFonts w:asciiTheme="minorHAnsi" w:hAnsiTheme="minorHAnsi" w:cstheme="minorHAnsi"/>
                <w:sz w:val="22"/>
                <w:szCs w:val="22"/>
                <w:shd w:val="clear" w:color="auto" w:fill="D9D9D9" w:themeFill="background1" w:themeFillShade="D9"/>
              </w:rPr>
              <w:id w:val="-1184440339"/>
              <w:placeholder>
                <w:docPart w:val="DefaultPlaceholder_-1854013440"/>
              </w:placeholder>
            </w:sdtPr>
            <w:sdtEndPr>
              <w:rPr>
                <w:rStyle w:val="DefaultParagraphFont"/>
                <w:b w:val="0"/>
                <w:bCs w:val="0"/>
                <w:smallCaps w:val="0"/>
                <w:spacing w:val="0"/>
              </w:rPr>
            </w:sdtEndPr>
            <w:sdtContent>
              <w:r w:rsidR="00200D10">
                <w:rPr>
                  <w:lang w:bidi="pt-PT"/>
                </w:rPr>
                <w:t>PCA</w:t>
              </w:r>
              <w:r w:rsidR="00D814B7" w:rsidRPr="00861369">
                <w:rPr>
                  <w:lang w:bidi="pt-PT"/>
                </w:rPr>
                <w:t xml:space="preserve"> ref.ª n.º: ____________________</w:t>
              </w:r>
            </w:sdtContent>
          </w:sdt>
        </w:p>
      </w:sdtContent>
    </w:sdt>
    <w:p w14:paraId="4FC1BF44" w14:textId="77777777" w:rsidR="00530E2A" w:rsidRPr="00861369" w:rsidRDefault="00530E2A" w:rsidP="00811851">
      <w:pPr>
        <w:jc w:val="both"/>
        <w:rPr>
          <w:rStyle w:val="GridTable1Light1"/>
          <w:rFonts w:asciiTheme="minorHAnsi" w:hAnsiTheme="minorHAnsi" w:cstheme="minorHAnsi"/>
          <w:sz w:val="22"/>
          <w:szCs w:val="22"/>
        </w:rPr>
      </w:pPr>
    </w:p>
    <w:p w14:paraId="56D37722" w14:textId="77777777" w:rsidR="00530E2A" w:rsidRPr="00861369" w:rsidRDefault="00530E2A" w:rsidP="00811851">
      <w:pPr>
        <w:jc w:val="center"/>
        <w:rPr>
          <w:rStyle w:val="GridTable1Light1"/>
          <w:rFonts w:asciiTheme="minorHAnsi" w:hAnsiTheme="minorHAnsi" w:cstheme="minorHAnsi"/>
          <w:sz w:val="22"/>
          <w:szCs w:val="22"/>
        </w:rPr>
      </w:pPr>
    </w:p>
    <w:p w14:paraId="098E2E9E" w14:textId="77777777" w:rsidR="001B0541" w:rsidRPr="00861369" w:rsidRDefault="00CE28CA" w:rsidP="00811851">
      <w:pPr>
        <w:pStyle w:val="Heading1"/>
        <w:rPr>
          <w:rStyle w:val="GridTable1Light1"/>
          <w:rFonts w:asciiTheme="minorHAnsi" w:hAnsiTheme="minorHAnsi" w:cstheme="minorHAnsi"/>
          <w:b/>
          <w:bCs w:val="0"/>
          <w:sz w:val="22"/>
          <w:szCs w:val="22"/>
        </w:rPr>
      </w:pPr>
      <w:r w:rsidRPr="00861369">
        <w:rPr>
          <w:rStyle w:val="GridTable1Light1"/>
          <w:rFonts w:asciiTheme="minorHAnsi" w:hAnsiTheme="minorHAnsi" w:cstheme="minorHAnsi"/>
          <w:b/>
          <w:sz w:val="22"/>
          <w:szCs w:val="22"/>
          <w:lang w:bidi="pt-PT"/>
        </w:rPr>
        <w:t>ACORDO DE COOPERAÇÃO PROGRAMÁTICA</w:t>
      </w:r>
    </w:p>
    <w:p w14:paraId="2E9F2004" w14:textId="77777777" w:rsidR="00410300" w:rsidRPr="00861369" w:rsidRDefault="00410300" w:rsidP="00811851">
      <w:pPr>
        <w:autoSpaceDE w:val="0"/>
        <w:autoSpaceDN w:val="0"/>
        <w:adjustRightInd w:val="0"/>
        <w:jc w:val="center"/>
        <w:rPr>
          <w:rStyle w:val="GridTable1Light1"/>
          <w:rFonts w:asciiTheme="minorHAnsi" w:hAnsiTheme="minorHAnsi" w:cstheme="minorHAnsi"/>
          <w:sz w:val="22"/>
          <w:szCs w:val="22"/>
        </w:rPr>
      </w:pPr>
    </w:p>
    <w:p w14:paraId="299C1145" w14:textId="77777777" w:rsidR="001B0541" w:rsidRPr="00861369" w:rsidRDefault="00410300" w:rsidP="00811851">
      <w:pPr>
        <w:autoSpaceDE w:val="0"/>
        <w:autoSpaceDN w:val="0"/>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entre</w:t>
      </w:r>
    </w:p>
    <w:p w14:paraId="634F5968" w14:textId="77777777" w:rsidR="00410300" w:rsidRPr="00861369" w:rsidRDefault="00410300" w:rsidP="00811851">
      <w:pPr>
        <w:autoSpaceDE w:val="0"/>
        <w:autoSpaceDN w:val="0"/>
        <w:adjustRightInd w:val="0"/>
        <w:jc w:val="center"/>
        <w:rPr>
          <w:rStyle w:val="GridTable1Light1"/>
          <w:rFonts w:asciiTheme="minorHAnsi" w:hAnsiTheme="minorHAnsi" w:cstheme="minorHAnsi"/>
          <w:sz w:val="22"/>
          <w:szCs w:val="22"/>
        </w:rPr>
      </w:pPr>
    </w:p>
    <w:sdt>
      <w:sdtPr>
        <w:rPr>
          <w:rStyle w:val="GridTable1Light1"/>
          <w:rFonts w:asciiTheme="minorHAnsi" w:hAnsiTheme="minorHAnsi" w:cstheme="minorHAnsi"/>
          <w:sz w:val="22"/>
          <w:szCs w:val="22"/>
        </w:rPr>
        <w:id w:val="-1000427934"/>
        <w:placeholder>
          <w:docPart w:val="DefaultPlaceholder_-1854013440"/>
        </w:placeholder>
      </w:sdtPr>
      <w:sdtEndPr>
        <w:rPr>
          <w:rStyle w:val="GridTable1Light1"/>
          <w:rFonts w:cs="Times New Roman"/>
          <w:szCs w:val="24"/>
          <w:shd w:val="clear" w:color="auto" w:fill="D9D9D9" w:themeFill="background1" w:themeFillShade="D9"/>
        </w:rPr>
      </w:sdtEndPr>
      <w:sdtContent>
        <w:sdt>
          <w:sdtPr>
            <w:rPr>
              <w:rStyle w:val="GridTable1Light1"/>
              <w:rFonts w:asciiTheme="minorHAnsi" w:hAnsiTheme="minorHAnsi" w:cstheme="minorHAnsi"/>
              <w:sz w:val="22"/>
              <w:szCs w:val="22"/>
            </w:rPr>
            <w:id w:val="1357232724"/>
            <w:placeholder>
              <w:docPart w:val="DefaultPlaceholder_1081868574"/>
            </w:placeholder>
          </w:sdtPr>
          <w:sdtEndPr>
            <w:rPr>
              <w:rStyle w:val="GridTable1Light1"/>
              <w:rFonts w:cs="Times New Roman"/>
              <w:szCs w:val="24"/>
              <w:shd w:val="clear" w:color="auto" w:fill="D9D9D9" w:themeFill="background1" w:themeFillShade="D9"/>
            </w:rPr>
          </w:sdtEndPr>
          <w:sdtContent>
            <w:p w14:paraId="7625E6B6" w14:textId="547D94DF" w:rsidR="001B0541" w:rsidRPr="00861369" w:rsidRDefault="00D924A0" w:rsidP="00811851">
              <w:pPr>
                <w:autoSpaceDE w:val="0"/>
                <w:autoSpaceDN w:val="0"/>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shd w:val="clear" w:color="auto" w:fill="D9D9D9" w:themeFill="background1" w:themeFillShade="D9"/>
                  <w:lang w:bidi="pt-PT"/>
                </w:rPr>
                <w:t xml:space="preserve">[denominação legal completa do </w:t>
              </w:r>
              <w:r w:rsidR="00341883">
                <w:rPr>
                  <w:rStyle w:val="GridTable1Light1"/>
                  <w:rFonts w:asciiTheme="minorHAnsi" w:hAnsiTheme="minorHAnsi" w:cstheme="minorHAnsi"/>
                  <w:sz w:val="22"/>
                  <w:szCs w:val="22"/>
                  <w:shd w:val="clear" w:color="auto" w:fill="D9D9D9" w:themeFill="background1" w:themeFillShade="D9"/>
                  <w:lang w:bidi="pt-PT"/>
                </w:rPr>
                <w:t>Parceiro Implementador</w:t>
              </w:r>
              <w:r w:rsidRPr="00861369">
                <w:rPr>
                  <w:rStyle w:val="GridTable1Light1"/>
                  <w:rFonts w:asciiTheme="minorHAnsi" w:hAnsiTheme="minorHAnsi" w:cstheme="minorHAnsi"/>
                  <w:sz w:val="22"/>
                  <w:szCs w:val="22"/>
                  <w:shd w:val="clear" w:color="auto" w:fill="D9D9D9" w:themeFill="background1" w:themeFillShade="D9"/>
                  <w:lang w:bidi="pt-PT"/>
                </w:rPr>
                <w:t>]</w:t>
              </w:r>
            </w:p>
          </w:sdtContent>
        </w:sdt>
      </w:sdtContent>
    </w:sdt>
    <w:p w14:paraId="2710BE98" w14:textId="77777777" w:rsidR="00410300" w:rsidRPr="00861369" w:rsidRDefault="00410300" w:rsidP="00811851">
      <w:pPr>
        <w:autoSpaceDE w:val="0"/>
        <w:autoSpaceDN w:val="0"/>
        <w:adjustRightInd w:val="0"/>
        <w:jc w:val="center"/>
        <w:rPr>
          <w:rStyle w:val="GridTable1Light1"/>
          <w:rFonts w:asciiTheme="minorHAnsi" w:hAnsiTheme="minorHAnsi" w:cstheme="minorHAnsi"/>
          <w:sz w:val="22"/>
          <w:szCs w:val="22"/>
        </w:rPr>
      </w:pPr>
    </w:p>
    <w:p w14:paraId="486C850A" w14:textId="77777777" w:rsidR="001B0541" w:rsidRPr="00861369" w:rsidRDefault="00F141DA" w:rsidP="00811851">
      <w:pPr>
        <w:autoSpaceDE w:val="0"/>
        <w:autoSpaceDN w:val="0"/>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e o</w:t>
      </w:r>
    </w:p>
    <w:p w14:paraId="0638B6D7" w14:textId="77777777" w:rsidR="00410300" w:rsidRPr="00861369" w:rsidRDefault="00410300" w:rsidP="00811851">
      <w:pPr>
        <w:autoSpaceDE w:val="0"/>
        <w:autoSpaceDN w:val="0"/>
        <w:adjustRightInd w:val="0"/>
        <w:jc w:val="center"/>
        <w:rPr>
          <w:rStyle w:val="GridTable1Light1"/>
          <w:rFonts w:asciiTheme="minorHAnsi" w:hAnsiTheme="minorHAnsi" w:cstheme="minorHAnsi"/>
          <w:sz w:val="22"/>
          <w:szCs w:val="22"/>
        </w:rPr>
      </w:pPr>
    </w:p>
    <w:p w14:paraId="48CB004A" w14:textId="77777777" w:rsidR="001B0541" w:rsidRPr="00861369" w:rsidRDefault="001B0541" w:rsidP="00811851">
      <w:pPr>
        <w:autoSpaceDE w:val="0"/>
        <w:autoSpaceDN w:val="0"/>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Fundo das Nações Unidas para a Infância</w:t>
      </w:r>
    </w:p>
    <w:p w14:paraId="2ED6FAD7" w14:textId="77777777" w:rsidR="00410300" w:rsidRPr="00861369" w:rsidRDefault="00410300" w:rsidP="00811851">
      <w:pPr>
        <w:autoSpaceDE w:val="0"/>
        <w:autoSpaceDN w:val="0"/>
        <w:adjustRightInd w:val="0"/>
        <w:jc w:val="center"/>
        <w:rPr>
          <w:rStyle w:val="GridTable1Light1"/>
          <w:rFonts w:asciiTheme="minorHAnsi" w:hAnsiTheme="minorHAnsi" w:cstheme="minorHAnsi"/>
          <w:sz w:val="22"/>
          <w:szCs w:val="22"/>
        </w:rPr>
      </w:pPr>
    </w:p>
    <w:p w14:paraId="0861C96C" w14:textId="77777777" w:rsidR="00410300" w:rsidRPr="00861369" w:rsidRDefault="001B0541" w:rsidP="00811851">
      <w:pPr>
        <w:autoSpaceDE w:val="0"/>
        <w:autoSpaceDN w:val="0"/>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relativo à</w:t>
      </w:r>
    </w:p>
    <w:p w14:paraId="2A78FA5E" w14:textId="77777777" w:rsidR="00410300" w:rsidRPr="00861369" w:rsidRDefault="00410300" w:rsidP="00811851">
      <w:pPr>
        <w:autoSpaceDE w:val="0"/>
        <w:autoSpaceDN w:val="0"/>
        <w:adjustRightInd w:val="0"/>
        <w:jc w:val="center"/>
        <w:rPr>
          <w:rStyle w:val="GridTable1Light1"/>
          <w:rFonts w:asciiTheme="minorHAnsi" w:hAnsiTheme="minorHAnsi" w:cstheme="minorHAnsi"/>
          <w:sz w:val="22"/>
          <w:szCs w:val="22"/>
        </w:rPr>
      </w:pPr>
    </w:p>
    <w:p w14:paraId="7E29C295" w14:textId="7A3A7556" w:rsidR="001B0541" w:rsidRPr="007541E2" w:rsidRDefault="00112CD4" w:rsidP="00811851">
      <w:pPr>
        <w:autoSpaceDE w:val="0"/>
        <w:autoSpaceDN w:val="0"/>
        <w:adjustRightInd w:val="0"/>
        <w:jc w:val="center"/>
        <w:rPr>
          <w:rFonts w:asciiTheme="minorHAnsi" w:hAnsiTheme="minorHAnsi" w:cstheme="minorHAnsi"/>
          <w:sz w:val="22"/>
          <w:szCs w:val="22"/>
        </w:rPr>
      </w:pPr>
      <w:r w:rsidRPr="00861369">
        <w:rPr>
          <w:rStyle w:val="GridTable1Light1"/>
          <w:rFonts w:asciiTheme="minorHAnsi" w:hAnsiTheme="minorHAnsi" w:cstheme="minorHAnsi"/>
          <w:sz w:val="22"/>
          <w:szCs w:val="22"/>
          <w:lang w:bidi="pt-PT"/>
        </w:rPr>
        <w:t>execução do programa financiado pel</w:t>
      </w:r>
      <w:r w:rsidR="005E401B">
        <w:rPr>
          <w:rStyle w:val="GridTable1Light1"/>
          <w:rFonts w:asciiTheme="minorHAnsi" w:hAnsiTheme="minorHAnsi" w:cstheme="minorHAnsi"/>
          <w:sz w:val="22"/>
          <w:szCs w:val="22"/>
          <w:lang w:bidi="pt-PT"/>
        </w:rPr>
        <w:t>o</w:t>
      </w:r>
      <w:r w:rsidRPr="00861369">
        <w:rPr>
          <w:rStyle w:val="GridTable1Light1"/>
          <w:rFonts w:asciiTheme="minorHAnsi" w:hAnsiTheme="minorHAnsi" w:cstheme="minorHAnsi"/>
          <w:sz w:val="22"/>
          <w:szCs w:val="22"/>
          <w:lang w:bidi="pt-PT"/>
        </w:rPr>
        <w:t xml:space="preserve"> UNICEF respeitante ao </w:t>
      </w:r>
      <w:sdt>
        <w:sdtPr>
          <w:rPr>
            <w:rStyle w:val="GridTable1Light1"/>
            <w:rFonts w:asciiTheme="minorHAnsi" w:hAnsiTheme="minorHAnsi" w:cstheme="minorHAnsi"/>
            <w:sz w:val="22"/>
            <w:szCs w:val="22"/>
          </w:rPr>
          <w:id w:val="829333005"/>
          <w:placeholder>
            <w:docPart w:val="DefaultPlaceholder_-1854013440"/>
          </w:placeholder>
        </w:sdtPr>
        <w:sdtEndPr>
          <w:rPr>
            <w:rStyle w:val="GridTable1Light1"/>
            <w:shd w:val="clear" w:color="auto" w:fill="F2F2F2" w:themeFill="background1" w:themeFillShade="F2"/>
          </w:rPr>
        </w:sdtEndPr>
        <w:sdtContent>
          <w:sdt>
            <w:sdtPr>
              <w:rPr>
                <w:rStyle w:val="GridTable1Light1"/>
                <w:rFonts w:asciiTheme="minorHAnsi" w:hAnsiTheme="minorHAnsi" w:cstheme="minorHAnsi"/>
                <w:sz w:val="22"/>
                <w:szCs w:val="22"/>
                <w:shd w:val="clear" w:color="auto" w:fill="F2F2F2" w:themeFill="background1" w:themeFillShade="F2"/>
              </w:rPr>
              <w:id w:val="-68120752"/>
              <w:placeholder>
                <w:docPart w:val="DefaultPlaceholder_1081868574"/>
              </w:placeholder>
            </w:sdtPr>
            <w:sdtEndPr>
              <w:rPr>
                <w:rStyle w:val="GridTable1Light1"/>
              </w:rPr>
            </w:sdtEndPr>
            <w:sdtContent>
              <w:sdt>
                <w:sdtPr>
                  <w:rPr>
                    <w:rStyle w:val="GridTable1Light1"/>
                    <w:rFonts w:asciiTheme="minorHAnsi" w:hAnsiTheme="minorHAnsi" w:cstheme="minorHAnsi"/>
                    <w:sz w:val="22"/>
                    <w:szCs w:val="22"/>
                    <w:shd w:val="clear" w:color="auto" w:fill="F2F2F2" w:themeFill="background1" w:themeFillShade="F2"/>
                  </w:rPr>
                  <w:id w:val="123359319"/>
                  <w:placeholder>
                    <w:docPart w:val="DefaultPlaceholder_1081868574"/>
                  </w:placeholder>
                </w:sdtPr>
                <w:sdtEndPr>
                  <w:rPr>
                    <w:rStyle w:val="GridTable1Light1"/>
                  </w:rPr>
                </w:sdtEndPr>
                <w:sdtContent>
                  <w:r w:rsidR="00963A58" w:rsidRPr="00861369">
                    <w:rPr>
                      <w:rStyle w:val="GridTable1Light1"/>
                      <w:rFonts w:asciiTheme="minorHAnsi" w:hAnsiTheme="minorHAnsi" w:cstheme="minorHAnsi"/>
                      <w:sz w:val="22"/>
                      <w:szCs w:val="22"/>
                      <w:lang w:bidi="pt-PT"/>
                    </w:rPr>
                    <w:t xml:space="preserve"> </w:t>
                  </w:r>
                  <w:r w:rsidR="001B0541" w:rsidRPr="00861369">
                    <w:rPr>
                      <w:rStyle w:val="GridTable1Light1"/>
                      <w:rFonts w:asciiTheme="minorHAnsi" w:hAnsiTheme="minorHAnsi" w:cstheme="minorHAnsi"/>
                      <w:sz w:val="22"/>
                      <w:szCs w:val="22"/>
                      <w:lang w:bidi="pt-PT"/>
                    </w:rPr>
                    <w:t>programa</w:t>
                  </w:r>
                  <w:r w:rsidR="00410300" w:rsidRPr="00861369">
                    <w:rPr>
                      <w:rStyle w:val="GridTable1Light1"/>
                      <w:rFonts w:asciiTheme="minorHAnsi" w:hAnsiTheme="minorHAnsi" w:cstheme="minorHAnsi"/>
                      <w:sz w:val="22"/>
                      <w:szCs w:val="22"/>
                      <w:lang w:bidi="pt-PT"/>
                    </w:rPr>
                    <w:t xml:space="preserve"> d</w:t>
                  </w:r>
                  <w:r w:rsidR="00A05442">
                    <w:rPr>
                      <w:rStyle w:val="GridTable1Light1"/>
                      <w:rFonts w:asciiTheme="minorHAnsi" w:hAnsiTheme="minorHAnsi" w:cstheme="minorHAnsi"/>
                      <w:sz w:val="22"/>
                      <w:szCs w:val="22"/>
                      <w:lang w:bidi="pt-PT"/>
                    </w:rPr>
                    <w:t>o</w:t>
                  </w:r>
                  <w:r w:rsidR="00410300" w:rsidRPr="00861369">
                    <w:rPr>
                      <w:rStyle w:val="GridTable1Light1"/>
                      <w:rFonts w:asciiTheme="minorHAnsi" w:hAnsiTheme="minorHAnsi" w:cstheme="minorHAnsi"/>
                      <w:sz w:val="22"/>
                      <w:szCs w:val="22"/>
                      <w:lang w:bidi="pt-PT"/>
                    </w:rPr>
                    <w:t xml:space="preserve"> UNICEF para</w:t>
                  </w:r>
                  <w:r w:rsidR="001D146A" w:rsidRPr="00861369">
                    <w:rPr>
                      <w:rStyle w:val="GridTable1Light1"/>
                      <w:rFonts w:asciiTheme="minorHAnsi" w:hAnsiTheme="minorHAnsi" w:cstheme="minorHAnsi"/>
                      <w:sz w:val="22"/>
                      <w:szCs w:val="22"/>
                      <w:shd w:val="clear" w:color="auto" w:fill="F2F2F2" w:themeFill="background1" w:themeFillShade="F2"/>
                      <w:lang w:bidi="pt-PT"/>
                    </w:rPr>
                    <w:t xml:space="preserve"> </w:t>
                  </w:r>
                  <w:sdt>
                    <w:sdtPr>
                      <w:rPr>
                        <w:rStyle w:val="GridTable1Light1"/>
                        <w:rFonts w:asciiTheme="minorHAnsi" w:hAnsiTheme="minorHAnsi" w:cstheme="minorHAnsi"/>
                        <w:sz w:val="22"/>
                        <w:szCs w:val="22"/>
                        <w:shd w:val="clear" w:color="auto" w:fill="F2F2F2" w:themeFill="background1" w:themeFillShade="F2"/>
                      </w:rPr>
                      <w:id w:val="-1104184274"/>
                      <w:placeholder>
                        <w:docPart w:val="8DCE3D5140154C1C8C992E1976B5188B"/>
                      </w:placeholder>
                    </w:sdtPr>
                    <w:sdtEndPr>
                      <w:rPr>
                        <w:rStyle w:val="GridTable1Light1"/>
                        <w:rFonts w:cs="Times New Roman"/>
                        <w:szCs w:val="24"/>
                        <w:shd w:val="clear" w:color="auto" w:fill="auto"/>
                      </w:rPr>
                    </w:sdtEndPr>
                    <w:sdtContent>
                      <w:r w:rsidR="001D146A" w:rsidRPr="00861369">
                        <w:rPr>
                          <w:rStyle w:val="GridTable1Light1"/>
                          <w:rFonts w:asciiTheme="minorHAnsi" w:hAnsiTheme="minorHAnsi" w:cstheme="minorHAnsi"/>
                          <w:sz w:val="22"/>
                          <w:szCs w:val="22"/>
                          <w:lang w:bidi="pt-PT"/>
                        </w:rPr>
                        <w:t xml:space="preserve"> </w:t>
                      </w:r>
                      <w:sdt>
                        <w:sdtPr>
                          <w:rPr>
                            <w:rStyle w:val="GridTable1Light1"/>
                            <w:rFonts w:asciiTheme="minorHAnsi" w:hAnsiTheme="minorHAnsi" w:cstheme="minorHAnsi"/>
                            <w:sz w:val="22"/>
                            <w:szCs w:val="22"/>
                          </w:rPr>
                          <w:id w:val="1829639795"/>
                          <w:placeholder>
                            <w:docPart w:val="8315C68D12994DC4BDC00C0CD1289C7F"/>
                          </w:placeholder>
                        </w:sdtPr>
                        <w:sdtEndPr>
                          <w:rPr>
                            <w:rStyle w:val="GridTable1Light1"/>
                            <w:shd w:val="clear" w:color="auto" w:fill="D9D9D9" w:themeFill="background1" w:themeFillShade="D9"/>
                          </w:rPr>
                        </w:sdtEndPr>
                        <w:sdtContent>
                          <w:r w:rsidR="001D146A" w:rsidRPr="00861369">
                            <w:rPr>
                              <w:rStyle w:val="GridTable1Light1"/>
                              <w:rFonts w:asciiTheme="minorHAnsi" w:hAnsiTheme="minorHAnsi" w:cstheme="minorHAnsi"/>
                              <w:sz w:val="22"/>
                              <w:szCs w:val="22"/>
                              <w:shd w:val="clear" w:color="auto" w:fill="D9D9D9" w:themeFill="background1" w:themeFillShade="D9"/>
                              <w:lang w:bidi="pt-PT"/>
                            </w:rPr>
                            <w:t>[nome por extenso do país</w:t>
                          </w:r>
                          <w:r w:rsidR="00F82F58" w:rsidRPr="00861369">
                            <w:rPr>
                              <w:rStyle w:val="GridTable1Light1"/>
                              <w:rFonts w:asciiTheme="minorHAnsi" w:hAnsiTheme="minorHAnsi" w:cstheme="minorHAnsi"/>
                              <w:sz w:val="22"/>
                              <w:szCs w:val="22"/>
                              <w:shd w:val="clear" w:color="auto" w:fill="D9D9D9" w:themeFill="background1" w:themeFillShade="D9"/>
                              <w:lang w:bidi="pt-PT"/>
                            </w:rPr>
                            <w:t>/região</w:t>
                          </w:r>
                          <w:r w:rsidR="001D146A" w:rsidRPr="00861369">
                            <w:rPr>
                              <w:rStyle w:val="GridTable1Light1"/>
                              <w:rFonts w:asciiTheme="minorHAnsi" w:hAnsiTheme="minorHAnsi" w:cstheme="minorHAnsi"/>
                              <w:sz w:val="22"/>
                              <w:szCs w:val="22"/>
                              <w:shd w:val="clear" w:color="auto" w:fill="D9D9D9" w:themeFill="background1" w:themeFillShade="D9"/>
                              <w:lang w:bidi="pt-PT"/>
                            </w:rPr>
                            <w:t>]</w:t>
                          </w:r>
                        </w:sdtContent>
                      </w:sdt>
                    </w:sdtContent>
                  </w:sdt>
                </w:sdtContent>
              </w:sdt>
            </w:sdtContent>
          </w:sdt>
        </w:sdtContent>
      </w:sdt>
    </w:p>
    <w:p w14:paraId="231AD78D" w14:textId="77777777" w:rsidR="001B0541" w:rsidRPr="007541E2" w:rsidRDefault="001B0541" w:rsidP="00811851">
      <w:pPr>
        <w:autoSpaceDE w:val="0"/>
        <w:autoSpaceDN w:val="0"/>
        <w:adjustRightInd w:val="0"/>
        <w:jc w:val="both"/>
        <w:rPr>
          <w:rFonts w:asciiTheme="minorHAnsi" w:hAnsiTheme="minorHAnsi" w:cstheme="minorHAnsi"/>
          <w:color w:val="000000"/>
          <w:sz w:val="22"/>
          <w:szCs w:val="22"/>
        </w:rPr>
      </w:pPr>
    </w:p>
    <w:p w14:paraId="57CBF4CB" w14:textId="2E32321F" w:rsidR="007A422B" w:rsidRPr="00861369" w:rsidRDefault="00105C0C" w:rsidP="00811851">
      <w:pPr>
        <w:autoSpaceDE w:val="0"/>
        <w:autoSpaceDN w:val="0"/>
        <w:adjustRightInd w:val="0"/>
        <w:jc w:val="both"/>
        <w:rPr>
          <w:rFonts w:asciiTheme="minorHAnsi" w:hAnsiTheme="minorHAnsi" w:cstheme="minorHAnsi"/>
          <w:color w:val="000000"/>
          <w:sz w:val="22"/>
          <w:szCs w:val="22"/>
        </w:rPr>
      </w:pPr>
      <w:sdt>
        <w:sdtPr>
          <w:rPr>
            <w:rFonts w:asciiTheme="minorHAnsi" w:hAnsiTheme="minorHAnsi"/>
            <w:color w:val="000000"/>
            <w:sz w:val="22"/>
          </w:rPr>
          <w:id w:val="-2099086159"/>
          <w:placeholder>
            <w:docPart w:val="DefaultPlaceholder_1081868574"/>
          </w:placeholder>
        </w:sdtPr>
        <w:sdtEndPr/>
        <w:sdtContent>
          <w:r w:rsidR="0052029B" w:rsidRPr="00861369">
            <w:rPr>
              <w:rFonts w:asciiTheme="minorHAnsi" w:hAnsiTheme="minorHAnsi" w:cstheme="minorHAnsi"/>
              <w:color w:val="000000"/>
              <w:sz w:val="22"/>
              <w:szCs w:val="22"/>
              <w:shd w:val="clear" w:color="auto" w:fill="D9D9D9" w:themeFill="background1" w:themeFillShade="D9"/>
              <w:lang w:bidi="pt-PT"/>
            </w:rPr>
            <w:t>[</w:t>
          </w:r>
          <w:r w:rsidR="00BF15D1" w:rsidRPr="00861369">
            <w:rPr>
              <w:rFonts w:asciiTheme="minorHAnsi" w:hAnsiTheme="minorHAnsi" w:cstheme="minorHAnsi"/>
              <w:color w:val="000000"/>
              <w:sz w:val="22"/>
              <w:szCs w:val="22"/>
              <w:shd w:val="clear" w:color="auto" w:fill="D9D9D9" w:themeFill="background1" w:themeFillShade="D9"/>
              <w:lang w:bidi="pt-PT"/>
            </w:rPr>
            <w:t>De</w:t>
          </w:r>
          <w:r w:rsidR="00A05442">
            <w:rPr>
              <w:rFonts w:asciiTheme="minorHAnsi" w:hAnsiTheme="minorHAnsi" w:cstheme="minorHAnsi"/>
              <w:color w:val="000000"/>
              <w:sz w:val="22"/>
              <w:szCs w:val="22"/>
              <w:shd w:val="clear" w:color="auto" w:fill="D9D9D9" w:themeFill="background1" w:themeFillShade="D9"/>
              <w:lang w:bidi="pt-PT"/>
            </w:rPr>
            <w:t>nomina</w:t>
          </w:r>
          <w:r w:rsidR="00BF15D1" w:rsidRPr="00861369">
            <w:rPr>
              <w:rFonts w:asciiTheme="minorHAnsi" w:hAnsiTheme="minorHAnsi" w:cstheme="minorHAnsi"/>
              <w:color w:val="000000"/>
              <w:sz w:val="22"/>
              <w:szCs w:val="22"/>
              <w:shd w:val="clear" w:color="auto" w:fill="D9D9D9" w:themeFill="background1" w:themeFillShade="D9"/>
              <w:lang w:bidi="pt-PT"/>
            </w:rPr>
            <w:t>ção c</w:t>
          </w:r>
          <w:r w:rsidR="0052029B" w:rsidRPr="00861369">
            <w:rPr>
              <w:rFonts w:asciiTheme="minorHAnsi" w:hAnsiTheme="minorHAnsi" w:cstheme="minorHAnsi"/>
              <w:color w:val="000000"/>
              <w:sz w:val="22"/>
              <w:szCs w:val="22"/>
              <w:shd w:val="clear" w:color="auto" w:fill="D9D9D9" w:themeFill="background1" w:themeFillShade="D9"/>
              <w:lang w:bidi="pt-PT"/>
            </w:rPr>
            <w:t>ompleta</w:t>
          </w:r>
          <w:r w:rsidR="00BF15D1" w:rsidRPr="00861369">
            <w:rPr>
              <w:rFonts w:asciiTheme="minorHAnsi" w:hAnsiTheme="minorHAnsi" w:cstheme="minorHAnsi"/>
              <w:color w:val="000000"/>
              <w:sz w:val="22"/>
              <w:szCs w:val="22"/>
              <w:shd w:val="clear" w:color="auto" w:fill="D9D9D9" w:themeFill="background1" w:themeFillShade="D9"/>
              <w:lang w:bidi="pt-PT"/>
            </w:rPr>
            <w:t xml:space="preserve"> do </w:t>
          </w:r>
          <w:r w:rsidR="00341883">
            <w:rPr>
              <w:rFonts w:asciiTheme="minorHAnsi" w:hAnsiTheme="minorHAnsi" w:cstheme="minorHAnsi"/>
              <w:color w:val="000000"/>
              <w:sz w:val="22"/>
              <w:szCs w:val="22"/>
              <w:shd w:val="clear" w:color="auto" w:fill="D9D9D9" w:themeFill="background1" w:themeFillShade="D9"/>
              <w:lang w:bidi="pt-PT"/>
            </w:rPr>
            <w:t>Parceiro Implementador</w:t>
          </w:r>
          <w:r w:rsidR="007A422B" w:rsidRPr="00861369">
            <w:rPr>
              <w:rFonts w:asciiTheme="minorHAnsi" w:hAnsiTheme="minorHAnsi" w:cstheme="minorHAnsi"/>
              <w:color w:val="000000"/>
              <w:sz w:val="22"/>
              <w:szCs w:val="22"/>
              <w:shd w:val="clear" w:color="auto" w:fill="D9D9D9" w:themeFill="background1" w:themeFillShade="D9"/>
              <w:lang w:bidi="pt-PT"/>
            </w:rPr>
            <w:t>]</w:t>
          </w:r>
        </w:sdtContent>
      </w:sdt>
      <w:r w:rsidR="007A422B" w:rsidRPr="00861369">
        <w:rPr>
          <w:rFonts w:asciiTheme="minorHAnsi" w:hAnsiTheme="minorHAnsi" w:cstheme="minorHAnsi"/>
          <w:color w:val="000000"/>
          <w:sz w:val="22"/>
          <w:szCs w:val="22"/>
          <w:lang w:bidi="pt-PT"/>
        </w:rPr>
        <w:t xml:space="preserve"> e o Fundo das Nações Unidas para a Infância (referidos conjuntamente como as “</w:t>
      </w:r>
      <w:r w:rsidR="00DD6FDF">
        <w:rPr>
          <w:rFonts w:asciiTheme="minorHAnsi" w:hAnsiTheme="minorHAnsi" w:cstheme="minorHAnsi"/>
          <w:color w:val="000000"/>
          <w:sz w:val="22"/>
          <w:szCs w:val="22"/>
          <w:lang w:bidi="pt-PT"/>
        </w:rPr>
        <w:t>Partes</w:t>
      </w:r>
      <w:r w:rsidR="007A422B" w:rsidRPr="00861369">
        <w:rPr>
          <w:rFonts w:asciiTheme="minorHAnsi" w:hAnsiTheme="minorHAnsi" w:cstheme="minorHAnsi"/>
          <w:color w:val="000000"/>
          <w:sz w:val="22"/>
          <w:szCs w:val="22"/>
          <w:lang w:bidi="pt-PT"/>
        </w:rPr>
        <w:t>” e cada um separadamente como uma “parte”) acordam o seguinte:</w:t>
      </w:r>
    </w:p>
    <w:p w14:paraId="467AEEE8" w14:textId="77777777" w:rsidR="00811851" w:rsidRPr="00861369" w:rsidRDefault="00811851" w:rsidP="00811851">
      <w:pPr>
        <w:autoSpaceDE w:val="0"/>
        <w:autoSpaceDN w:val="0"/>
        <w:adjustRightInd w:val="0"/>
        <w:jc w:val="both"/>
        <w:rPr>
          <w:rStyle w:val="GridTable1Light1"/>
          <w:rFonts w:asciiTheme="minorHAnsi" w:hAnsiTheme="minorHAnsi" w:cstheme="minorHAnsi"/>
          <w:sz w:val="22"/>
          <w:szCs w:val="22"/>
        </w:rPr>
      </w:pPr>
    </w:p>
    <w:p w14:paraId="752C07FB" w14:textId="77777777" w:rsidR="00410300" w:rsidRPr="00861369" w:rsidRDefault="004E08C4"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Definições</w:t>
      </w:r>
    </w:p>
    <w:p w14:paraId="353B0FE3" w14:textId="77777777" w:rsidR="00410300" w:rsidRPr="00861369" w:rsidRDefault="00410300" w:rsidP="00811851">
      <w:pPr>
        <w:autoSpaceDE w:val="0"/>
        <w:autoSpaceDN w:val="0"/>
        <w:adjustRightInd w:val="0"/>
        <w:jc w:val="both"/>
        <w:rPr>
          <w:rFonts w:asciiTheme="minorHAnsi" w:hAnsiTheme="minorHAnsi" w:cstheme="minorHAnsi"/>
          <w:color w:val="000000"/>
          <w:sz w:val="22"/>
          <w:szCs w:val="22"/>
        </w:rPr>
      </w:pPr>
    </w:p>
    <w:p w14:paraId="35DD39ED" w14:textId="798C7388" w:rsidR="00410300" w:rsidRPr="00861369" w:rsidRDefault="00410300" w:rsidP="00811851">
      <w:pPr>
        <w:autoSpaceDE w:val="0"/>
        <w:autoSpaceDN w:val="0"/>
        <w:adjustRightInd w:val="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No presente Acordo, a expressão:</w:t>
      </w:r>
    </w:p>
    <w:p w14:paraId="0304175D" w14:textId="77777777" w:rsidR="0004051F" w:rsidRPr="00861369" w:rsidRDefault="0004051F" w:rsidP="00811851">
      <w:pPr>
        <w:pStyle w:val="ColorfulShading-Accent31"/>
        <w:autoSpaceDE w:val="0"/>
        <w:autoSpaceDN w:val="0"/>
        <w:adjustRightInd w:val="0"/>
        <w:ind w:left="0"/>
        <w:jc w:val="both"/>
        <w:rPr>
          <w:rFonts w:asciiTheme="minorHAnsi" w:hAnsiTheme="minorHAnsi" w:cstheme="minorHAnsi"/>
          <w:sz w:val="22"/>
          <w:szCs w:val="22"/>
        </w:rPr>
      </w:pPr>
    </w:p>
    <w:p w14:paraId="3273AD41" w14:textId="71EEBCDC" w:rsidR="005949D5" w:rsidRPr="00861369" w:rsidRDefault="000179E1" w:rsidP="005949D5">
      <w:pPr>
        <w:pStyle w:val="ColorfulShading-Accent31"/>
        <w:autoSpaceDE w:val="0"/>
        <w:autoSpaceDN w:val="0"/>
        <w:adjustRightInd w:val="0"/>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1.1</w:t>
      </w:r>
      <w:r w:rsidRPr="00861369">
        <w:rPr>
          <w:rFonts w:asciiTheme="minorHAnsi" w:hAnsiTheme="minorHAnsi" w:cstheme="minorHAnsi"/>
          <w:color w:val="000000"/>
          <w:sz w:val="22"/>
          <w:szCs w:val="22"/>
          <w:lang w:bidi="pt-PT"/>
        </w:rPr>
        <w:tab/>
        <w:t xml:space="preserve"> “</w:t>
      </w:r>
      <w:r w:rsidRPr="00861369">
        <w:rPr>
          <w:rFonts w:asciiTheme="minorHAnsi" w:hAnsiTheme="minorHAnsi" w:cstheme="minorHAnsi"/>
          <w:color w:val="000000"/>
          <w:sz w:val="22"/>
          <w:szCs w:val="22"/>
          <w:u w:val="single"/>
          <w:lang w:bidi="pt-PT"/>
        </w:rPr>
        <w:t>Responsável autorizado</w:t>
      </w:r>
      <w:r w:rsidRPr="00861369">
        <w:rPr>
          <w:rFonts w:asciiTheme="minorHAnsi" w:hAnsiTheme="minorHAnsi" w:cstheme="minorHAnsi"/>
          <w:color w:val="000000"/>
          <w:sz w:val="22"/>
          <w:szCs w:val="22"/>
          <w:lang w:bidi="pt-PT"/>
        </w:rPr>
        <w:t xml:space="preserve">” refere-se a um dos seguintes responsáveis do </w:t>
      </w:r>
      <w:r w:rsidR="005E401B">
        <w:rPr>
          <w:rFonts w:asciiTheme="minorHAnsi" w:hAnsiTheme="minorHAnsi" w:cstheme="minorHAnsi"/>
          <w:color w:val="000000"/>
          <w:sz w:val="22"/>
          <w:szCs w:val="22"/>
          <w:lang w:bidi="pt-PT"/>
        </w:rPr>
        <w:t>arceiro</w:t>
      </w:r>
      <w:r w:rsidRPr="00861369">
        <w:rPr>
          <w:rFonts w:asciiTheme="minorHAnsi" w:hAnsiTheme="minorHAnsi" w:cstheme="minorHAnsi"/>
          <w:color w:val="000000"/>
          <w:sz w:val="22"/>
          <w:szCs w:val="22"/>
          <w:lang w:bidi="pt-PT"/>
        </w:rPr>
        <w:t>:</w:t>
      </w:r>
    </w:p>
    <w:p w14:paraId="1ACA6FDB" w14:textId="77777777" w:rsidR="005949D5" w:rsidRPr="00861369" w:rsidRDefault="005949D5" w:rsidP="005949D5">
      <w:pPr>
        <w:autoSpaceDE w:val="0"/>
        <w:autoSpaceDN w:val="0"/>
        <w:adjustRightInd w:val="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095"/>
        <w:gridCol w:w="2032"/>
        <w:gridCol w:w="1928"/>
        <w:gridCol w:w="2242"/>
      </w:tblGrid>
      <w:tr w:rsidR="005949D5" w:rsidRPr="00861369" w14:paraId="75012924" w14:textId="77777777" w:rsidTr="00930B87">
        <w:tc>
          <w:tcPr>
            <w:tcW w:w="2185" w:type="dxa"/>
          </w:tcPr>
          <w:p w14:paraId="6331E4D8" w14:textId="77777777" w:rsidR="005949D5" w:rsidRPr="00861369" w:rsidRDefault="005949D5" w:rsidP="00930B87">
            <w:p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lang w:bidi="pt-PT"/>
              </w:rPr>
              <w:t>Nome completo</w:t>
            </w:r>
          </w:p>
        </w:tc>
        <w:tc>
          <w:tcPr>
            <w:tcW w:w="2146" w:type="dxa"/>
          </w:tcPr>
          <w:p w14:paraId="0C252CD5" w14:textId="77777777" w:rsidR="005949D5" w:rsidRPr="00861369" w:rsidRDefault="005949D5" w:rsidP="00930B87">
            <w:p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lang w:bidi="pt-PT"/>
              </w:rPr>
              <w:t>Cargo</w:t>
            </w:r>
          </w:p>
        </w:tc>
        <w:tc>
          <w:tcPr>
            <w:tcW w:w="1998" w:type="dxa"/>
          </w:tcPr>
          <w:p w14:paraId="09358C3F" w14:textId="77777777" w:rsidR="005949D5" w:rsidRPr="00861369" w:rsidRDefault="005949D5" w:rsidP="00930B87">
            <w:p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lang w:bidi="pt-PT"/>
              </w:rPr>
              <w:t>Endereço de correio eletrónico</w:t>
            </w:r>
          </w:p>
        </w:tc>
        <w:tc>
          <w:tcPr>
            <w:tcW w:w="2301" w:type="dxa"/>
          </w:tcPr>
          <w:p w14:paraId="66520E72" w14:textId="77777777" w:rsidR="005949D5" w:rsidRPr="00861369" w:rsidRDefault="005949D5" w:rsidP="00930B87">
            <w:p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lang w:bidi="pt-PT"/>
              </w:rPr>
              <w:t>Assinatura exemplificativa</w:t>
            </w:r>
          </w:p>
        </w:tc>
      </w:tr>
      <w:sdt>
        <w:sdtPr>
          <w:rPr>
            <w:rFonts w:asciiTheme="minorHAnsi" w:hAnsiTheme="minorHAnsi" w:cstheme="minorHAnsi"/>
            <w:sz w:val="22"/>
            <w:szCs w:val="22"/>
          </w:rPr>
          <w:id w:val="-49846597"/>
          <w15:repeatingSection/>
        </w:sdtPr>
        <w:sdtEndPr/>
        <w:sdtContent>
          <w:sdt>
            <w:sdtPr>
              <w:rPr>
                <w:rFonts w:asciiTheme="minorHAnsi" w:hAnsiTheme="minorHAnsi" w:cstheme="minorHAnsi"/>
                <w:sz w:val="22"/>
                <w:szCs w:val="22"/>
              </w:rPr>
              <w:id w:val="-637421209"/>
              <w:placeholder>
                <w:docPart w:val="0D41AD79A2B5534A8C20DACF2524D2E6"/>
              </w:placeholder>
              <w15:repeatingSectionItem/>
            </w:sdtPr>
            <w:sdtEndPr/>
            <w:sdtContent>
              <w:tr w:rsidR="005949D5" w:rsidRPr="00861369" w14:paraId="7CFB0EA4" w14:textId="77777777" w:rsidTr="00930B87">
                <w:tc>
                  <w:tcPr>
                    <w:tcW w:w="2185" w:type="dxa"/>
                  </w:tcPr>
                  <w:p w14:paraId="48944256" w14:textId="77777777" w:rsidR="005949D5" w:rsidRPr="00861369" w:rsidRDefault="005949D5" w:rsidP="00930B87">
                    <w:pPr>
                      <w:autoSpaceDE w:val="0"/>
                      <w:autoSpaceDN w:val="0"/>
                      <w:adjustRightInd w:val="0"/>
                      <w:jc w:val="both"/>
                      <w:rPr>
                        <w:rFonts w:asciiTheme="minorHAnsi" w:hAnsiTheme="minorHAnsi" w:cstheme="minorHAnsi"/>
                        <w:sz w:val="22"/>
                        <w:szCs w:val="22"/>
                      </w:rPr>
                    </w:pPr>
                  </w:p>
                </w:tc>
                <w:tc>
                  <w:tcPr>
                    <w:tcW w:w="2146" w:type="dxa"/>
                  </w:tcPr>
                  <w:p w14:paraId="7AC1CB9C" w14:textId="77777777" w:rsidR="005949D5" w:rsidRPr="00861369" w:rsidRDefault="005949D5" w:rsidP="00930B87">
                    <w:pPr>
                      <w:autoSpaceDE w:val="0"/>
                      <w:autoSpaceDN w:val="0"/>
                      <w:adjustRightInd w:val="0"/>
                      <w:jc w:val="both"/>
                      <w:rPr>
                        <w:rFonts w:asciiTheme="minorHAnsi" w:hAnsiTheme="minorHAnsi" w:cstheme="minorHAnsi"/>
                        <w:sz w:val="22"/>
                        <w:szCs w:val="22"/>
                      </w:rPr>
                    </w:pPr>
                  </w:p>
                </w:tc>
                <w:tc>
                  <w:tcPr>
                    <w:tcW w:w="1998" w:type="dxa"/>
                  </w:tcPr>
                  <w:p w14:paraId="77AD0EDD" w14:textId="77777777" w:rsidR="005949D5" w:rsidRPr="00861369" w:rsidRDefault="005949D5" w:rsidP="00930B87">
                    <w:pPr>
                      <w:autoSpaceDE w:val="0"/>
                      <w:autoSpaceDN w:val="0"/>
                      <w:adjustRightInd w:val="0"/>
                      <w:jc w:val="both"/>
                      <w:rPr>
                        <w:rFonts w:asciiTheme="minorHAnsi" w:hAnsiTheme="minorHAnsi" w:cstheme="minorHAnsi"/>
                        <w:sz w:val="22"/>
                        <w:szCs w:val="22"/>
                      </w:rPr>
                    </w:pPr>
                  </w:p>
                </w:tc>
                <w:tc>
                  <w:tcPr>
                    <w:tcW w:w="2301" w:type="dxa"/>
                  </w:tcPr>
                  <w:p w14:paraId="45202367" w14:textId="77777777" w:rsidR="005949D5" w:rsidRPr="00861369" w:rsidRDefault="005949D5" w:rsidP="00930B87">
                    <w:pPr>
                      <w:autoSpaceDE w:val="0"/>
                      <w:autoSpaceDN w:val="0"/>
                      <w:adjustRightInd w:val="0"/>
                      <w:jc w:val="both"/>
                      <w:rPr>
                        <w:rFonts w:asciiTheme="minorHAnsi" w:hAnsiTheme="minorHAnsi" w:cstheme="minorHAnsi"/>
                        <w:sz w:val="22"/>
                        <w:szCs w:val="22"/>
                      </w:rPr>
                    </w:pPr>
                  </w:p>
                </w:tc>
              </w:tr>
            </w:sdtContent>
          </w:sdt>
        </w:sdtContent>
      </w:sdt>
    </w:tbl>
    <w:p w14:paraId="1F33F3DC" w14:textId="77777777" w:rsidR="007550F7" w:rsidRPr="00861369" w:rsidRDefault="007550F7" w:rsidP="005949D5">
      <w:pPr>
        <w:autoSpaceDE w:val="0"/>
        <w:autoSpaceDN w:val="0"/>
        <w:adjustRightInd w:val="0"/>
        <w:jc w:val="both"/>
        <w:rPr>
          <w:rFonts w:asciiTheme="minorHAnsi" w:hAnsiTheme="minorHAnsi" w:cstheme="minorHAnsi"/>
          <w:sz w:val="22"/>
          <w:szCs w:val="22"/>
        </w:rPr>
      </w:pPr>
    </w:p>
    <w:sdt>
      <w:sdtPr>
        <w:rPr>
          <w:rFonts w:asciiTheme="minorHAnsi" w:hAnsiTheme="minorHAnsi" w:cstheme="minorHAnsi"/>
          <w:sz w:val="22"/>
          <w:szCs w:val="22"/>
        </w:rPr>
        <w:id w:val="2070450767"/>
        <w:placeholder>
          <w:docPart w:val="DefaultPlaceholder_-1854013440"/>
        </w:placeholder>
        <w:temporary/>
      </w:sdtPr>
      <w:sdtEndPr/>
      <w:sdtContent>
        <w:p w14:paraId="6920A668" w14:textId="30677574" w:rsidR="007550F7" w:rsidRPr="00861369" w:rsidRDefault="00DD1F29" w:rsidP="005949D5">
          <w:pPr>
            <w:autoSpaceDE w:val="0"/>
            <w:autoSpaceDN w:val="0"/>
            <w:adjustRightInd w:val="0"/>
            <w:jc w:val="both"/>
            <w:rPr>
              <w:rFonts w:asciiTheme="minorHAnsi" w:hAnsiTheme="minorHAnsi" w:cstheme="minorHAnsi"/>
              <w:sz w:val="22"/>
              <w:szCs w:val="22"/>
            </w:rPr>
          </w:pPr>
          <w:r w:rsidRPr="00974652">
            <w:rPr>
              <w:rFonts w:asciiTheme="minorHAnsi" w:hAnsiTheme="minorHAnsi"/>
              <w:i/>
              <w:color w:val="808080" w:themeColor="background1" w:themeShade="80"/>
              <w:sz w:val="22"/>
              <w:u w:val="single"/>
              <w:lang w:bidi="pt-PT"/>
            </w:rPr>
            <w:t>Nota para o utilizador d</w:t>
          </w:r>
          <w:r w:rsidR="005E401B">
            <w:rPr>
              <w:rFonts w:asciiTheme="minorHAnsi" w:hAnsiTheme="minorHAnsi"/>
              <w:i/>
              <w:color w:val="808080" w:themeColor="background1" w:themeShade="80"/>
              <w:sz w:val="22"/>
              <w:u w:val="single"/>
              <w:lang w:bidi="pt-PT"/>
            </w:rPr>
            <w:t>o</w:t>
          </w:r>
          <w:r w:rsidRPr="00974652">
            <w:rPr>
              <w:rFonts w:asciiTheme="minorHAnsi" w:hAnsiTheme="minorHAnsi"/>
              <w:i/>
              <w:color w:val="808080" w:themeColor="background1" w:themeShade="80"/>
              <w:sz w:val="22"/>
              <w:u w:val="single"/>
              <w:lang w:bidi="pt-PT"/>
            </w:rPr>
            <w:t xml:space="preserve"> UNICEF:</w:t>
          </w:r>
          <w:r w:rsidRPr="00974652">
            <w:rPr>
              <w:rFonts w:asciiTheme="minorHAnsi" w:hAnsiTheme="minorHAnsi"/>
              <w:i/>
              <w:color w:val="808080" w:themeColor="background1" w:themeShade="80"/>
              <w:sz w:val="22"/>
              <w:lang w:bidi="pt-PT"/>
            </w:rPr>
            <w:t xml:space="preserve"> acrescente informações relativas aos responsáveis autorizados, se necessário. Utilize o sinal + no canto inferior direito para adicionar mais linhas, se for caso disso</w:t>
          </w:r>
        </w:p>
      </w:sdtContent>
    </w:sdt>
    <w:p w14:paraId="0A13BA31" w14:textId="77777777" w:rsidR="00DD1F29" w:rsidRPr="00861369" w:rsidRDefault="00DD1F29" w:rsidP="005949D5">
      <w:pPr>
        <w:autoSpaceDE w:val="0"/>
        <w:autoSpaceDN w:val="0"/>
        <w:adjustRightInd w:val="0"/>
        <w:jc w:val="both"/>
        <w:rPr>
          <w:rFonts w:asciiTheme="minorHAnsi" w:hAnsiTheme="minorHAnsi" w:cstheme="minorHAnsi"/>
          <w:sz w:val="22"/>
          <w:szCs w:val="22"/>
        </w:rPr>
      </w:pPr>
    </w:p>
    <w:p w14:paraId="54C86D5C" w14:textId="6ED025DA" w:rsidR="005949D5" w:rsidRPr="00861369" w:rsidRDefault="00A05442" w:rsidP="005949D5">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lang w:bidi="pt-PT"/>
        </w:rPr>
        <w:t xml:space="preserve">Quaisquer </w:t>
      </w:r>
      <w:r w:rsidR="005949D5" w:rsidRPr="00861369">
        <w:rPr>
          <w:rFonts w:asciiTheme="minorHAnsi" w:hAnsiTheme="minorHAnsi" w:cstheme="minorHAnsi"/>
          <w:sz w:val="22"/>
          <w:szCs w:val="22"/>
          <w:lang w:bidi="pt-PT"/>
        </w:rPr>
        <w:t xml:space="preserve">eliminações ou alterações de (ou da lista de) responsável(is) autorizado(s) acima identificado(s) exigem uma alteração por escrito ao presente Acordo em conformidade com o </w:t>
      </w:r>
      <w:r>
        <w:rPr>
          <w:rFonts w:asciiTheme="minorHAnsi" w:hAnsiTheme="minorHAnsi" w:cstheme="minorHAnsi"/>
          <w:sz w:val="22"/>
          <w:szCs w:val="22"/>
          <w:lang w:bidi="pt-PT"/>
        </w:rPr>
        <w:t>A</w:t>
      </w:r>
      <w:r w:rsidR="009B019A">
        <w:rPr>
          <w:rFonts w:asciiTheme="minorHAnsi" w:hAnsiTheme="minorHAnsi" w:cstheme="minorHAnsi"/>
          <w:sz w:val="22"/>
          <w:szCs w:val="22"/>
          <w:lang w:bidi="pt-PT"/>
        </w:rPr>
        <w:t>rtigo</w:t>
      </w:r>
      <w:r w:rsidR="005949D5" w:rsidRPr="00861369">
        <w:rPr>
          <w:rFonts w:asciiTheme="minorHAnsi" w:hAnsiTheme="minorHAnsi" w:cstheme="minorHAnsi"/>
          <w:sz w:val="22"/>
          <w:szCs w:val="22"/>
          <w:lang w:bidi="pt-PT"/>
        </w:rPr>
        <w:t xml:space="preserve"> 20 dos </w:t>
      </w:r>
      <w:r>
        <w:rPr>
          <w:rFonts w:asciiTheme="minorHAnsi" w:hAnsiTheme="minorHAnsi" w:cstheme="minorHAnsi"/>
          <w:sz w:val="22"/>
          <w:szCs w:val="22"/>
          <w:lang w:bidi="pt-PT"/>
        </w:rPr>
        <w:t>T</w:t>
      </w:r>
      <w:r w:rsidR="005949D5" w:rsidRPr="00861369">
        <w:rPr>
          <w:rFonts w:asciiTheme="minorHAnsi" w:hAnsiTheme="minorHAnsi" w:cstheme="minorHAnsi"/>
          <w:sz w:val="22"/>
          <w:szCs w:val="22"/>
          <w:lang w:bidi="pt-PT"/>
        </w:rPr>
        <w:t xml:space="preserve">ermos e </w:t>
      </w:r>
      <w:r>
        <w:rPr>
          <w:rFonts w:asciiTheme="minorHAnsi" w:hAnsiTheme="minorHAnsi" w:cstheme="minorHAnsi"/>
          <w:sz w:val="22"/>
          <w:szCs w:val="22"/>
          <w:lang w:bidi="pt-PT"/>
        </w:rPr>
        <w:t>C</w:t>
      </w:r>
      <w:r w:rsidR="005949D5" w:rsidRPr="00861369">
        <w:rPr>
          <w:rFonts w:asciiTheme="minorHAnsi" w:hAnsiTheme="minorHAnsi" w:cstheme="minorHAnsi"/>
          <w:sz w:val="22"/>
          <w:szCs w:val="22"/>
          <w:lang w:bidi="pt-PT"/>
        </w:rPr>
        <w:t xml:space="preserve">ondições </w:t>
      </w:r>
      <w:r>
        <w:rPr>
          <w:rFonts w:asciiTheme="minorHAnsi" w:hAnsiTheme="minorHAnsi" w:cstheme="minorHAnsi"/>
          <w:sz w:val="22"/>
          <w:szCs w:val="22"/>
          <w:lang w:bidi="pt-PT"/>
        </w:rPr>
        <w:t>G</w:t>
      </w:r>
      <w:r w:rsidR="005949D5" w:rsidRPr="00861369">
        <w:rPr>
          <w:rFonts w:asciiTheme="minorHAnsi" w:hAnsiTheme="minorHAnsi" w:cstheme="minorHAnsi"/>
          <w:sz w:val="22"/>
          <w:szCs w:val="22"/>
          <w:lang w:bidi="pt-PT"/>
        </w:rPr>
        <w:t xml:space="preserve">erais dos </w:t>
      </w:r>
      <w:r>
        <w:rPr>
          <w:rFonts w:asciiTheme="minorHAnsi" w:hAnsiTheme="minorHAnsi" w:cstheme="minorHAnsi"/>
          <w:sz w:val="22"/>
          <w:szCs w:val="22"/>
          <w:lang w:bidi="pt-PT"/>
        </w:rPr>
        <w:t>A</w:t>
      </w:r>
      <w:r w:rsidR="005949D5" w:rsidRPr="00861369">
        <w:rPr>
          <w:rFonts w:asciiTheme="minorHAnsi" w:hAnsiTheme="minorHAnsi" w:cstheme="minorHAnsi"/>
          <w:sz w:val="22"/>
          <w:szCs w:val="22"/>
          <w:lang w:bidi="pt-PT"/>
        </w:rPr>
        <w:t xml:space="preserve">cordos de </w:t>
      </w:r>
      <w:r>
        <w:rPr>
          <w:rFonts w:asciiTheme="minorHAnsi" w:hAnsiTheme="minorHAnsi" w:cstheme="minorHAnsi"/>
          <w:sz w:val="22"/>
          <w:szCs w:val="22"/>
          <w:lang w:bidi="pt-PT"/>
        </w:rPr>
        <w:t>C</w:t>
      </w:r>
      <w:r w:rsidR="005949D5" w:rsidRPr="00861369">
        <w:rPr>
          <w:rFonts w:asciiTheme="minorHAnsi" w:hAnsiTheme="minorHAnsi" w:cstheme="minorHAnsi"/>
          <w:sz w:val="22"/>
          <w:szCs w:val="22"/>
          <w:lang w:bidi="pt-PT"/>
        </w:rPr>
        <w:t xml:space="preserve">ooperação </w:t>
      </w:r>
      <w:r>
        <w:rPr>
          <w:rFonts w:asciiTheme="minorHAnsi" w:hAnsiTheme="minorHAnsi" w:cstheme="minorHAnsi"/>
          <w:sz w:val="22"/>
          <w:szCs w:val="22"/>
          <w:lang w:bidi="pt-PT"/>
        </w:rPr>
        <w:t>P</w:t>
      </w:r>
      <w:r w:rsidR="005949D5" w:rsidRPr="00861369">
        <w:rPr>
          <w:rFonts w:asciiTheme="minorHAnsi" w:hAnsiTheme="minorHAnsi" w:cstheme="minorHAnsi"/>
          <w:sz w:val="22"/>
          <w:szCs w:val="22"/>
          <w:lang w:bidi="pt-PT"/>
        </w:rPr>
        <w:t>rogramática.</w:t>
      </w:r>
    </w:p>
    <w:p w14:paraId="2818384B" w14:textId="77777777" w:rsidR="005949D5" w:rsidRPr="00861369" w:rsidRDefault="005949D5" w:rsidP="005949D5">
      <w:pPr>
        <w:autoSpaceDE w:val="0"/>
        <w:autoSpaceDN w:val="0"/>
        <w:adjustRightInd w:val="0"/>
        <w:jc w:val="both"/>
        <w:rPr>
          <w:rFonts w:asciiTheme="minorHAnsi" w:hAnsiTheme="minorHAnsi" w:cstheme="minorHAnsi"/>
          <w:sz w:val="22"/>
          <w:szCs w:val="22"/>
        </w:rPr>
      </w:pPr>
    </w:p>
    <w:p w14:paraId="44344EDE" w14:textId="63F86F90" w:rsidR="00AF064F" w:rsidRPr="00861369" w:rsidRDefault="00FE2D77" w:rsidP="00AF064F">
      <w:pPr>
        <w:pStyle w:val="ColorfulShading-Accent31"/>
        <w:autoSpaceDE w:val="0"/>
        <w:autoSpaceDN w:val="0"/>
        <w:adjustRightInd w:val="0"/>
        <w:ind w:left="0"/>
        <w:jc w:val="both"/>
        <w:rPr>
          <w:rFonts w:asciiTheme="minorHAnsi" w:hAnsiTheme="minorHAnsi" w:cstheme="minorBidi"/>
          <w:sz w:val="22"/>
          <w:szCs w:val="22"/>
        </w:rPr>
      </w:pPr>
      <w:r w:rsidRPr="00861369">
        <w:rPr>
          <w:rFonts w:asciiTheme="minorHAnsi" w:hAnsiTheme="minorHAnsi" w:cstheme="minorBidi"/>
          <w:color w:val="000000" w:themeColor="text1"/>
          <w:sz w:val="22"/>
          <w:szCs w:val="22"/>
          <w:lang w:bidi="pt-PT"/>
        </w:rPr>
        <w:t xml:space="preserve">1.2 </w:t>
      </w:r>
      <w:r w:rsidRPr="00861369">
        <w:rPr>
          <w:rFonts w:asciiTheme="minorHAnsi" w:hAnsiTheme="minorHAnsi" w:cstheme="minorBidi"/>
          <w:color w:val="000000" w:themeColor="text1"/>
          <w:sz w:val="22"/>
          <w:szCs w:val="22"/>
          <w:lang w:bidi="pt-PT"/>
        </w:rPr>
        <w:tab/>
        <w:t>“</w:t>
      </w:r>
      <w:r w:rsidRPr="00861369">
        <w:rPr>
          <w:rFonts w:asciiTheme="minorHAnsi" w:hAnsiTheme="minorHAnsi" w:cstheme="minorBidi"/>
          <w:color w:val="000000" w:themeColor="text1"/>
          <w:sz w:val="22"/>
          <w:szCs w:val="22"/>
          <w:u w:val="single"/>
          <w:lang w:bidi="pt-PT"/>
        </w:rPr>
        <w:t>e-FACE</w:t>
      </w:r>
      <w:r w:rsidRPr="00861369">
        <w:rPr>
          <w:rFonts w:asciiTheme="minorHAnsi" w:hAnsiTheme="minorHAnsi" w:cstheme="minorBidi"/>
          <w:color w:val="000000" w:themeColor="text1"/>
          <w:sz w:val="22"/>
          <w:szCs w:val="22"/>
          <w:lang w:bidi="pt-PT"/>
        </w:rPr>
        <w:t>” refere-se à funcionalidade de introdução eletrónica de dados d</w:t>
      </w:r>
      <w:r w:rsidR="005E401B">
        <w:rPr>
          <w:rFonts w:asciiTheme="minorHAnsi" w:hAnsiTheme="minorHAnsi" w:cstheme="minorBidi"/>
          <w:color w:val="000000" w:themeColor="text1"/>
          <w:sz w:val="22"/>
          <w:szCs w:val="22"/>
          <w:lang w:bidi="pt-PT"/>
        </w:rPr>
        <w:t>o</w:t>
      </w:r>
      <w:r w:rsidRPr="00861369">
        <w:rPr>
          <w:rFonts w:asciiTheme="minorHAnsi" w:hAnsiTheme="minorHAnsi" w:cstheme="minorBidi"/>
          <w:color w:val="000000" w:themeColor="text1"/>
          <w:sz w:val="22"/>
          <w:szCs w:val="22"/>
          <w:lang w:bidi="pt-PT"/>
        </w:rPr>
        <w:t xml:space="preserve"> UNICEF relativos às informações contidas nos formulários FACE, quando disponíveis.</w:t>
      </w:r>
    </w:p>
    <w:p w14:paraId="25C26847" w14:textId="77777777" w:rsidR="00AF064F" w:rsidRPr="00861369" w:rsidRDefault="00AF064F" w:rsidP="00811851">
      <w:pPr>
        <w:pStyle w:val="ColorfulShading-Accent31"/>
        <w:autoSpaceDE w:val="0"/>
        <w:autoSpaceDN w:val="0"/>
        <w:adjustRightInd w:val="0"/>
        <w:ind w:left="0"/>
        <w:jc w:val="both"/>
        <w:rPr>
          <w:rFonts w:asciiTheme="minorHAnsi" w:hAnsiTheme="minorHAnsi" w:cstheme="minorHAnsi"/>
          <w:color w:val="000000"/>
          <w:sz w:val="22"/>
          <w:szCs w:val="22"/>
        </w:rPr>
      </w:pPr>
    </w:p>
    <w:p w14:paraId="2E27262A" w14:textId="76B69D2A" w:rsidR="00AF064F" w:rsidRPr="007541E2" w:rsidRDefault="00587711" w:rsidP="00AF064F">
      <w:pPr>
        <w:jc w:val="both"/>
        <w:rPr>
          <w:rFonts w:asciiTheme="minorHAnsi" w:hAnsiTheme="minorHAnsi" w:cstheme="minorHAnsi"/>
          <w:sz w:val="22"/>
          <w:szCs w:val="22"/>
        </w:rPr>
      </w:pPr>
      <w:r w:rsidRPr="00861369">
        <w:rPr>
          <w:rFonts w:asciiTheme="minorHAnsi" w:hAnsiTheme="minorHAnsi" w:cstheme="minorHAnsi"/>
          <w:color w:val="000000"/>
          <w:sz w:val="22"/>
          <w:szCs w:val="22"/>
          <w:lang w:bidi="pt-PT"/>
        </w:rPr>
        <w:t xml:space="preserve">1.3 </w:t>
      </w:r>
      <w:r w:rsidRPr="00861369">
        <w:rPr>
          <w:rFonts w:asciiTheme="minorHAnsi" w:hAnsiTheme="minorHAnsi" w:cstheme="minorHAnsi"/>
          <w:color w:val="000000"/>
          <w:sz w:val="22"/>
          <w:szCs w:val="22"/>
          <w:lang w:bidi="pt-PT"/>
        </w:rPr>
        <w:tab/>
        <w:t>“</w:t>
      </w:r>
      <w:r w:rsidRPr="00861369">
        <w:rPr>
          <w:rFonts w:asciiTheme="minorHAnsi" w:hAnsiTheme="minorHAnsi" w:cstheme="minorHAnsi"/>
          <w:color w:val="000000"/>
          <w:sz w:val="22"/>
          <w:szCs w:val="22"/>
          <w:u w:val="single"/>
          <w:lang w:bidi="pt-PT"/>
        </w:rPr>
        <w:t>Formulário FAC</w:t>
      </w:r>
      <w:r w:rsidRPr="00861369">
        <w:rPr>
          <w:rFonts w:asciiTheme="minorHAnsi" w:hAnsiTheme="minorHAnsi" w:cstheme="minorHAnsi"/>
          <w:color w:val="000000"/>
          <w:sz w:val="22"/>
          <w:szCs w:val="22"/>
          <w:lang w:bidi="pt-PT"/>
        </w:rPr>
        <w:t xml:space="preserve">E” refere-se ao formulário </w:t>
      </w:r>
      <w:r w:rsidR="00EC6E90">
        <w:rPr>
          <w:rFonts w:asciiTheme="minorHAnsi" w:hAnsiTheme="minorHAnsi" w:cstheme="minorHAnsi"/>
          <w:color w:val="000000"/>
          <w:sz w:val="22"/>
          <w:szCs w:val="22"/>
          <w:lang w:bidi="pt-PT"/>
        </w:rPr>
        <w:t>padrão do UNDG</w:t>
      </w:r>
      <w:r w:rsidRPr="00861369">
        <w:rPr>
          <w:rFonts w:asciiTheme="minorHAnsi" w:hAnsiTheme="minorHAnsi" w:cstheme="minorHAnsi"/>
          <w:color w:val="000000"/>
          <w:sz w:val="22"/>
          <w:szCs w:val="22"/>
          <w:lang w:bidi="pt-PT"/>
        </w:rPr>
        <w:t xml:space="preserve"> de </w:t>
      </w:r>
      <w:r w:rsidR="00EC6E90">
        <w:rPr>
          <w:rFonts w:asciiTheme="minorHAnsi" w:hAnsiTheme="minorHAnsi" w:cstheme="minorHAnsi"/>
          <w:color w:val="000000"/>
          <w:sz w:val="22"/>
          <w:szCs w:val="22"/>
          <w:lang w:bidi="pt-PT"/>
        </w:rPr>
        <w:t>A</w:t>
      </w:r>
      <w:r w:rsidRPr="00861369">
        <w:rPr>
          <w:rFonts w:asciiTheme="minorHAnsi" w:hAnsiTheme="minorHAnsi" w:cstheme="minorHAnsi"/>
          <w:color w:val="000000"/>
          <w:sz w:val="22"/>
          <w:szCs w:val="22"/>
          <w:lang w:bidi="pt-PT"/>
        </w:rPr>
        <w:t xml:space="preserve">utorização de </w:t>
      </w:r>
      <w:r w:rsidR="00EC6E90">
        <w:rPr>
          <w:rFonts w:asciiTheme="minorHAnsi" w:hAnsiTheme="minorHAnsi" w:cstheme="minorHAnsi"/>
          <w:color w:val="000000"/>
          <w:sz w:val="22"/>
          <w:szCs w:val="22"/>
          <w:lang w:bidi="pt-PT"/>
        </w:rPr>
        <w:t>F</w:t>
      </w:r>
      <w:r w:rsidRPr="00861369">
        <w:rPr>
          <w:rFonts w:asciiTheme="minorHAnsi" w:hAnsiTheme="minorHAnsi" w:cstheme="minorHAnsi"/>
          <w:color w:val="000000"/>
          <w:sz w:val="22"/>
          <w:szCs w:val="22"/>
          <w:lang w:bidi="pt-PT"/>
        </w:rPr>
        <w:t xml:space="preserve">inanciamento e </w:t>
      </w:r>
      <w:r w:rsidR="00EC6E90">
        <w:rPr>
          <w:rFonts w:asciiTheme="minorHAnsi" w:hAnsiTheme="minorHAnsi" w:cstheme="minorHAnsi"/>
          <w:color w:val="000000"/>
          <w:sz w:val="22"/>
          <w:szCs w:val="22"/>
          <w:lang w:bidi="pt-PT"/>
        </w:rPr>
        <w:t>C</w:t>
      </w:r>
      <w:r w:rsidRPr="00861369">
        <w:rPr>
          <w:rFonts w:asciiTheme="minorHAnsi" w:hAnsiTheme="minorHAnsi" w:cstheme="minorHAnsi"/>
          <w:color w:val="000000"/>
          <w:sz w:val="22"/>
          <w:szCs w:val="22"/>
          <w:lang w:bidi="pt-PT"/>
        </w:rPr>
        <w:t xml:space="preserve">ertificado de </w:t>
      </w:r>
      <w:r w:rsidR="00EC6E90">
        <w:rPr>
          <w:rFonts w:asciiTheme="minorHAnsi" w:hAnsiTheme="minorHAnsi" w:cstheme="minorHAnsi"/>
          <w:color w:val="000000"/>
          <w:sz w:val="22"/>
          <w:szCs w:val="22"/>
          <w:lang w:bidi="pt-PT"/>
        </w:rPr>
        <w:t>D</w:t>
      </w:r>
      <w:r w:rsidRPr="00861369">
        <w:rPr>
          <w:rFonts w:asciiTheme="minorHAnsi" w:hAnsiTheme="minorHAnsi" w:cstheme="minorHAnsi"/>
          <w:color w:val="000000"/>
          <w:sz w:val="22"/>
          <w:szCs w:val="22"/>
          <w:lang w:bidi="pt-PT"/>
        </w:rPr>
        <w:t xml:space="preserve">espesas, cuja cópia está disponível em </w:t>
      </w:r>
      <w:hyperlink r:id="rId24" w:history="1">
        <w:r w:rsidR="00AF064F" w:rsidRPr="00861369">
          <w:rPr>
            <w:rStyle w:val="Hyperlink"/>
            <w:rFonts w:asciiTheme="minorHAnsi" w:hAnsiTheme="minorHAnsi" w:cstheme="minorHAnsi"/>
            <w:sz w:val="22"/>
            <w:szCs w:val="22"/>
            <w:lang w:bidi="pt-PT"/>
          </w:rPr>
          <w:t>https://unpartnerportalhelpcenter.zendesk.com/hc/article_attachments/7788906095639/7282-REVISED_FACE_Form.xlsx</w:t>
        </w:r>
      </w:hyperlink>
      <w:r w:rsidRPr="00861369">
        <w:rPr>
          <w:rFonts w:asciiTheme="minorHAnsi" w:hAnsiTheme="minorHAnsi" w:cstheme="minorHAnsi"/>
          <w:color w:val="000000"/>
          <w:sz w:val="22"/>
          <w:szCs w:val="22"/>
          <w:lang w:bidi="pt-PT"/>
        </w:rPr>
        <w:t xml:space="preserve"> ou em qualquer outro URL que </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possa, periodicamente, determinar.</w:t>
      </w:r>
    </w:p>
    <w:p w14:paraId="2EEFDFD7" w14:textId="77777777" w:rsidR="00AF064F" w:rsidRPr="00861369" w:rsidRDefault="00AF064F" w:rsidP="00AF064F">
      <w:pPr>
        <w:pStyle w:val="ColorfulShading-Accent31"/>
        <w:autoSpaceDE w:val="0"/>
        <w:autoSpaceDN w:val="0"/>
        <w:adjustRightInd w:val="0"/>
        <w:ind w:left="0" w:firstLine="720"/>
        <w:jc w:val="both"/>
        <w:rPr>
          <w:rFonts w:asciiTheme="minorHAnsi" w:hAnsiTheme="minorHAnsi" w:cstheme="minorHAnsi"/>
          <w:color w:val="000000"/>
          <w:sz w:val="22"/>
          <w:szCs w:val="22"/>
        </w:rPr>
      </w:pPr>
    </w:p>
    <w:p w14:paraId="436B18FE" w14:textId="56B840C1" w:rsidR="00AF064F" w:rsidRPr="00861369" w:rsidRDefault="00587711" w:rsidP="00AF064F">
      <w:pPr>
        <w:pStyle w:val="ColorfulShading-Accent31"/>
        <w:autoSpaceDE w:val="0"/>
        <w:autoSpaceDN w:val="0"/>
        <w:adjustRightInd w:val="0"/>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1.4 </w:t>
      </w:r>
      <w:r w:rsidRPr="00861369">
        <w:rPr>
          <w:rFonts w:asciiTheme="minorHAnsi" w:hAnsiTheme="minorHAnsi" w:cstheme="minorHAnsi"/>
          <w:color w:val="000000"/>
          <w:sz w:val="22"/>
          <w:szCs w:val="22"/>
          <w:lang w:bidi="pt-PT"/>
        </w:rPr>
        <w:tab/>
        <w:t>“</w:t>
      </w:r>
      <w:r w:rsidRPr="00861369">
        <w:rPr>
          <w:rFonts w:asciiTheme="minorHAnsi" w:hAnsiTheme="minorHAnsi" w:cstheme="minorHAnsi"/>
          <w:color w:val="000000"/>
          <w:sz w:val="22"/>
          <w:szCs w:val="22"/>
          <w:u w:val="single"/>
          <w:lang w:bidi="pt-PT"/>
        </w:rPr>
        <w:t>HACT</w:t>
      </w:r>
      <w:r w:rsidRPr="00861369">
        <w:rPr>
          <w:rFonts w:asciiTheme="minorHAnsi" w:hAnsiTheme="minorHAnsi" w:cstheme="minorHAnsi"/>
          <w:color w:val="000000"/>
          <w:sz w:val="22"/>
          <w:szCs w:val="22"/>
          <w:lang w:bidi="pt-PT"/>
        </w:rPr>
        <w:t>” refere-se à abordagem harmonizada às transferências de dinheiro do Grupo de Desenvolvimento das Nações Unidas (“</w:t>
      </w:r>
      <w:r w:rsidR="00EC6E90">
        <w:rPr>
          <w:rFonts w:asciiTheme="minorHAnsi" w:hAnsiTheme="minorHAnsi" w:cstheme="minorHAnsi"/>
          <w:color w:val="000000"/>
          <w:sz w:val="22"/>
          <w:szCs w:val="22"/>
          <w:lang w:bidi="pt-PT"/>
        </w:rPr>
        <w:t>UNDG – conforme a sigla em inglês</w:t>
      </w:r>
      <w:r w:rsidRPr="00861369">
        <w:rPr>
          <w:rFonts w:asciiTheme="minorHAnsi" w:hAnsiTheme="minorHAnsi" w:cstheme="minorHAnsi"/>
          <w:color w:val="000000"/>
          <w:sz w:val="22"/>
          <w:szCs w:val="22"/>
          <w:lang w:bidi="pt-PT"/>
        </w:rPr>
        <w:t xml:space="preserve">”), disponível em </w:t>
      </w:r>
      <w:hyperlink r:id="rId25" w:history="1">
        <w:r w:rsidR="00AF064F" w:rsidRPr="00861369">
          <w:rPr>
            <w:rStyle w:val="Hyperlink"/>
            <w:rFonts w:asciiTheme="minorHAnsi" w:hAnsiTheme="minorHAnsi" w:cstheme="minorHAnsi"/>
            <w:sz w:val="22"/>
            <w:szCs w:val="22"/>
            <w:lang w:bidi="pt-PT"/>
          </w:rPr>
          <w:t>https://undg.org/document/harmonized-approach-to-cash-transfer-framework/</w:t>
        </w:r>
      </w:hyperlink>
      <w:r w:rsidRPr="00861369">
        <w:rPr>
          <w:rFonts w:asciiTheme="minorHAnsi" w:hAnsiTheme="minorHAnsi" w:cstheme="minorHAnsi"/>
          <w:color w:val="000000"/>
          <w:sz w:val="22"/>
          <w:szCs w:val="22"/>
          <w:lang w:bidi="pt-PT"/>
        </w:rPr>
        <w:t xml:space="preserve"> ou em qualquer outro URL que o GDNU possa, periodicamente, determinar.</w:t>
      </w:r>
    </w:p>
    <w:p w14:paraId="418E0F5E" w14:textId="77777777" w:rsidR="002C7E1A" w:rsidRPr="00861369" w:rsidRDefault="002C7E1A" w:rsidP="00AF064F">
      <w:pPr>
        <w:pStyle w:val="ColorfulShading-Accent31"/>
        <w:autoSpaceDE w:val="0"/>
        <w:autoSpaceDN w:val="0"/>
        <w:adjustRightInd w:val="0"/>
        <w:ind w:left="0"/>
        <w:jc w:val="both"/>
        <w:rPr>
          <w:rFonts w:asciiTheme="minorHAnsi" w:hAnsiTheme="minorHAnsi" w:cstheme="minorHAnsi"/>
          <w:color w:val="000000"/>
          <w:sz w:val="22"/>
          <w:szCs w:val="22"/>
        </w:rPr>
      </w:pPr>
    </w:p>
    <w:p w14:paraId="7EAA9299" w14:textId="5DBAE5A2" w:rsidR="0044524E" w:rsidRPr="00861369" w:rsidRDefault="00587711" w:rsidP="00811851">
      <w:pPr>
        <w:pStyle w:val="ColorfulShading-Accent31"/>
        <w:autoSpaceDE w:val="0"/>
        <w:autoSpaceDN w:val="0"/>
        <w:adjustRightInd w:val="0"/>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1.5 </w:t>
      </w:r>
      <w:r w:rsidRPr="00861369">
        <w:rPr>
          <w:rFonts w:asciiTheme="minorHAnsi" w:hAnsiTheme="minorHAnsi" w:cstheme="minorHAnsi"/>
          <w:color w:val="000000"/>
          <w:sz w:val="22"/>
          <w:szCs w:val="22"/>
          <w:lang w:bidi="pt-PT"/>
        </w:rPr>
        <w:tab/>
        <w:t>“</w:t>
      </w:r>
      <w:r w:rsidR="00341883">
        <w:rPr>
          <w:rFonts w:asciiTheme="minorHAnsi" w:hAnsiTheme="minorHAnsi" w:cstheme="minorHAnsi"/>
          <w:color w:val="000000"/>
          <w:sz w:val="22"/>
          <w:szCs w:val="22"/>
          <w:u w:val="single"/>
          <w:lang w:bidi="pt-PT"/>
        </w:rPr>
        <w:t>Parceiro Implementador</w:t>
      </w:r>
      <w:r w:rsidRPr="00861369">
        <w:rPr>
          <w:rFonts w:asciiTheme="minorHAnsi" w:hAnsiTheme="minorHAnsi" w:cstheme="minorHAnsi"/>
          <w:color w:val="000000"/>
          <w:sz w:val="22"/>
          <w:szCs w:val="22"/>
          <w:lang w:bidi="pt-PT"/>
        </w:rPr>
        <w:t>” ou “</w:t>
      </w:r>
      <w:r w:rsidR="00A05442">
        <w:rPr>
          <w:rFonts w:asciiTheme="minorHAnsi" w:hAnsiTheme="minorHAnsi" w:cstheme="minorHAnsi"/>
          <w:color w:val="000000"/>
          <w:sz w:val="22"/>
          <w:szCs w:val="22"/>
          <w:u w:val="single"/>
          <w:lang w:bidi="pt-PT"/>
        </w:rPr>
        <w:t>P</w:t>
      </w:r>
      <w:r w:rsidR="005E401B">
        <w:rPr>
          <w:rFonts w:asciiTheme="minorHAnsi" w:hAnsiTheme="minorHAnsi" w:cstheme="minorHAnsi"/>
          <w:color w:val="000000"/>
          <w:sz w:val="22"/>
          <w:szCs w:val="22"/>
          <w:u w:val="single"/>
          <w:lang w:bidi="pt-PT"/>
        </w:rPr>
        <w:t>arceiro</w:t>
      </w:r>
      <w:r w:rsidRPr="00861369">
        <w:rPr>
          <w:rFonts w:asciiTheme="minorHAnsi" w:hAnsiTheme="minorHAnsi" w:cstheme="minorHAnsi"/>
          <w:color w:val="000000"/>
          <w:sz w:val="22"/>
          <w:szCs w:val="22"/>
          <w:lang w:bidi="pt-PT"/>
        </w:rPr>
        <w:t xml:space="preserve">” refere-se a </w:t>
      </w:r>
      <w:sdt>
        <w:sdtPr>
          <w:rPr>
            <w:rFonts w:asciiTheme="minorHAnsi" w:hAnsiTheme="minorHAnsi" w:cstheme="minorHAnsi"/>
            <w:color w:val="000000"/>
            <w:sz w:val="22"/>
            <w:szCs w:val="22"/>
            <w:shd w:val="clear" w:color="auto" w:fill="D9D9D9" w:themeFill="background1" w:themeFillShade="D9"/>
          </w:rPr>
          <w:id w:val="-2092536321"/>
          <w:placeholder>
            <w:docPart w:val="DefaultPlaceholder_1081868574"/>
          </w:placeholder>
        </w:sdtPr>
        <w:sdtEndPr>
          <w:rPr>
            <w:rFonts w:cs="Times New Roman"/>
            <w:szCs w:val="24"/>
            <w:shd w:val="clear" w:color="auto" w:fill="auto"/>
          </w:rPr>
        </w:sdtEndPr>
        <w:sdtContent>
          <w:r w:rsidR="0044524E" w:rsidRPr="00861369">
            <w:rPr>
              <w:rFonts w:asciiTheme="minorHAnsi" w:hAnsiTheme="minorHAnsi" w:cstheme="minorHAnsi"/>
              <w:color w:val="000000"/>
              <w:sz w:val="22"/>
              <w:szCs w:val="22"/>
              <w:shd w:val="clear" w:color="auto" w:fill="D9D9D9" w:themeFill="background1" w:themeFillShade="D9"/>
              <w:lang w:bidi="pt-PT"/>
            </w:rPr>
            <w:t>[</w:t>
          </w:r>
          <w:sdt>
            <w:sdtPr>
              <w:rPr>
                <w:rFonts w:asciiTheme="minorHAnsi" w:hAnsiTheme="minorHAnsi" w:cstheme="minorHAnsi"/>
                <w:color w:val="000000"/>
                <w:sz w:val="22"/>
                <w:szCs w:val="22"/>
                <w:shd w:val="clear" w:color="auto" w:fill="D9D9D9" w:themeFill="background1" w:themeFillShade="D9"/>
              </w:rPr>
              <w:id w:val="-106422227"/>
              <w:placeholder>
                <w:docPart w:val="DefaultPlaceholder_-1854013440"/>
              </w:placeholder>
            </w:sdtPr>
            <w:sdtEndPr/>
            <w:sdtContent>
              <w:r w:rsidR="0044524E" w:rsidRPr="00861369">
                <w:rPr>
                  <w:rFonts w:asciiTheme="minorHAnsi" w:hAnsiTheme="minorHAnsi" w:cstheme="minorHAnsi"/>
                  <w:color w:val="000000"/>
                  <w:sz w:val="22"/>
                  <w:szCs w:val="22"/>
                  <w:shd w:val="clear" w:color="auto" w:fill="D9D9D9" w:themeFill="background1" w:themeFillShade="D9"/>
                  <w:lang w:bidi="pt-PT"/>
                </w:rPr>
                <w:t xml:space="preserve">denominação </w:t>
              </w:r>
              <w:r w:rsidR="00811851" w:rsidRPr="00861369">
                <w:rPr>
                  <w:rFonts w:asciiTheme="minorHAnsi" w:hAnsiTheme="minorHAnsi" w:cstheme="minorHAnsi"/>
                  <w:color w:val="000000"/>
                  <w:sz w:val="22"/>
                  <w:szCs w:val="22"/>
                  <w:shd w:val="clear" w:color="auto" w:fill="D9D9D9" w:themeFill="background1" w:themeFillShade="D9"/>
                  <w:lang w:bidi="pt-PT"/>
                </w:rPr>
                <w:t xml:space="preserve">legal </w:t>
              </w:r>
              <w:r w:rsidR="0044524E" w:rsidRPr="00861369">
                <w:rPr>
                  <w:rFonts w:asciiTheme="minorHAnsi" w:hAnsiTheme="minorHAnsi" w:cstheme="minorHAnsi"/>
                  <w:color w:val="000000"/>
                  <w:sz w:val="22"/>
                  <w:szCs w:val="22"/>
                  <w:shd w:val="clear" w:color="auto" w:fill="D9D9D9" w:themeFill="background1" w:themeFillShade="D9"/>
                  <w:lang w:bidi="pt-PT"/>
                </w:rPr>
                <w:t xml:space="preserve">completa do </w:t>
              </w:r>
              <w:r w:rsidR="00341883">
                <w:rPr>
                  <w:rFonts w:asciiTheme="minorHAnsi" w:hAnsiTheme="minorHAnsi" w:cstheme="minorHAnsi"/>
                  <w:color w:val="000000"/>
                  <w:sz w:val="22"/>
                  <w:szCs w:val="22"/>
                  <w:shd w:val="clear" w:color="auto" w:fill="D9D9D9" w:themeFill="background1" w:themeFillShade="D9"/>
                  <w:lang w:bidi="pt-PT"/>
                </w:rPr>
                <w:t>Parceiro Implementador</w:t>
              </w:r>
              <w:r w:rsidR="0044524E" w:rsidRPr="00861369">
                <w:rPr>
                  <w:rFonts w:asciiTheme="minorHAnsi" w:hAnsiTheme="minorHAnsi" w:cstheme="minorHAnsi"/>
                  <w:color w:val="000000"/>
                  <w:sz w:val="22"/>
                  <w:szCs w:val="22"/>
                  <w:shd w:val="clear" w:color="auto" w:fill="D9D9D9" w:themeFill="background1" w:themeFillShade="D9"/>
                  <w:lang w:bidi="pt-PT"/>
                </w:rPr>
                <w:t>, seguida do endereço]</w:t>
              </w:r>
            </w:sdtContent>
          </w:sdt>
        </w:sdtContent>
      </w:sdt>
      <w:r w:rsidRPr="00861369">
        <w:rPr>
          <w:rFonts w:asciiTheme="minorHAnsi" w:hAnsiTheme="minorHAnsi" w:cstheme="minorHAnsi"/>
          <w:color w:val="000000"/>
          <w:sz w:val="22"/>
          <w:szCs w:val="22"/>
          <w:lang w:bidi="pt-PT"/>
        </w:rPr>
        <w:t>.</w:t>
      </w:r>
    </w:p>
    <w:p w14:paraId="70C6FEFA" w14:textId="77777777" w:rsidR="0044524E" w:rsidRPr="00861369" w:rsidRDefault="0044524E" w:rsidP="00811851">
      <w:pPr>
        <w:pStyle w:val="ColorfulShading-Accent31"/>
        <w:autoSpaceDE w:val="0"/>
        <w:autoSpaceDN w:val="0"/>
        <w:adjustRightInd w:val="0"/>
        <w:ind w:left="0" w:firstLine="720"/>
        <w:jc w:val="both"/>
        <w:rPr>
          <w:rFonts w:asciiTheme="minorHAnsi" w:hAnsiTheme="minorHAnsi" w:cstheme="minorHAnsi"/>
          <w:sz w:val="22"/>
          <w:szCs w:val="22"/>
        </w:rPr>
      </w:pPr>
    </w:p>
    <w:p w14:paraId="1D309F5A" w14:textId="1F08CCDD" w:rsidR="00AF064F" w:rsidRPr="00861369" w:rsidRDefault="00587711" w:rsidP="00AF064F">
      <w:pPr>
        <w:autoSpaceDE w:val="0"/>
        <w:autoSpaceDN w:val="0"/>
        <w:adjustRightInd w:val="0"/>
        <w:jc w:val="both"/>
        <w:rPr>
          <w:rFonts w:asciiTheme="minorHAnsi" w:hAnsiTheme="minorHAnsi" w:cstheme="minorBidi"/>
          <w:color w:val="000000"/>
          <w:sz w:val="22"/>
          <w:szCs w:val="22"/>
        </w:rPr>
      </w:pPr>
      <w:r w:rsidRPr="00861369">
        <w:rPr>
          <w:rFonts w:asciiTheme="minorHAnsi" w:hAnsiTheme="minorHAnsi" w:cstheme="minorBidi"/>
          <w:color w:val="000000" w:themeColor="text1"/>
          <w:sz w:val="22"/>
          <w:szCs w:val="22"/>
          <w:lang w:bidi="pt-PT"/>
        </w:rPr>
        <w:t xml:space="preserve">1.6 </w:t>
      </w:r>
      <w:r w:rsidRPr="00861369">
        <w:rPr>
          <w:rFonts w:asciiTheme="minorHAnsi" w:hAnsiTheme="minorHAnsi" w:cstheme="minorBidi"/>
          <w:color w:val="000000" w:themeColor="text1"/>
          <w:sz w:val="22"/>
          <w:szCs w:val="22"/>
          <w:lang w:bidi="pt-PT"/>
        </w:rPr>
        <w:tab/>
        <w:t>“</w:t>
      </w:r>
      <w:r w:rsidRPr="00861369">
        <w:rPr>
          <w:rFonts w:asciiTheme="minorHAnsi" w:hAnsiTheme="minorHAnsi" w:cstheme="minorBidi"/>
          <w:color w:val="000000" w:themeColor="text1"/>
          <w:sz w:val="22"/>
          <w:szCs w:val="22"/>
          <w:u w:val="single"/>
          <w:lang w:bidi="pt-PT"/>
        </w:rPr>
        <w:t xml:space="preserve">Equipamentos </w:t>
      </w:r>
      <w:r w:rsidR="00B23148">
        <w:rPr>
          <w:rFonts w:asciiTheme="minorHAnsi" w:hAnsiTheme="minorHAnsi" w:cstheme="minorBidi"/>
          <w:color w:val="000000" w:themeColor="text1"/>
          <w:sz w:val="22"/>
          <w:szCs w:val="22"/>
          <w:u w:val="single"/>
          <w:lang w:bidi="pt-PT"/>
        </w:rPr>
        <w:t>D</w:t>
      </w:r>
      <w:r w:rsidRPr="00861369">
        <w:rPr>
          <w:rFonts w:asciiTheme="minorHAnsi" w:hAnsiTheme="minorHAnsi" w:cstheme="minorBidi"/>
          <w:color w:val="000000" w:themeColor="text1"/>
          <w:sz w:val="22"/>
          <w:szCs w:val="22"/>
          <w:u w:val="single"/>
          <w:lang w:bidi="pt-PT"/>
        </w:rPr>
        <w:t>uradouros</w:t>
      </w:r>
      <w:r w:rsidRPr="00861369">
        <w:rPr>
          <w:rFonts w:asciiTheme="minorHAnsi" w:hAnsiTheme="minorHAnsi" w:cstheme="minorBidi"/>
          <w:color w:val="000000" w:themeColor="text1"/>
          <w:sz w:val="22"/>
          <w:szCs w:val="22"/>
          <w:lang w:bidi="pt-PT"/>
        </w:rPr>
        <w:t>” refere-se a qualquer item de valor igual ou superior a cinco mil dólares norte-americanos (5000 USD), incluindo os custos de entrega e manuseamento iniciais, e que tenha uma vida de serviço útil de pelo menos três (3) anos.</w:t>
      </w:r>
    </w:p>
    <w:p w14:paraId="6D5E1423" w14:textId="77777777" w:rsidR="00AF064F" w:rsidRPr="00861369" w:rsidRDefault="00AF064F" w:rsidP="00811851">
      <w:pPr>
        <w:pStyle w:val="ColorfulShading-Accent31"/>
        <w:autoSpaceDE w:val="0"/>
        <w:autoSpaceDN w:val="0"/>
        <w:adjustRightInd w:val="0"/>
        <w:ind w:left="0"/>
        <w:jc w:val="both"/>
        <w:rPr>
          <w:rFonts w:asciiTheme="minorHAnsi" w:hAnsiTheme="minorHAnsi" w:cstheme="minorHAnsi"/>
          <w:color w:val="000000"/>
          <w:sz w:val="22"/>
          <w:szCs w:val="22"/>
        </w:rPr>
      </w:pPr>
    </w:p>
    <w:p w14:paraId="4D3777C1" w14:textId="4EC42EFB" w:rsidR="0004051F" w:rsidRPr="00861369" w:rsidRDefault="00587711" w:rsidP="00811851">
      <w:pPr>
        <w:pStyle w:val="ColorfulShading-Accent31"/>
        <w:autoSpaceDE w:val="0"/>
        <w:autoSpaceDN w:val="0"/>
        <w:adjustRightInd w:val="0"/>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1.7</w:t>
      </w:r>
      <w:r w:rsidRPr="00861369">
        <w:rPr>
          <w:rFonts w:asciiTheme="minorHAnsi" w:hAnsiTheme="minorHAnsi" w:cstheme="minorHAnsi"/>
          <w:color w:val="000000"/>
          <w:sz w:val="22"/>
          <w:szCs w:val="22"/>
          <w:lang w:bidi="pt-PT"/>
        </w:rPr>
        <w:tab/>
        <w:t>“</w:t>
      </w:r>
      <w:r w:rsidRPr="00861369">
        <w:rPr>
          <w:rFonts w:asciiTheme="minorHAnsi" w:hAnsiTheme="minorHAnsi" w:cstheme="minorHAnsi"/>
          <w:color w:val="000000"/>
          <w:sz w:val="22"/>
          <w:szCs w:val="22"/>
          <w:u w:val="single"/>
          <w:lang w:bidi="pt-PT"/>
        </w:rPr>
        <w:t>Programa</w:t>
      </w:r>
      <w:r w:rsidRPr="00861369">
        <w:rPr>
          <w:rFonts w:asciiTheme="minorHAnsi" w:hAnsiTheme="minorHAnsi" w:cstheme="minorHAnsi"/>
          <w:color w:val="000000"/>
          <w:sz w:val="22"/>
          <w:szCs w:val="22"/>
          <w:lang w:bidi="pt-PT"/>
        </w:rPr>
        <w:t xml:space="preserve">” refere-se ao </w:t>
      </w:r>
      <w:sdt>
        <w:sdtPr>
          <w:rPr>
            <w:rFonts w:asciiTheme="minorHAnsi" w:hAnsiTheme="minorHAnsi" w:cstheme="minorHAnsi"/>
            <w:color w:val="000000"/>
            <w:sz w:val="22"/>
            <w:szCs w:val="22"/>
          </w:rPr>
          <w:id w:val="132150738"/>
          <w:placeholder>
            <w:docPart w:val="DefaultPlaceholder_-1854013440"/>
          </w:placeholder>
        </w:sdtPr>
        <w:sdtEndPr>
          <w:rPr>
            <w:rFonts w:cs="Times New Roman"/>
            <w:szCs w:val="24"/>
            <w:shd w:val="clear" w:color="auto" w:fill="D9D9D9" w:themeFill="background1" w:themeFillShade="D9"/>
          </w:rPr>
        </w:sdtEndPr>
        <w:sdtContent>
          <w:sdt>
            <w:sdtPr>
              <w:rPr>
                <w:rFonts w:asciiTheme="minorHAnsi" w:hAnsiTheme="minorHAnsi" w:cstheme="minorHAnsi"/>
                <w:color w:val="000000"/>
                <w:sz w:val="22"/>
                <w:szCs w:val="22"/>
                <w:shd w:val="clear" w:color="auto" w:fill="D9D9D9" w:themeFill="background1" w:themeFillShade="D9"/>
              </w:rPr>
              <w:id w:val="160983127"/>
              <w:placeholder>
                <w:docPart w:val="DefaultPlaceholder_1081868574"/>
              </w:placeholder>
            </w:sdtPr>
            <w:sdtEndPr>
              <w:rPr>
                <w:rFonts w:cs="Times New Roman"/>
                <w:szCs w:val="24"/>
              </w:rPr>
            </w:sdtEndPr>
            <w:sdtContent>
              <w:r w:rsidR="006A370F" w:rsidRPr="00861369">
                <w:rPr>
                  <w:rFonts w:asciiTheme="minorHAnsi" w:hAnsiTheme="minorHAnsi" w:cstheme="minorHAnsi"/>
                  <w:color w:val="000000"/>
                  <w:sz w:val="22"/>
                  <w:szCs w:val="22"/>
                  <w:shd w:val="clear" w:color="auto" w:fill="D9D9D9" w:themeFill="background1" w:themeFillShade="D9"/>
                  <w:lang w:bidi="pt-PT"/>
                </w:rPr>
                <w:t>[</w:t>
              </w:r>
              <w:r w:rsidR="009323B5" w:rsidRPr="00861369">
                <w:rPr>
                  <w:rFonts w:asciiTheme="minorHAnsi" w:hAnsiTheme="minorHAnsi" w:cstheme="minorHAnsi"/>
                  <w:color w:val="000000"/>
                  <w:sz w:val="22"/>
                  <w:szCs w:val="22"/>
                  <w:shd w:val="clear" w:color="auto" w:fill="D9D9D9" w:themeFill="background1" w:themeFillShade="D9"/>
                  <w:lang w:bidi="pt-PT"/>
                </w:rPr>
                <w:t xml:space="preserve">plano estratégico ou </w:t>
              </w:r>
              <w:r w:rsidR="006A370F" w:rsidRPr="00861369">
                <w:rPr>
                  <w:rFonts w:asciiTheme="minorHAnsi" w:hAnsiTheme="minorHAnsi" w:cstheme="minorHAnsi"/>
                  <w:color w:val="000000"/>
                  <w:sz w:val="22"/>
                  <w:szCs w:val="22"/>
                  <w:shd w:val="clear" w:color="auto" w:fill="D9D9D9" w:themeFill="background1" w:themeFillShade="D9"/>
                  <w:lang w:bidi="pt-PT"/>
                </w:rPr>
                <w:t>programa d</w:t>
              </w:r>
              <w:r w:rsidR="005E401B">
                <w:rPr>
                  <w:rFonts w:asciiTheme="minorHAnsi" w:hAnsiTheme="minorHAnsi" w:cstheme="minorHAnsi"/>
                  <w:color w:val="000000"/>
                  <w:sz w:val="22"/>
                  <w:szCs w:val="22"/>
                  <w:shd w:val="clear" w:color="auto" w:fill="D9D9D9" w:themeFill="background1" w:themeFillShade="D9"/>
                  <w:lang w:bidi="pt-PT"/>
                </w:rPr>
                <w:t>o UNICEF</w:t>
              </w:r>
              <w:r w:rsidR="006A370F" w:rsidRPr="00861369">
                <w:rPr>
                  <w:rFonts w:asciiTheme="minorHAnsi" w:hAnsiTheme="minorHAnsi" w:cstheme="minorHAnsi"/>
                  <w:color w:val="000000"/>
                  <w:sz w:val="22"/>
                  <w:szCs w:val="22"/>
                  <w:shd w:val="clear" w:color="auto" w:fill="D9D9D9" w:themeFill="background1" w:themeFillShade="D9"/>
                  <w:lang w:bidi="pt-PT"/>
                </w:rPr>
                <w:t xml:space="preserve"> para [nome do país]]</w:t>
              </w:r>
            </w:sdtContent>
          </w:sdt>
        </w:sdtContent>
      </w:sdt>
      <w:r w:rsidR="006A370F" w:rsidRPr="00861369">
        <w:rPr>
          <w:rFonts w:asciiTheme="minorHAnsi" w:hAnsiTheme="minorHAnsi" w:cstheme="minorHAnsi"/>
          <w:color w:val="000000"/>
          <w:sz w:val="22"/>
          <w:szCs w:val="22"/>
          <w:shd w:val="clear" w:color="auto" w:fill="D9D9D9" w:themeFill="background1" w:themeFillShade="D9"/>
          <w:lang w:bidi="pt-PT"/>
        </w:rPr>
        <w:t>,</w:t>
      </w:r>
      <w:r w:rsidRPr="00861369">
        <w:rPr>
          <w:rFonts w:asciiTheme="minorHAnsi" w:hAnsiTheme="minorHAnsi" w:cstheme="minorHAnsi"/>
          <w:color w:val="000000"/>
          <w:sz w:val="22"/>
          <w:szCs w:val="22"/>
          <w:lang w:bidi="pt-PT"/>
        </w:rPr>
        <w:t xml:space="preserve"> aprovado pelo Conselho Executivo d</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para o período </w:t>
      </w:r>
      <w:sdt>
        <w:sdtPr>
          <w:rPr>
            <w:rFonts w:asciiTheme="minorHAnsi" w:hAnsiTheme="minorHAnsi" w:cstheme="minorHAnsi"/>
            <w:color w:val="000000"/>
            <w:sz w:val="22"/>
            <w:szCs w:val="22"/>
          </w:rPr>
          <w:id w:val="-2047443578"/>
          <w:placeholder>
            <w:docPart w:val="DefaultPlaceholder_-1854013440"/>
          </w:placeholder>
        </w:sdtPr>
        <w:sdtEndPr>
          <w:rPr>
            <w:rFonts w:cs="Times New Roman"/>
            <w:szCs w:val="24"/>
          </w:rPr>
        </w:sdtEndPr>
        <w:sdtContent>
          <w:r w:rsidR="00D73AE7" w:rsidRPr="006E73B5">
            <w:rPr>
              <w:rFonts w:asciiTheme="minorHAnsi" w:hAnsiTheme="minorHAnsi"/>
              <w:color w:val="000000"/>
              <w:sz w:val="22"/>
              <w:highlight w:val="lightGray"/>
              <w:lang w:bidi="pt-PT"/>
            </w:rPr>
            <w:t>[ano a ano]</w:t>
          </w:r>
        </w:sdtContent>
      </w:sdt>
      <w:r w:rsidRPr="00861369">
        <w:rPr>
          <w:rFonts w:asciiTheme="minorHAnsi" w:hAnsiTheme="minorHAnsi" w:cstheme="minorHAnsi"/>
          <w:color w:val="000000"/>
          <w:sz w:val="22"/>
          <w:szCs w:val="22"/>
          <w:lang w:bidi="pt-PT"/>
        </w:rPr>
        <w:t>, incluindo quaisquer prorrogações subsequentes.</w:t>
      </w:r>
    </w:p>
    <w:p w14:paraId="63F9F676" w14:textId="77777777" w:rsidR="00834638" w:rsidRPr="00861369" w:rsidRDefault="00834638" w:rsidP="00811851">
      <w:pPr>
        <w:pStyle w:val="ColorfulShading-Accent31"/>
        <w:autoSpaceDE w:val="0"/>
        <w:autoSpaceDN w:val="0"/>
        <w:adjustRightInd w:val="0"/>
        <w:ind w:left="0" w:firstLine="720"/>
        <w:jc w:val="both"/>
        <w:rPr>
          <w:rFonts w:asciiTheme="minorHAnsi" w:hAnsiTheme="minorHAnsi" w:cstheme="minorHAnsi"/>
          <w:color w:val="000000"/>
          <w:sz w:val="22"/>
          <w:szCs w:val="22"/>
        </w:rPr>
      </w:pPr>
    </w:p>
    <w:p w14:paraId="0770F46C" w14:textId="330EB7E8" w:rsidR="0004051F" w:rsidRPr="00861369" w:rsidRDefault="00587711" w:rsidP="004C0428">
      <w:pPr>
        <w:pStyle w:val="ColorfulShading-Accent31"/>
        <w:autoSpaceDE w:val="0"/>
        <w:autoSpaceDN w:val="0"/>
        <w:adjustRightInd w:val="0"/>
        <w:ind w:left="0"/>
        <w:jc w:val="both"/>
        <w:rPr>
          <w:rFonts w:asciiTheme="minorHAnsi" w:hAnsiTheme="minorHAnsi" w:cstheme="minorBidi"/>
          <w:color w:val="000000"/>
          <w:sz w:val="22"/>
          <w:szCs w:val="22"/>
        </w:rPr>
      </w:pPr>
      <w:r w:rsidRPr="00861369">
        <w:rPr>
          <w:rFonts w:asciiTheme="minorHAnsi" w:hAnsiTheme="minorHAnsi" w:cstheme="minorBidi"/>
          <w:color w:val="000000" w:themeColor="text1"/>
          <w:sz w:val="22"/>
          <w:szCs w:val="22"/>
          <w:lang w:bidi="pt-PT"/>
        </w:rPr>
        <w:t xml:space="preserve">1.8 </w:t>
      </w:r>
      <w:r w:rsidRPr="00861369">
        <w:rPr>
          <w:rFonts w:asciiTheme="minorHAnsi" w:hAnsiTheme="minorHAnsi" w:cstheme="minorBidi"/>
          <w:color w:val="000000" w:themeColor="text1"/>
          <w:sz w:val="22"/>
          <w:szCs w:val="22"/>
          <w:lang w:bidi="pt-PT"/>
        </w:rPr>
        <w:tab/>
        <w:t>“</w:t>
      </w:r>
      <w:r w:rsidR="000611CD">
        <w:rPr>
          <w:rFonts w:asciiTheme="minorHAnsi" w:hAnsiTheme="minorHAnsi" w:cstheme="minorBidi"/>
          <w:color w:val="000000" w:themeColor="text1"/>
          <w:sz w:val="22"/>
          <w:szCs w:val="22"/>
          <w:u w:val="single"/>
          <w:lang w:bidi="pt-PT"/>
        </w:rPr>
        <w:t>Documento de programa</w:t>
      </w:r>
      <w:r w:rsidR="00AE6B4F" w:rsidRPr="00861369">
        <w:rPr>
          <w:rFonts w:asciiTheme="minorHAnsi" w:hAnsiTheme="minorHAnsi" w:cstheme="minorBidi"/>
          <w:color w:val="000000" w:themeColor="text1"/>
          <w:sz w:val="22"/>
          <w:szCs w:val="22"/>
          <w:lang w:bidi="pt-PT"/>
        </w:rPr>
        <w:t xml:space="preserve">” refere-se ao documento formal assinado pelas </w:t>
      </w:r>
      <w:r w:rsidR="00DD6FDF">
        <w:rPr>
          <w:rFonts w:asciiTheme="minorHAnsi" w:hAnsiTheme="minorHAnsi" w:cstheme="minorBidi"/>
          <w:color w:val="000000" w:themeColor="text1"/>
          <w:sz w:val="22"/>
          <w:szCs w:val="22"/>
          <w:lang w:bidi="pt-PT"/>
        </w:rPr>
        <w:t>Partes</w:t>
      </w:r>
      <w:r w:rsidR="00AE6B4F" w:rsidRPr="00861369">
        <w:rPr>
          <w:rFonts w:asciiTheme="minorHAnsi" w:hAnsiTheme="minorHAnsi" w:cstheme="minorBidi"/>
          <w:color w:val="000000" w:themeColor="text1"/>
          <w:sz w:val="22"/>
          <w:szCs w:val="22"/>
          <w:lang w:bidi="pt-PT"/>
        </w:rPr>
        <w:t xml:space="preserve"> que estabelece os resultados esperados e a forma como são alcançados, incluindo atividades, prazos e orçamento acordados conjuntamente pelas </w:t>
      </w:r>
      <w:r w:rsidR="00DD6FDF">
        <w:rPr>
          <w:rFonts w:asciiTheme="minorHAnsi" w:hAnsiTheme="minorHAnsi" w:cstheme="minorBidi"/>
          <w:color w:val="000000" w:themeColor="text1"/>
          <w:sz w:val="22"/>
          <w:szCs w:val="22"/>
          <w:lang w:bidi="pt-PT"/>
        </w:rPr>
        <w:t>Partes</w:t>
      </w:r>
      <w:r w:rsidR="00AE6B4F" w:rsidRPr="00861369">
        <w:rPr>
          <w:rFonts w:asciiTheme="minorHAnsi" w:hAnsiTheme="minorHAnsi" w:cstheme="minorBidi"/>
          <w:color w:val="000000" w:themeColor="text1"/>
          <w:sz w:val="22"/>
          <w:szCs w:val="22"/>
          <w:lang w:bidi="pt-PT"/>
        </w:rPr>
        <w:t xml:space="preserve"> para atividades a realizar pelo </w:t>
      </w:r>
      <w:r w:rsidR="005E401B">
        <w:rPr>
          <w:rFonts w:asciiTheme="minorHAnsi" w:hAnsiTheme="minorHAnsi" w:cstheme="minorBidi"/>
          <w:color w:val="000000" w:themeColor="text1"/>
          <w:sz w:val="22"/>
          <w:szCs w:val="22"/>
          <w:lang w:bidi="pt-PT"/>
        </w:rPr>
        <w:t>Parceiro</w:t>
      </w:r>
      <w:r w:rsidR="00AE6B4F" w:rsidRPr="00861369">
        <w:rPr>
          <w:rFonts w:asciiTheme="minorHAnsi" w:hAnsiTheme="minorHAnsi" w:cstheme="minorBidi"/>
          <w:color w:val="000000" w:themeColor="text1"/>
          <w:sz w:val="22"/>
          <w:szCs w:val="22"/>
          <w:lang w:bidi="pt-PT"/>
        </w:rPr>
        <w:t xml:space="preserve"> nos termos do presente </w:t>
      </w:r>
      <w:r w:rsidR="00200D10">
        <w:rPr>
          <w:rFonts w:asciiTheme="minorHAnsi" w:hAnsiTheme="minorHAnsi" w:cstheme="minorBidi"/>
          <w:color w:val="000000" w:themeColor="text1"/>
          <w:sz w:val="22"/>
          <w:szCs w:val="22"/>
          <w:lang w:bidi="pt-PT"/>
        </w:rPr>
        <w:t>PCA</w:t>
      </w:r>
      <w:r w:rsidR="00AE6B4F" w:rsidRPr="00861369">
        <w:rPr>
          <w:rFonts w:asciiTheme="minorHAnsi" w:hAnsiTheme="minorHAnsi" w:cstheme="minorBidi"/>
          <w:color w:val="000000" w:themeColor="text1"/>
          <w:sz w:val="22"/>
          <w:szCs w:val="22"/>
          <w:lang w:bidi="pt-PT"/>
        </w:rPr>
        <w:t xml:space="preserve">. O modelo de </w:t>
      </w:r>
      <w:r w:rsidR="000611CD">
        <w:rPr>
          <w:rFonts w:asciiTheme="minorHAnsi" w:hAnsiTheme="minorHAnsi" w:cstheme="minorBidi"/>
          <w:color w:val="000000" w:themeColor="text1"/>
          <w:sz w:val="22"/>
          <w:szCs w:val="22"/>
          <w:lang w:bidi="pt-PT"/>
        </w:rPr>
        <w:t>Documento de programa</w:t>
      </w:r>
      <w:r w:rsidR="00AE6B4F" w:rsidRPr="00861369">
        <w:rPr>
          <w:rFonts w:asciiTheme="minorHAnsi" w:hAnsiTheme="minorHAnsi" w:cstheme="minorBidi"/>
          <w:color w:val="000000" w:themeColor="text1"/>
          <w:sz w:val="22"/>
          <w:szCs w:val="22"/>
          <w:lang w:bidi="pt-PT"/>
        </w:rPr>
        <w:t xml:space="preserve"> está disponível em </w:t>
      </w:r>
      <w:hyperlink r:id="rId26">
        <w:r w:rsidR="404BBFC0" w:rsidRPr="00861369">
          <w:rPr>
            <w:rStyle w:val="Hyperlink"/>
            <w:rFonts w:asciiTheme="minorHAnsi" w:hAnsiTheme="minorHAnsi" w:cstheme="minorBidi"/>
            <w:sz w:val="22"/>
            <w:szCs w:val="22"/>
            <w:lang w:bidi="pt-PT"/>
          </w:rPr>
          <w:t>https://etools.unicef.org</w:t>
        </w:r>
      </w:hyperlink>
      <w:r w:rsidR="03CC2C08" w:rsidRPr="00861369">
        <w:rPr>
          <w:rFonts w:asciiTheme="minorHAnsi" w:hAnsiTheme="minorHAnsi" w:cstheme="minorBidi"/>
          <w:sz w:val="22"/>
          <w:szCs w:val="22"/>
          <w:lang w:bidi="pt-PT"/>
        </w:rPr>
        <w:t xml:space="preserve">. O </w:t>
      </w:r>
      <w:r w:rsidR="000611CD">
        <w:rPr>
          <w:rFonts w:asciiTheme="minorHAnsi" w:hAnsiTheme="minorHAnsi" w:cstheme="minorBidi"/>
          <w:sz w:val="22"/>
          <w:szCs w:val="22"/>
          <w:lang w:bidi="pt-PT"/>
        </w:rPr>
        <w:t>Documento de programa</w:t>
      </w:r>
      <w:r w:rsidR="03CC2C08" w:rsidRPr="00861369">
        <w:rPr>
          <w:rFonts w:asciiTheme="minorHAnsi" w:hAnsiTheme="minorHAnsi" w:cstheme="minorBidi"/>
          <w:sz w:val="22"/>
          <w:szCs w:val="22"/>
          <w:lang w:bidi="pt-PT"/>
        </w:rPr>
        <w:t xml:space="preserve"> constitui a base para a requisição, autorização e desembolso de fundos destinados à realização das atividades planeadas e ao seu acompanhamento e </w:t>
      </w:r>
      <w:r w:rsidR="003F4B59" w:rsidRPr="00861369">
        <w:rPr>
          <w:rFonts w:asciiTheme="minorHAnsi" w:hAnsiTheme="minorHAnsi" w:cstheme="minorBidi"/>
          <w:sz w:val="22"/>
          <w:szCs w:val="22"/>
          <w:lang w:bidi="pt-PT"/>
        </w:rPr>
        <w:t>r</w:t>
      </w:r>
      <w:r w:rsidR="003F4B59">
        <w:rPr>
          <w:rFonts w:asciiTheme="minorHAnsi" w:hAnsiTheme="minorHAnsi" w:cstheme="minorBidi"/>
          <w:sz w:val="22"/>
          <w:szCs w:val="22"/>
          <w:lang w:bidi="pt-PT"/>
        </w:rPr>
        <w:t>eporte</w:t>
      </w:r>
      <w:r w:rsidR="03CC2C08" w:rsidRPr="00861369">
        <w:rPr>
          <w:rFonts w:asciiTheme="minorHAnsi" w:hAnsiTheme="minorHAnsi" w:cstheme="minorBidi"/>
          <w:sz w:val="22"/>
          <w:szCs w:val="22"/>
          <w:lang w:bidi="pt-PT"/>
        </w:rPr>
        <w:t>.</w:t>
      </w:r>
    </w:p>
    <w:p w14:paraId="135D87C3" w14:textId="77777777" w:rsidR="00CA54DB" w:rsidRPr="00861369" w:rsidRDefault="00CA54DB" w:rsidP="00811851">
      <w:pPr>
        <w:pStyle w:val="ColorfulShading-Accent31"/>
        <w:autoSpaceDE w:val="0"/>
        <w:autoSpaceDN w:val="0"/>
        <w:adjustRightInd w:val="0"/>
        <w:ind w:left="0" w:firstLine="720"/>
        <w:jc w:val="both"/>
        <w:rPr>
          <w:rFonts w:asciiTheme="minorHAnsi" w:hAnsiTheme="minorHAnsi" w:cstheme="minorHAnsi"/>
          <w:color w:val="000000"/>
          <w:sz w:val="22"/>
          <w:szCs w:val="22"/>
        </w:rPr>
      </w:pPr>
    </w:p>
    <w:p w14:paraId="062E03FB" w14:textId="337659F7" w:rsidR="00CA54DB" w:rsidRPr="00861369" w:rsidRDefault="00587711" w:rsidP="00864E99">
      <w:pPr>
        <w:pStyle w:val="ColorfulShading-Accent31"/>
        <w:autoSpaceDE w:val="0"/>
        <w:autoSpaceDN w:val="0"/>
        <w:adjustRightInd w:val="0"/>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1.9 </w:t>
      </w:r>
      <w:r w:rsidRPr="00861369">
        <w:rPr>
          <w:rFonts w:asciiTheme="minorHAnsi" w:hAnsiTheme="minorHAnsi" w:cstheme="minorHAnsi"/>
          <w:color w:val="000000"/>
          <w:sz w:val="22"/>
          <w:szCs w:val="22"/>
          <w:lang w:bidi="pt-PT"/>
        </w:rPr>
        <w:tab/>
        <w:t>“</w:t>
      </w:r>
      <w:r w:rsidRPr="00861369">
        <w:rPr>
          <w:rFonts w:asciiTheme="minorHAnsi" w:hAnsiTheme="minorHAnsi" w:cstheme="minorHAnsi"/>
          <w:color w:val="000000"/>
          <w:sz w:val="22"/>
          <w:szCs w:val="22"/>
          <w:u w:val="single"/>
          <w:lang w:bidi="pt-PT"/>
        </w:rPr>
        <w:t xml:space="preserve">Relatório de </w:t>
      </w:r>
      <w:r w:rsidR="00201834">
        <w:rPr>
          <w:rFonts w:asciiTheme="minorHAnsi" w:hAnsiTheme="minorHAnsi" w:cstheme="minorHAnsi"/>
          <w:color w:val="000000"/>
          <w:sz w:val="22"/>
          <w:szCs w:val="22"/>
          <w:u w:val="single"/>
          <w:lang w:bidi="pt-PT"/>
        </w:rPr>
        <w:t>P</w:t>
      </w:r>
      <w:r w:rsidRPr="00861369">
        <w:rPr>
          <w:rFonts w:asciiTheme="minorHAnsi" w:hAnsiTheme="minorHAnsi" w:cstheme="minorHAnsi"/>
          <w:color w:val="000000"/>
          <w:sz w:val="22"/>
          <w:szCs w:val="22"/>
          <w:u w:val="single"/>
          <w:lang w:bidi="pt-PT"/>
        </w:rPr>
        <w:t xml:space="preserve">rogresso do </w:t>
      </w:r>
      <w:r w:rsidR="000611CD">
        <w:rPr>
          <w:rFonts w:asciiTheme="minorHAnsi" w:hAnsiTheme="minorHAnsi" w:cstheme="minorHAnsi"/>
          <w:color w:val="000000"/>
          <w:sz w:val="22"/>
          <w:szCs w:val="22"/>
          <w:u w:val="single"/>
          <w:lang w:bidi="pt-PT"/>
        </w:rPr>
        <w:t>Documento de programa</w:t>
      </w:r>
      <w:r w:rsidRPr="00861369">
        <w:rPr>
          <w:rFonts w:asciiTheme="minorHAnsi" w:hAnsiTheme="minorHAnsi" w:cstheme="minorHAnsi"/>
          <w:color w:val="000000"/>
          <w:sz w:val="22"/>
          <w:szCs w:val="22"/>
          <w:lang w:bidi="pt-PT"/>
        </w:rPr>
        <w:t xml:space="preserve">” refere-se ao relatório de progresso descritivo </w:t>
      </w:r>
      <w:r w:rsidR="003F4B59">
        <w:rPr>
          <w:rFonts w:asciiTheme="minorHAnsi" w:hAnsiTheme="minorHAnsi" w:cstheme="minorHAnsi"/>
          <w:color w:val="000000"/>
          <w:sz w:val="22"/>
          <w:szCs w:val="22"/>
          <w:lang w:bidi="pt-PT"/>
        </w:rPr>
        <w:t>padrão</w:t>
      </w:r>
      <w:r w:rsidRPr="00861369">
        <w:rPr>
          <w:rFonts w:asciiTheme="minorHAnsi" w:hAnsiTheme="minorHAnsi" w:cstheme="minorHAnsi"/>
          <w:color w:val="000000"/>
          <w:sz w:val="22"/>
          <w:szCs w:val="22"/>
          <w:lang w:bidi="pt-PT"/>
        </w:rPr>
        <w:t xml:space="preserve"> d</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disponível em </w:t>
      </w:r>
      <w:hyperlink r:id="rId27" w:history="1">
        <w:r w:rsidR="009323B5" w:rsidRPr="00861369">
          <w:rPr>
            <w:rStyle w:val="Hyperlink"/>
            <w:rFonts w:asciiTheme="minorHAnsi" w:hAnsiTheme="minorHAnsi" w:cstheme="minorHAnsi"/>
            <w:sz w:val="22"/>
            <w:szCs w:val="22"/>
            <w:lang w:bidi="pt-PT"/>
          </w:rPr>
          <w:t>www.partnerreportingportal.org</w:t>
        </w:r>
      </w:hyperlink>
      <w:r w:rsidRPr="00861369">
        <w:rPr>
          <w:rFonts w:asciiTheme="minorHAnsi" w:hAnsiTheme="minorHAnsi" w:cstheme="minorHAnsi"/>
          <w:color w:val="000000"/>
          <w:sz w:val="22"/>
          <w:szCs w:val="22"/>
          <w:lang w:bidi="pt-PT"/>
        </w:rPr>
        <w:t>.</w:t>
      </w:r>
    </w:p>
    <w:p w14:paraId="2E5B7A3E" w14:textId="77777777" w:rsidR="00AF064F" w:rsidRPr="00861369" w:rsidRDefault="00AF064F" w:rsidP="005949D5">
      <w:pPr>
        <w:pStyle w:val="ColorfulShading-Accent31"/>
        <w:autoSpaceDE w:val="0"/>
        <w:autoSpaceDN w:val="0"/>
        <w:adjustRightInd w:val="0"/>
        <w:ind w:left="0"/>
        <w:jc w:val="both"/>
        <w:rPr>
          <w:rFonts w:asciiTheme="minorHAnsi" w:hAnsiTheme="minorHAnsi" w:cstheme="minorHAnsi"/>
          <w:color w:val="000000"/>
          <w:sz w:val="22"/>
          <w:szCs w:val="22"/>
        </w:rPr>
      </w:pPr>
    </w:p>
    <w:p w14:paraId="066D6FFF" w14:textId="104A6CC0" w:rsidR="0004051F" w:rsidRPr="007256B6" w:rsidRDefault="00611067" w:rsidP="00B23148">
      <w:pPr>
        <w:jc w:val="both"/>
        <w:rPr>
          <w:rFonts w:eastAsiaTheme="minorHAnsi"/>
        </w:rPr>
      </w:pPr>
      <w:r w:rsidRPr="000D13E9">
        <w:rPr>
          <w:rFonts w:asciiTheme="minorHAnsi" w:hAnsiTheme="minorHAnsi" w:cstheme="minorHAnsi"/>
          <w:color w:val="000000"/>
          <w:sz w:val="22"/>
          <w:szCs w:val="22"/>
          <w:lang w:bidi="pt-PT"/>
        </w:rPr>
        <w:t xml:space="preserve">1.10 </w:t>
      </w:r>
      <w:r w:rsidRPr="000D13E9">
        <w:rPr>
          <w:rFonts w:asciiTheme="minorHAnsi" w:hAnsiTheme="minorHAnsi" w:cstheme="minorHAnsi"/>
          <w:color w:val="000000"/>
          <w:sz w:val="22"/>
          <w:szCs w:val="22"/>
          <w:lang w:bidi="pt-PT"/>
        </w:rPr>
        <w:tab/>
      </w:r>
      <w:r w:rsidR="00600178" w:rsidRPr="00B23148">
        <w:rPr>
          <w:rFonts w:asciiTheme="minorHAnsi" w:hAnsiTheme="minorHAnsi" w:cstheme="minorHAnsi"/>
          <w:color w:val="000000"/>
          <w:sz w:val="22"/>
          <w:szCs w:val="22"/>
          <w:lang w:bidi="pt-PT"/>
        </w:rPr>
        <w:t>“</w:t>
      </w:r>
      <w:r w:rsidR="00DA562B" w:rsidRPr="00B23148">
        <w:rPr>
          <w:rFonts w:asciiTheme="minorHAnsi" w:hAnsiTheme="minorHAnsi" w:cstheme="minorHAnsi"/>
          <w:color w:val="000000"/>
          <w:sz w:val="22"/>
          <w:szCs w:val="22"/>
          <w:u w:val="single"/>
          <w:lang w:bidi="pt-PT"/>
        </w:rPr>
        <w:t xml:space="preserve">Custos de </w:t>
      </w:r>
      <w:r w:rsidR="00201834" w:rsidRPr="00B23148">
        <w:rPr>
          <w:rFonts w:asciiTheme="minorHAnsi" w:hAnsiTheme="minorHAnsi" w:cstheme="minorHAnsi"/>
          <w:color w:val="000000"/>
          <w:sz w:val="22"/>
          <w:szCs w:val="22"/>
          <w:u w:val="single"/>
          <w:lang w:bidi="pt-PT"/>
        </w:rPr>
        <w:t>A</w:t>
      </w:r>
      <w:r w:rsidR="00DA562B" w:rsidRPr="00B23148">
        <w:rPr>
          <w:rFonts w:asciiTheme="minorHAnsi" w:hAnsiTheme="minorHAnsi" w:cstheme="minorHAnsi"/>
          <w:color w:val="000000"/>
          <w:sz w:val="22"/>
          <w:szCs w:val="22"/>
          <w:u w:val="single"/>
          <w:lang w:bidi="pt-PT"/>
        </w:rPr>
        <w:t xml:space="preserve">poio </w:t>
      </w:r>
      <w:r w:rsidR="007541E2" w:rsidRPr="00B23148">
        <w:rPr>
          <w:rFonts w:asciiTheme="minorHAnsi" w:hAnsiTheme="minorHAnsi" w:cstheme="minorHAnsi"/>
          <w:color w:val="000000"/>
          <w:sz w:val="22"/>
          <w:szCs w:val="22"/>
          <w:u w:val="single"/>
          <w:lang w:bidi="pt-PT"/>
        </w:rPr>
        <w:t>à</w:t>
      </w:r>
      <w:r w:rsidR="00DA562B" w:rsidRPr="00B23148">
        <w:rPr>
          <w:rFonts w:asciiTheme="minorHAnsi" w:hAnsiTheme="minorHAnsi" w:cstheme="minorHAnsi"/>
          <w:color w:val="000000"/>
          <w:sz w:val="22"/>
          <w:szCs w:val="22"/>
          <w:u w:val="single"/>
          <w:lang w:bidi="pt-PT"/>
        </w:rPr>
        <w:t xml:space="preserve"> </w:t>
      </w:r>
      <w:r w:rsidR="00201834" w:rsidRPr="00B23148">
        <w:rPr>
          <w:rFonts w:asciiTheme="minorHAnsi" w:hAnsiTheme="minorHAnsi" w:cstheme="minorHAnsi"/>
          <w:color w:val="000000"/>
          <w:sz w:val="22"/>
          <w:szCs w:val="22"/>
          <w:u w:val="single"/>
          <w:lang w:bidi="pt-PT"/>
        </w:rPr>
        <w:t>C</w:t>
      </w:r>
      <w:r w:rsidR="00DA562B" w:rsidRPr="00B23148">
        <w:rPr>
          <w:rFonts w:asciiTheme="minorHAnsi" w:hAnsiTheme="minorHAnsi" w:cstheme="minorHAnsi"/>
          <w:color w:val="000000"/>
          <w:sz w:val="22"/>
          <w:szCs w:val="22"/>
          <w:u w:val="single"/>
          <w:lang w:bidi="pt-PT"/>
        </w:rPr>
        <w:t xml:space="preserve">apacidade </w:t>
      </w:r>
      <w:r w:rsidR="00201834" w:rsidRPr="00B23148">
        <w:rPr>
          <w:rFonts w:asciiTheme="minorHAnsi" w:hAnsiTheme="minorHAnsi" w:cstheme="minorHAnsi"/>
          <w:color w:val="000000"/>
          <w:sz w:val="22"/>
          <w:szCs w:val="22"/>
          <w:u w:val="single"/>
          <w:lang w:bidi="pt-PT"/>
        </w:rPr>
        <w:t>O</w:t>
      </w:r>
      <w:r w:rsidR="00DA562B" w:rsidRPr="00B23148">
        <w:rPr>
          <w:rFonts w:asciiTheme="minorHAnsi" w:hAnsiTheme="minorHAnsi" w:cstheme="minorHAnsi"/>
          <w:color w:val="000000"/>
          <w:sz w:val="22"/>
          <w:szCs w:val="22"/>
          <w:u w:val="single"/>
          <w:lang w:bidi="pt-PT"/>
        </w:rPr>
        <w:t>rganizacional</w:t>
      </w:r>
      <w:r w:rsidR="00C10CF0" w:rsidRPr="00B23148">
        <w:rPr>
          <w:rFonts w:asciiTheme="minorHAnsi" w:hAnsiTheme="minorHAnsi" w:cstheme="minorHAnsi"/>
          <w:color w:val="000000"/>
          <w:sz w:val="22"/>
          <w:szCs w:val="22"/>
          <w:lang w:bidi="pt-PT"/>
        </w:rPr>
        <w:t xml:space="preserve">” refere-se aos custos incorridos pelo </w:t>
      </w:r>
      <w:r w:rsidR="005E401B">
        <w:rPr>
          <w:rFonts w:asciiTheme="minorHAnsi" w:hAnsiTheme="minorHAnsi" w:cstheme="minorHAnsi"/>
          <w:color w:val="000000"/>
          <w:sz w:val="22"/>
          <w:szCs w:val="22"/>
          <w:lang w:bidi="pt-PT"/>
        </w:rPr>
        <w:t>Parceiro</w:t>
      </w:r>
      <w:r w:rsidR="00C10CF0" w:rsidRPr="00B23148">
        <w:rPr>
          <w:rFonts w:asciiTheme="minorHAnsi" w:hAnsiTheme="minorHAnsi" w:cstheme="minorHAnsi"/>
          <w:color w:val="000000"/>
          <w:sz w:val="22"/>
          <w:szCs w:val="22"/>
          <w:lang w:bidi="pt-PT"/>
        </w:rPr>
        <w:t xml:space="preserve"> para o reforço da capacidade organizacional que não podem ser inequivocamente atribuídos a uma atividade específica executada pelo </w:t>
      </w:r>
      <w:r w:rsidR="005E401B">
        <w:rPr>
          <w:rFonts w:asciiTheme="minorHAnsi" w:hAnsiTheme="minorHAnsi" w:cstheme="minorHAnsi"/>
          <w:color w:val="000000"/>
          <w:sz w:val="22"/>
          <w:szCs w:val="22"/>
          <w:lang w:bidi="pt-PT"/>
        </w:rPr>
        <w:t>Parceiro</w:t>
      </w:r>
      <w:r w:rsidR="00C10CF0" w:rsidRPr="00B23148">
        <w:rPr>
          <w:rFonts w:asciiTheme="minorHAnsi" w:hAnsiTheme="minorHAnsi" w:cstheme="minorHAnsi"/>
          <w:color w:val="000000"/>
          <w:sz w:val="22"/>
          <w:szCs w:val="22"/>
          <w:lang w:bidi="pt-PT"/>
        </w:rPr>
        <w:t xml:space="preserve"> em conformidade com o presente Acordo, incluindo qualquer </w:t>
      </w:r>
      <w:r w:rsidR="000611CD">
        <w:rPr>
          <w:rFonts w:asciiTheme="minorHAnsi" w:hAnsiTheme="minorHAnsi" w:cstheme="minorHAnsi"/>
          <w:color w:val="000000"/>
          <w:sz w:val="22"/>
          <w:szCs w:val="22"/>
          <w:lang w:bidi="pt-PT"/>
        </w:rPr>
        <w:t>Documento de programa</w:t>
      </w:r>
      <w:r w:rsidR="00C10CF0" w:rsidRPr="00B23148">
        <w:rPr>
          <w:rFonts w:asciiTheme="minorHAnsi" w:hAnsiTheme="minorHAnsi" w:cstheme="minorHAnsi"/>
          <w:color w:val="000000"/>
          <w:sz w:val="22"/>
          <w:szCs w:val="22"/>
          <w:lang w:bidi="pt-PT"/>
        </w:rPr>
        <w:t>.</w:t>
      </w:r>
    </w:p>
    <w:p w14:paraId="2F6E4A73" w14:textId="77777777" w:rsidR="0004051F" w:rsidRPr="00861369" w:rsidRDefault="0004051F" w:rsidP="00811851">
      <w:pPr>
        <w:pStyle w:val="ColorfulShading-Accent31"/>
        <w:autoSpaceDE w:val="0"/>
        <w:autoSpaceDN w:val="0"/>
        <w:adjustRightInd w:val="0"/>
        <w:ind w:left="0" w:firstLine="720"/>
        <w:jc w:val="both"/>
        <w:rPr>
          <w:rFonts w:asciiTheme="minorHAnsi" w:hAnsiTheme="minorHAnsi" w:cstheme="minorHAnsi"/>
          <w:color w:val="000000"/>
          <w:sz w:val="22"/>
          <w:szCs w:val="22"/>
        </w:rPr>
      </w:pPr>
    </w:p>
    <w:p w14:paraId="352AFC30" w14:textId="2AD21F5F" w:rsidR="0065431A" w:rsidRPr="00861369" w:rsidRDefault="00920195" w:rsidP="00AF064F">
      <w:pPr>
        <w:pStyle w:val="ColorfulShading-Accent31"/>
        <w:autoSpaceDE w:val="0"/>
        <w:autoSpaceDN w:val="0"/>
        <w:adjustRightInd w:val="0"/>
        <w:ind w:left="0"/>
        <w:jc w:val="both"/>
        <w:rPr>
          <w:rFonts w:asciiTheme="minorHAnsi" w:hAnsiTheme="minorHAnsi" w:cstheme="minorHAnsi"/>
          <w:sz w:val="22"/>
          <w:szCs w:val="22"/>
        </w:rPr>
      </w:pPr>
      <w:r w:rsidRPr="00861369">
        <w:rPr>
          <w:rFonts w:asciiTheme="minorHAnsi" w:hAnsiTheme="minorHAnsi" w:cstheme="minorHAnsi"/>
          <w:color w:val="000000"/>
          <w:sz w:val="22"/>
          <w:szCs w:val="22"/>
          <w:lang w:bidi="pt-PT"/>
        </w:rPr>
        <w:t xml:space="preserve">1.11 </w:t>
      </w:r>
      <w:r w:rsidRPr="00861369">
        <w:rPr>
          <w:rFonts w:asciiTheme="minorHAnsi" w:hAnsiTheme="minorHAnsi" w:cstheme="minorHAnsi"/>
          <w:color w:val="000000"/>
          <w:sz w:val="22"/>
          <w:szCs w:val="22"/>
          <w:lang w:bidi="pt-PT"/>
        </w:rPr>
        <w:tab/>
        <w:t>“</w:t>
      </w:r>
      <w:r w:rsidRPr="00861369">
        <w:rPr>
          <w:rFonts w:asciiTheme="minorHAnsi" w:hAnsiTheme="minorHAnsi" w:cstheme="minorHAnsi"/>
          <w:color w:val="000000"/>
          <w:sz w:val="22"/>
          <w:szCs w:val="22"/>
          <w:u w:val="single"/>
          <w:lang w:bidi="pt-PT"/>
        </w:rPr>
        <w:t>Fundo das Nações Unidas para a Infância</w:t>
      </w:r>
      <w:r w:rsidRPr="00861369">
        <w:rPr>
          <w:rFonts w:asciiTheme="minorHAnsi" w:hAnsiTheme="minorHAnsi" w:cstheme="minorHAnsi"/>
          <w:color w:val="000000"/>
          <w:sz w:val="22"/>
          <w:szCs w:val="22"/>
          <w:lang w:bidi="pt-PT"/>
        </w:rPr>
        <w:t>” ou “</w:t>
      </w:r>
      <w:r w:rsidRPr="00861369">
        <w:rPr>
          <w:rFonts w:asciiTheme="minorHAnsi" w:hAnsiTheme="minorHAnsi" w:cstheme="minorHAnsi"/>
          <w:color w:val="000000"/>
          <w:sz w:val="22"/>
          <w:szCs w:val="22"/>
          <w:u w:val="single"/>
          <w:lang w:bidi="pt-PT"/>
        </w:rPr>
        <w:t>UNICEF</w:t>
      </w:r>
      <w:r w:rsidRPr="00861369">
        <w:rPr>
          <w:rFonts w:asciiTheme="minorHAnsi" w:hAnsiTheme="minorHAnsi" w:cstheme="minorHAnsi"/>
          <w:color w:val="000000"/>
          <w:sz w:val="22"/>
          <w:szCs w:val="22"/>
          <w:lang w:bidi="pt-PT"/>
        </w:rPr>
        <w:t>” refere-se ao órgão subsidiário das Nações Unidas criado pela Assembleia Geral nos termos da resolução 57(I) de 11 de dezembro de 1946.</w:t>
      </w:r>
    </w:p>
    <w:p w14:paraId="4D19922E" w14:textId="77777777" w:rsidR="00AF064F" w:rsidRPr="00861369" w:rsidRDefault="00AF064F" w:rsidP="00AF064F">
      <w:pPr>
        <w:autoSpaceDE w:val="0"/>
        <w:autoSpaceDN w:val="0"/>
        <w:adjustRightInd w:val="0"/>
        <w:jc w:val="both"/>
        <w:rPr>
          <w:rStyle w:val="GridTable1Light1"/>
          <w:rFonts w:asciiTheme="minorHAnsi" w:hAnsiTheme="minorHAnsi" w:cstheme="minorHAnsi"/>
          <w:sz w:val="22"/>
          <w:szCs w:val="22"/>
        </w:rPr>
      </w:pPr>
    </w:p>
    <w:p w14:paraId="6909D942" w14:textId="77777777" w:rsidR="002330C4" w:rsidRPr="00861369" w:rsidRDefault="00FE257D"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Documentos do Acordo</w:t>
      </w:r>
    </w:p>
    <w:p w14:paraId="39E09E0E" w14:textId="77777777" w:rsidR="002330C4" w:rsidRPr="00861369" w:rsidRDefault="002330C4" w:rsidP="00811851">
      <w:pPr>
        <w:autoSpaceDE w:val="0"/>
        <w:autoSpaceDN w:val="0"/>
        <w:adjustRightInd w:val="0"/>
        <w:jc w:val="both"/>
        <w:rPr>
          <w:rFonts w:asciiTheme="minorHAnsi" w:hAnsiTheme="minorHAnsi" w:cstheme="minorHAnsi"/>
          <w:b/>
          <w:color w:val="000000"/>
          <w:sz w:val="22"/>
          <w:szCs w:val="22"/>
        </w:rPr>
      </w:pPr>
    </w:p>
    <w:p w14:paraId="791C5A32" w14:textId="77777777" w:rsidR="002330C4" w:rsidRPr="00861369" w:rsidRDefault="00AF064F" w:rsidP="00AF064F">
      <w:pPr>
        <w:autoSpaceDE w:val="0"/>
        <w:autoSpaceDN w:val="0"/>
        <w:adjustRightInd w:val="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2.1</w:t>
      </w:r>
      <w:r w:rsidRPr="00861369">
        <w:rPr>
          <w:rFonts w:asciiTheme="minorHAnsi" w:hAnsiTheme="minorHAnsi" w:cstheme="minorHAnsi"/>
          <w:color w:val="000000"/>
          <w:sz w:val="22"/>
          <w:szCs w:val="22"/>
          <w:lang w:bidi="pt-PT"/>
        </w:rPr>
        <w:tab/>
        <w:t>O presente Acordo consiste nos seguintes documentos:</w:t>
      </w:r>
    </w:p>
    <w:p w14:paraId="4FBD2B92" w14:textId="77777777" w:rsidR="00AF064F" w:rsidRPr="00861369" w:rsidRDefault="00AF064F" w:rsidP="00AF064F">
      <w:pPr>
        <w:autoSpaceDE w:val="0"/>
        <w:autoSpaceDN w:val="0"/>
        <w:adjustRightInd w:val="0"/>
        <w:jc w:val="both"/>
        <w:rPr>
          <w:rFonts w:asciiTheme="minorHAnsi" w:hAnsiTheme="minorHAnsi" w:cstheme="minorHAnsi"/>
          <w:color w:val="000000"/>
          <w:sz w:val="22"/>
          <w:szCs w:val="22"/>
        </w:rPr>
      </w:pPr>
    </w:p>
    <w:p w14:paraId="273D602D" w14:textId="64D9C154" w:rsidR="00AF064F" w:rsidRPr="00861369" w:rsidRDefault="002330C4" w:rsidP="00C75C5D">
      <w:pPr>
        <w:pStyle w:val="ListParagraph"/>
        <w:numPr>
          <w:ilvl w:val="0"/>
          <w:numId w:val="14"/>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O presente documento;</w:t>
      </w:r>
    </w:p>
    <w:p w14:paraId="789F538B" w14:textId="77777777" w:rsidR="00AF064F" w:rsidRPr="00861369" w:rsidRDefault="00AF064F" w:rsidP="00AF064F">
      <w:pPr>
        <w:pStyle w:val="ListParagraph"/>
        <w:autoSpaceDE w:val="0"/>
        <w:autoSpaceDN w:val="0"/>
        <w:adjustRightInd w:val="0"/>
        <w:ind w:left="1418"/>
        <w:jc w:val="both"/>
        <w:rPr>
          <w:rFonts w:asciiTheme="minorHAnsi" w:hAnsiTheme="minorHAnsi" w:cstheme="minorHAnsi"/>
          <w:color w:val="000000"/>
          <w:sz w:val="22"/>
          <w:szCs w:val="22"/>
        </w:rPr>
      </w:pPr>
    </w:p>
    <w:p w14:paraId="1354FA5A" w14:textId="123AC111" w:rsidR="0028612D" w:rsidRPr="00861369" w:rsidRDefault="00273A5C" w:rsidP="00C75C5D">
      <w:pPr>
        <w:pStyle w:val="ListParagraph"/>
        <w:numPr>
          <w:ilvl w:val="0"/>
          <w:numId w:val="14"/>
        </w:numPr>
        <w:autoSpaceDE w:val="0"/>
        <w:autoSpaceDN w:val="0"/>
        <w:adjustRightInd w:val="0"/>
        <w:ind w:left="1418" w:hanging="698"/>
        <w:jc w:val="both"/>
        <w:rPr>
          <w:rFonts w:asciiTheme="minorHAnsi" w:hAnsiTheme="minorHAnsi" w:cstheme="minorBidi"/>
          <w:color w:val="000000"/>
          <w:sz w:val="22"/>
          <w:szCs w:val="22"/>
        </w:rPr>
      </w:pPr>
      <w:r w:rsidRPr="00861369">
        <w:rPr>
          <w:rFonts w:asciiTheme="minorHAnsi" w:hAnsiTheme="minorHAnsi" w:cstheme="minorBidi"/>
          <w:color w:val="000000" w:themeColor="text1"/>
          <w:sz w:val="22"/>
          <w:szCs w:val="22"/>
          <w:lang w:bidi="pt-PT"/>
        </w:rPr>
        <w:t xml:space="preserve">Os </w:t>
      </w:r>
      <w:r w:rsidR="00201834">
        <w:rPr>
          <w:rFonts w:asciiTheme="minorHAnsi" w:hAnsiTheme="minorHAnsi" w:cstheme="minorBidi"/>
          <w:color w:val="000000" w:themeColor="text1"/>
          <w:sz w:val="22"/>
          <w:szCs w:val="22"/>
          <w:lang w:bidi="pt-PT"/>
        </w:rPr>
        <w:t>T</w:t>
      </w:r>
      <w:r w:rsidRPr="00861369">
        <w:rPr>
          <w:rFonts w:asciiTheme="minorHAnsi" w:hAnsiTheme="minorHAnsi" w:cstheme="minorBidi"/>
          <w:color w:val="000000" w:themeColor="text1"/>
          <w:sz w:val="22"/>
          <w:szCs w:val="22"/>
          <w:lang w:bidi="pt-PT"/>
        </w:rPr>
        <w:t xml:space="preserve">ermos e </w:t>
      </w:r>
      <w:r w:rsidR="00201834">
        <w:rPr>
          <w:rFonts w:asciiTheme="minorHAnsi" w:hAnsiTheme="minorHAnsi" w:cstheme="minorBidi"/>
          <w:color w:val="000000" w:themeColor="text1"/>
          <w:sz w:val="22"/>
          <w:szCs w:val="22"/>
          <w:lang w:bidi="pt-PT"/>
        </w:rPr>
        <w:t>C</w:t>
      </w:r>
      <w:r w:rsidRPr="00861369">
        <w:rPr>
          <w:rFonts w:asciiTheme="minorHAnsi" w:hAnsiTheme="minorHAnsi" w:cstheme="minorBidi"/>
          <w:color w:val="000000" w:themeColor="text1"/>
          <w:sz w:val="22"/>
          <w:szCs w:val="22"/>
          <w:lang w:bidi="pt-PT"/>
        </w:rPr>
        <w:t xml:space="preserve">ondições </w:t>
      </w:r>
      <w:r w:rsidR="00201834">
        <w:rPr>
          <w:rFonts w:asciiTheme="minorHAnsi" w:hAnsiTheme="minorHAnsi" w:cstheme="minorBidi"/>
          <w:color w:val="000000" w:themeColor="text1"/>
          <w:sz w:val="22"/>
          <w:szCs w:val="22"/>
          <w:lang w:bidi="pt-PT"/>
        </w:rPr>
        <w:t>G</w:t>
      </w:r>
      <w:r w:rsidRPr="00861369">
        <w:rPr>
          <w:rFonts w:asciiTheme="minorHAnsi" w:hAnsiTheme="minorHAnsi" w:cstheme="minorBidi"/>
          <w:color w:val="000000" w:themeColor="text1"/>
          <w:sz w:val="22"/>
          <w:szCs w:val="22"/>
          <w:lang w:bidi="pt-PT"/>
        </w:rPr>
        <w:t xml:space="preserve">erais dos </w:t>
      </w:r>
      <w:r w:rsidR="00201834">
        <w:rPr>
          <w:rFonts w:asciiTheme="minorHAnsi" w:hAnsiTheme="minorHAnsi" w:cstheme="minorBidi"/>
          <w:color w:val="000000" w:themeColor="text1"/>
          <w:sz w:val="22"/>
          <w:szCs w:val="22"/>
          <w:lang w:bidi="pt-PT"/>
        </w:rPr>
        <w:t>A</w:t>
      </w:r>
      <w:r w:rsidRPr="00861369">
        <w:rPr>
          <w:rFonts w:asciiTheme="minorHAnsi" w:hAnsiTheme="minorHAnsi" w:cstheme="minorBidi"/>
          <w:color w:val="000000" w:themeColor="text1"/>
          <w:sz w:val="22"/>
          <w:szCs w:val="22"/>
          <w:lang w:bidi="pt-PT"/>
        </w:rPr>
        <w:t xml:space="preserve">cordos de </w:t>
      </w:r>
      <w:r w:rsidR="00201834">
        <w:rPr>
          <w:rFonts w:asciiTheme="minorHAnsi" w:hAnsiTheme="minorHAnsi" w:cstheme="minorBidi"/>
          <w:color w:val="000000" w:themeColor="text1"/>
          <w:sz w:val="22"/>
          <w:szCs w:val="22"/>
          <w:lang w:bidi="pt-PT"/>
        </w:rPr>
        <w:t>C</w:t>
      </w:r>
      <w:r w:rsidRPr="00861369">
        <w:rPr>
          <w:rFonts w:asciiTheme="minorHAnsi" w:hAnsiTheme="minorHAnsi" w:cstheme="minorBidi"/>
          <w:color w:val="000000" w:themeColor="text1"/>
          <w:sz w:val="22"/>
          <w:szCs w:val="22"/>
          <w:lang w:bidi="pt-PT"/>
        </w:rPr>
        <w:t xml:space="preserve">ooperação </w:t>
      </w:r>
      <w:r w:rsidR="00201834">
        <w:rPr>
          <w:rFonts w:asciiTheme="minorHAnsi" w:hAnsiTheme="minorHAnsi" w:cstheme="minorBidi"/>
          <w:color w:val="000000" w:themeColor="text1"/>
          <w:sz w:val="22"/>
          <w:szCs w:val="22"/>
          <w:lang w:bidi="pt-PT"/>
        </w:rPr>
        <w:t>P</w:t>
      </w:r>
      <w:r w:rsidRPr="00861369">
        <w:rPr>
          <w:rFonts w:asciiTheme="minorHAnsi" w:hAnsiTheme="minorHAnsi" w:cstheme="minorBidi"/>
          <w:color w:val="000000" w:themeColor="text1"/>
          <w:sz w:val="22"/>
          <w:szCs w:val="22"/>
          <w:lang w:bidi="pt-PT"/>
        </w:rPr>
        <w:t xml:space="preserve">rogramática anexos a este documento ou </w:t>
      </w:r>
      <w:r w:rsidR="00201834" w:rsidRPr="00861369">
        <w:rPr>
          <w:rFonts w:asciiTheme="minorHAnsi" w:hAnsiTheme="minorHAnsi" w:cstheme="minorBidi"/>
          <w:color w:val="000000" w:themeColor="text1"/>
          <w:sz w:val="22"/>
          <w:szCs w:val="22"/>
          <w:lang w:bidi="pt-PT"/>
        </w:rPr>
        <w:t xml:space="preserve">recursos </w:t>
      </w:r>
      <w:r w:rsidRPr="00861369">
        <w:rPr>
          <w:rFonts w:asciiTheme="minorHAnsi" w:hAnsiTheme="minorHAnsi" w:cstheme="minorBidi"/>
          <w:color w:val="000000" w:themeColor="text1"/>
          <w:sz w:val="22"/>
          <w:szCs w:val="22"/>
          <w:lang w:bidi="pt-PT"/>
        </w:rPr>
        <w:t xml:space="preserve">disponíveis na biblioteca </w:t>
      </w:r>
      <w:r w:rsidR="003F4B59">
        <w:rPr>
          <w:rFonts w:asciiTheme="minorHAnsi" w:hAnsiTheme="minorHAnsi" w:cstheme="minorBidi"/>
          <w:color w:val="000000" w:themeColor="text1"/>
          <w:sz w:val="22"/>
          <w:szCs w:val="22"/>
          <w:lang w:bidi="pt-PT"/>
        </w:rPr>
        <w:t>acessíveis em</w:t>
      </w:r>
      <w:r w:rsidRPr="00861369">
        <w:rPr>
          <w:rFonts w:asciiTheme="minorHAnsi" w:hAnsiTheme="minorHAnsi" w:cstheme="minorBidi"/>
          <w:color w:val="000000" w:themeColor="text1"/>
          <w:sz w:val="22"/>
          <w:szCs w:val="22"/>
          <w:lang w:bidi="pt-PT"/>
        </w:rPr>
        <w:t xml:space="preserve"> </w:t>
      </w:r>
      <w:hyperlink r:id="rId28">
        <w:r w:rsidR="6ACBE528" w:rsidRPr="00861369">
          <w:rPr>
            <w:rStyle w:val="Hyperlink"/>
            <w:rFonts w:asciiTheme="minorHAnsi" w:hAnsiTheme="minorHAnsi" w:cstheme="minorBidi"/>
            <w:sz w:val="22"/>
            <w:szCs w:val="22"/>
            <w:lang w:bidi="pt-PT"/>
          </w:rPr>
          <w:t>www.unpartnerportal.org</w:t>
        </w:r>
      </w:hyperlink>
      <w:r w:rsidRPr="00861369">
        <w:rPr>
          <w:rFonts w:asciiTheme="minorHAnsi" w:hAnsiTheme="minorHAnsi" w:cstheme="minorBidi"/>
          <w:color w:val="000000" w:themeColor="text1"/>
          <w:sz w:val="22"/>
          <w:szCs w:val="22"/>
          <w:lang w:bidi="pt-PT"/>
        </w:rPr>
        <w:t>;</w:t>
      </w:r>
    </w:p>
    <w:p w14:paraId="3E15161A" w14:textId="77777777" w:rsidR="0028612D" w:rsidRPr="00861369" w:rsidRDefault="0028612D" w:rsidP="0028612D">
      <w:pPr>
        <w:pStyle w:val="ListParagraph"/>
        <w:rPr>
          <w:rFonts w:asciiTheme="minorHAnsi" w:hAnsiTheme="minorHAnsi" w:cstheme="minorHAnsi"/>
          <w:color w:val="000000"/>
          <w:sz w:val="22"/>
          <w:szCs w:val="22"/>
        </w:rPr>
      </w:pPr>
    </w:p>
    <w:p w14:paraId="49FDC141" w14:textId="730D6F4E" w:rsidR="0034435F" w:rsidRPr="00861369" w:rsidRDefault="001F44AD" w:rsidP="00C75C5D">
      <w:pPr>
        <w:pStyle w:val="ListParagraph"/>
        <w:numPr>
          <w:ilvl w:val="0"/>
          <w:numId w:val="14"/>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Bidi"/>
          <w:color w:val="000000" w:themeColor="text1"/>
          <w:sz w:val="22"/>
          <w:szCs w:val="22"/>
          <w:lang w:bidi="pt-PT"/>
        </w:rPr>
        <w:t xml:space="preserve">Quaisquer </w:t>
      </w:r>
      <w:r w:rsidR="0017563E">
        <w:rPr>
          <w:rFonts w:asciiTheme="minorHAnsi" w:hAnsiTheme="minorHAnsi" w:cstheme="minorBidi"/>
          <w:color w:val="000000" w:themeColor="text1"/>
          <w:sz w:val="22"/>
          <w:szCs w:val="22"/>
          <w:lang w:bidi="pt-PT"/>
        </w:rPr>
        <w:t>Documentos de Programa</w:t>
      </w:r>
      <w:r w:rsidRPr="00861369">
        <w:rPr>
          <w:rFonts w:asciiTheme="minorHAnsi" w:hAnsiTheme="minorHAnsi" w:cstheme="minorBidi"/>
          <w:color w:val="000000" w:themeColor="text1"/>
          <w:sz w:val="22"/>
          <w:szCs w:val="22"/>
          <w:lang w:bidi="pt-PT"/>
        </w:rPr>
        <w:t xml:space="preserve"> assinados pelas </w:t>
      </w:r>
      <w:r w:rsidR="00DD6FDF">
        <w:rPr>
          <w:rFonts w:asciiTheme="minorHAnsi" w:hAnsiTheme="minorHAnsi" w:cstheme="minorBidi"/>
          <w:color w:val="000000" w:themeColor="text1"/>
          <w:sz w:val="22"/>
          <w:szCs w:val="22"/>
          <w:lang w:bidi="pt-PT"/>
        </w:rPr>
        <w:t>Partes</w:t>
      </w:r>
      <w:r w:rsidRPr="00861369">
        <w:rPr>
          <w:rFonts w:asciiTheme="minorHAnsi" w:hAnsiTheme="minorHAnsi" w:cstheme="minorBidi"/>
          <w:color w:val="000000" w:themeColor="text1"/>
          <w:sz w:val="22"/>
          <w:szCs w:val="22"/>
          <w:lang w:bidi="pt-PT"/>
        </w:rPr>
        <w:t xml:space="preserve"> no âmbito do presente Acordo e fazendo referência ao mesmo; e</w:t>
      </w:r>
    </w:p>
    <w:p w14:paraId="26EBC457" w14:textId="77777777" w:rsidR="0034435F" w:rsidRPr="007256B6" w:rsidRDefault="0034435F" w:rsidP="0034435F">
      <w:pPr>
        <w:pStyle w:val="ListParagraph"/>
        <w:rPr>
          <w:rFonts w:asciiTheme="minorHAnsi" w:hAnsiTheme="minorHAnsi"/>
          <w:color w:val="000000"/>
          <w:sz w:val="22"/>
        </w:rPr>
      </w:pPr>
    </w:p>
    <w:p w14:paraId="3DD7FC65" w14:textId="65740423" w:rsidR="002A2578" w:rsidRPr="00861369" w:rsidRDefault="00C4466D" w:rsidP="00C75C5D">
      <w:pPr>
        <w:pStyle w:val="ListParagraph"/>
        <w:numPr>
          <w:ilvl w:val="0"/>
          <w:numId w:val="14"/>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Bidi"/>
          <w:color w:val="000000" w:themeColor="text1"/>
          <w:sz w:val="22"/>
          <w:szCs w:val="22"/>
          <w:lang w:bidi="pt-PT"/>
        </w:rPr>
        <w:t xml:space="preserve">Se aplicável, quaisquer </w:t>
      </w:r>
      <w:r w:rsidR="00201834">
        <w:rPr>
          <w:rFonts w:asciiTheme="minorHAnsi" w:hAnsiTheme="minorHAnsi" w:cstheme="minorBidi"/>
          <w:color w:val="000000" w:themeColor="text1"/>
          <w:sz w:val="22"/>
          <w:szCs w:val="22"/>
          <w:lang w:bidi="pt-PT"/>
        </w:rPr>
        <w:t>C</w:t>
      </w:r>
      <w:r w:rsidRPr="00861369">
        <w:rPr>
          <w:rFonts w:asciiTheme="minorHAnsi" w:hAnsiTheme="minorHAnsi" w:cstheme="minorBidi"/>
          <w:color w:val="000000" w:themeColor="text1"/>
          <w:sz w:val="22"/>
          <w:szCs w:val="22"/>
          <w:lang w:bidi="pt-PT"/>
        </w:rPr>
        <w:t xml:space="preserve">ondições </w:t>
      </w:r>
      <w:r w:rsidR="00201834">
        <w:rPr>
          <w:rFonts w:asciiTheme="minorHAnsi" w:hAnsiTheme="minorHAnsi" w:cstheme="minorBidi"/>
          <w:color w:val="000000" w:themeColor="text1"/>
          <w:sz w:val="22"/>
          <w:szCs w:val="22"/>
          <w:lang w:bidi="pt-PT"/>
        </w:rPr>
        <w:t>E</w:t>
      </w:r>
      <w:r w:rsidRPr="00861369">
        <w:rPr>
          <w:rFonts w:asciiTheme="minorHAnsi" w:hAnsiTheme="minorHAnsi" w:cstheme="minorBidi"/>
          <w:color w:val="000000" w:themeColor="text1"/>
          <w:sz w:val="22"/>
          <w:szCs w:val="22"/>
          <w:lang w:bidi="pt-PT"/>
        </w:rPr>
        <w:t xml:space="preserve">speciais acordadas entre as </w:t>
      </w:r>
      <w:r w:rsidR="00DD6FDF">
        <w:rPr>
          <w:rFonts w:asciiTheme="minorHAnsi" w:hAnsiTheme="minorHAnsi" w:cstheme="minorBidi"/>
          <w:color w:val="000000" w:themeColor="text1"/>
          <w:sz w:val="22"/>
          <w:szCs w:val="22"/>
          <w:lang w:bidi="pt-PT"/>
        </w:rPr>
        <w:t>Partes</w:t>
      </w:r>
      <w:r w:rsidRPr="00861369">
        <w:rPr>
          <w:rFonts w:asciiTheme="minorHAnsi" w:hAnsiTheme="minorHAnsi" w:cstheme="minorBidi"/>
          <w:color w:val="000000" w:themeColor="text1"/>
          <w:sz w:val="22"/>
          <w:szCs w:val="22"/>
          <w:lang w:bidi="pt-PT"/>
        </w:rPr>
        <w:t xml:space="preserve"> relativamente a um determinado programa ou </w:t>
      </w:r>
      <w:r w:rsidR="000611CD">
        <w:rPr>
          <w:rFonts w:asciiTheme="minorHAnsi" w:hAnsiTheme="minorHAnsi" w:cstheme="minorBidi"/>
          <w:color w:val="000000" w:themeColor="text1"/>
          <w:sz w:val="22"/>
          <w:szCs w:val="22"/>
          <w:lang w:bidi="pt-PT"/>
        </w:rPr>
        <w:t>Documento de programa</w:t>
      </w:r>
      <w:r w:rsidRPr="00861369">
        <w:rPr>
          <w:rFonts w:asciiTheme="minorHAnsi" w:hAnsiTheme="minorHAnsi" w:cstheme="minorBidi"/>
          <w:color w:val="000000" w:themeColor="text1"/>
          <w:sz w:val="22"/>
          <w:szCs w:val="22"/>
          <w:lang w:bidi="pt-PT"/>
        </w:rPr>
        <w:t xml:space="preserve"> no âmbito do presente Acordo. </w:t>
      </w:r>
    </w:p>
    <w:p w14:paraId="21FA90C6" w14:textId="77777777" w:rsidR="002A2578" w:rsidRPr="007256B6" w:rsidRDefault="002A2578" w:rsidP="007256B6">
      <w:pPr>
        <w:autoSpaceDE w:val="0"/>
        <w:autoSpaceDN w:val="0"/>
        <w:adjustRightInd w:val="0"/>
        <w:ind w:left="2160"/>
        <w:jc w:val="both"/>
        <w:rPr>
          <w:rFonts w:asciiTheme="minorHAnsi" w:hAnsiTheme="minorHAnsi"/>
          <w:sz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sdt>
        <w:sdtPr>
          <w:rPr>
            <w:rFonts w:asciiTheme="minorHAnsi" w:hAnsiTheme="minorHAnsi" w:cstheme="minorHAnsi"/>
            <w:i/>
            <w:color w:val="808080" w:themeColor="background1" w:themeShade="80"/>
            <w:sz w:val="22"/>
            <w:szCs w:val="22"/>
            <w:u w:val="single"/>
            <w:lang w:bidi="pt-PT"/>
          </w:rPr>
          <w:id w:val="-237480837"/>
          <w:placeholder>
            <w:docPart w:val="DefaultPlaceholder_-1854013440"/>
          </w:placeholder>
          <w:temporary/>
        </w:sdtPr>
        <w:sdtEndPr>
          <w:rPr>
            <w:u w:val="none"/>
          </w:rPr>
        </w:sdtEndPr>
        <w:sdtContent>
          <w:tr w:rsidR="002A2578" w:rsidRPr="00861369" w14:paraId="0D9E9C90" w14:textId="77777777" w:rsidTr="00C1723E">
            <w:tc>
              <w:tcPr>
                <w:tcW w:w="8640" w:type="dxa"/>
                <w:tcBorders>
                  <w:top w:val="nil"/>
                  <w:left w:val="nil"/>
                  <w:bottom w:val="nil"/>
                  <w:right w:val="nil"/>
                </w:tcBorders>
                <w:shd w:val="clear" w:color="auto" w:fill="auto"/>
              </w:tcPr>
              <w:p w14:paraId="620FA7A0" w14:textId="35362315" w:rsidR="00C1723E" w:rsidRPr="00861369" w:rsidRDefault="002A2578" w:rsidP="00811851">
                <w:pPr>
                  <w:autoSpaceDE w:val="0"/>
                  <w:autoSpaceDN w:val="0"/>
                  <w:adjustRightInd w:val="0"/>
                  <w:jc w:val="both"/>
                  <w:rPr>
                    <w:rFonts w:asciiTheme="minorHAnsi" w:hAnsiTheme="minorHAnsi" w:cstheme="minorHAnsi"/>
                    <w:i/>
                    <w:color w:val="808080" w:themeColor="background1" w:themeShade="80"/>
                    <w:sz w:val="22"/>
                    <w:szCs w:val="22"/>
                  </w:rPr>
                </w:pPr>
                <w:r w:rsidRPr="00861369">
                  <w:rPr>
                    <w:rFonts w:asciiTheme="minorHAnsi" w:hAnsiTheme="minorHAnsi" w:cstheme="minorHAnsi"/>
                    <w:i/>
                    <w:color w:val="808080" w:themeColor="background1" w:themeShade="80"/>
                    <w:sz w:val="22"/>
                    <w:szCs w:val="22"/>
                    <w:u w:val="single"/>
                    <w:lang w:bidi="pt-PT"/>
                  </w:rPr>
                  <w:t>Nota para o utilizador d</w:t>
                </w:r>
                <w:r w:rsidR="005E401B">
                  <w:rPr>
                    <w:rFonts w:asciiTheme="minorHAnsi" w:hAnsiTheme="minorHAnsi" w:cstheme="minorHAnsi"/>
                    <w:i/>
                    <w:color w:val="808080" w:themeColor="background1" w:themeShade="80"/>
                    <w:sz w:val="22"/>
                    <w:szCs w:val="22"/>
                    <w:u w:val="single"/>
                    <w:lang w:bidi="pt-PT"/>
                  </w:rPr>
                  <w:t>o UNICEF</w:t>
                </w:r>
                <w:r w:rsidRPr="00861369">
                  <w:rPr>
                    <w:rFonts w:asciiTheme="minorHAnsi" w:hAnsiTheme="minorHAnsi" w:cstheme="minorHAnsi"/>
                    <w:i/>
                    <w:color w:val="808080" w:themeColor="background1" w:themeShade="80"/>
                    <w:sz w:val="22"/>
                    <w:szCs w:val="22"/>
                    <w:u w:val="single"/>
                    <w:lang w:bidi="pt-PT"/>
                  </w:rPr>
                  <w:t>:</w:t>
                </w:r>
                <w:r w:rsidRPr="00861369">
                  <w:rPr>
                    <w:rFonts w:asciiTheme="minorHAnsi" w:hAnsiTheme="minorHAnsi" w:cstheme="minorHAnsi"/>
                    <w:i/>
                    <w:color w:val="808080" w:themeColor="background1" w:themeShade="80"/>
                    <w:sz w:val="22"/>
                    <w:szCs w:val="22"/>
                    <w:lang w:bidi="pt-PT"/>
                  </w:rPr>
                  <w:t xml:space="preserve"> todas e quaisquer condições especiais devem ser aprovadas previamente pela divisão de </w:t>
                </w:r>
                <w:r w:rsidR="006567CA">
                  <w:rPr>
                    <w:rFonts w:asciiTheme="minorHAnsi" w:hAnsiTheme="minorHAnsi" w:cstheme="minorHAnsi"/>
                    <w:i/>
                    <w:color w:val="808080" w:themeColor="background1" w:themeShade="80"/>
                    <w:sz w:val="22"/>
                    <w:szCs w:val="22"/>
                    <w:lang w:bidi="pt-PT"/>
                  </w:rPr>
                  <w:t>DAPM</w:t>
                </w:r>
                <w:r w:rsidRPr="00861369">
                  <w:rPr>
                    <w:rFonts w:asciiTheme="minorHAnsi" w:hAnsiTheme="minorHAnsi" w:cstheme="minorHAnsi"/>
                    <w:i/>
                    <w:color w:val="808080" w:themeColor="background1" w:themeShade="80"/>
                    <w:sz w:val="22"/>
                    <w:szCs w:val="22"/>
                    <w:lang w:bidi="pt-PT"/>
                  </w:rPr>
                  <w:t xml:space="preserve">. </w:t>
                </w:r>
                <w:r w:rsidR="006567CA">
                  <w:rPr>
                    <w:rFonts w:asciiTheme="minorHAnsi" w:hAnsiTheme="minorHAnsi" w:cstheme="minorHAnsi"/>
                    <w:i/>
                    <w:color w:val="808080" w:themeColor="background1" w:themeShade="80"/>
                    <w:sz w:val="22"/>
                    <w:szCs w:val="22"/>
                    <w:lang w:bidi="pt-PT"/>
                  </w:rPr>
                  <w:t>DAPM</w:t>
                </w:r>
                <w:r w:rsidRPr="00861369">
                  <w:rPr>
                    <w:rFonts w:asciiTheme="minorHAnsi" w:hAnsiTheme="minorHAnsi" w:cstheme="minorHAnsi"/>
                    <w:i/>
                    <w:color w:val="808080" w:themeColor="background1" w:themeShade="80"/>
                    <w:sz w:val="22"/>
                    <w:szCs w:val="22"/>
                    <w:lang w:bidi="pt-PT"/>
                  </w:rPr>
                  <w:t xml:space="preserve"> consultará, conforme necessário, a </w:t>
                </w:r>
                <w:r w:rsidR="006567CA">
                  <w:rPr>
                    <w:rFonts w:asciiTheme="minorHAnsi" w:hAnsiTheme="minorHAnsi" w:cstheme="minorHAnsi"/>
                    <w:i/>
                    <w:color w:val="808080" w:themeColor="background1" w:themeShade="80"/>
                    <w:sz w:val="22"/>
                    <w:szCs w:val="22"/>
                    <w:lang w:bidi="pt-PT"/>
                  </w:rPr>
                  <w:t>PPD</w:t>
                </w:r>
                <w:r w:rsidRPr="00861369">
                  <w:rPr>
                    <w:rFonts w:asciiTheme="minorHAnsi" w:hAnsiTheme="minorHAnsi" w:cstheme="minorHAnsi"/>
                    <w:i/>
                    <w:color w:val="808080" w:themeColor="background1" w:themeShade="80"/>
                    <w:sz w:val="22"/>
                    <w:szCs w:val="22"/>
                    <w:lang w:bidi="pt-PT"/>
                  </w:rPr>
                  <w:t xml:space="preserve"> ou a </w:t>
                </w:r>
                <w:r w:rsidR="006567CA">
                  <w:rPr>
                    <w:rFonts w:asciiTheme="minorHAnsi" w:hAnsiTheme="minorHAnsi" w:cstheme="minorHAnsi"/>
                    <w:i/>
                    <w:color w:val="808080" w:themeColor="background1" w:themeShade="80"/>
                    <w:sz w:val="22"/>
                    <w:szCs w:val="22"/>
                    <w:lang w:bidi="pt-PT"/>
                  </w:rPr>
                  <w:t>PFP</w:t>
                </w:r>
                <w:r w:rsidRPr="00861369">
                  <w:rPr>
                    <w:rFonts w:asciiTheme="minorHAnsi" w:hAnsiTheme="minorHAnsi" w:cstheme="minorHAnsi"/>
                    <w:i/>
                    <w:color w:val="808080" w:themeColor="background1" w:themeShade="80"/>
                    <w:sz w:val="22"/>
                    <w:szCs w:val="22"/>
                    <w:lang w:bidi="pt-PT"/>
                  </w:rPr>
                  <w:t xml:space="preserve"> (conforme aplicável com base na fonte de financiamento), o </w:t>
                </w:r>
                <w:r w:rsidR="003F4B59">
                  <w:rPr>
                    <w:rFonts w:asciiTheme="minorHAnsi" w:hAnsiTheme="minorHAnsi" w:cstheme="minorHAnsi"/>
                    <w:i/>
                    <w:color w:val="808080" w:themeColor="background1" w:themeShade="80"/>
                    <w:sz w:val="22"/>
                    <w:szCs w:val="22"/>
                    <w:lang w:bidi="pt-PT"/>
                  </w:rPr>
                  <w:t>Comptroller</w:t>
                </w:r>
                <w:r w:rsidR="00DC76E5">
                  <w:rPr>
                    <w:rFonts w:asciiTheme="minorHAnsi" w:hAnsiTheme="minorHAnsi" w:cstheme="minorHAnsi"/>
                    <w:i/>
                    <w:color w:val="808080" w:themeColor="background1" w:themeShade="80"/>
                    <w:sz w:val="22"/>
                    <w:szCs w:val="22"/>
                    <w:lang w:bidi="pt-PT"/>
                  </w:rPr>
                  <w:t>,</w:t>
                </w:r>
                <w:r w:rsidRPr="00861369">
                  <w:rPr>
                    <w:rFonts w:asciiTheme="minorHAnsi" w:hAnsiTheme="minorHAnsi" w:cstheme="minorHAnsi"/>
                    <w:i/>
                    <w:color w:val="808080" w:themeColor="background1" w:themeShade="80"/>
                    <w:sz w:val="22"/>
                    <w:szCs w:val="22"/>
                    <w:lang w:bidi="pt-PT"/>
                  </w:rPr>
                  <w:t xml:space="preserve"> a </w:t>
                </w:r>
                <w:r w:rsidR="003F4B59">
                  <w:rPr>
                    <w:rFonts w:asciiTheme="minorHAnsi" w:hAnsiTheme="minorHAnsi" w:cstheme="minorHAnsi"/>
                    <w:i/>
                    <w:color w:val="808080" w:themeColor="background1" w:themeShade="80"/>
                    <w:sz w:val="22"/>
                    <w:szCs w:val="22"/>
                    <w:lang w:bidi="pt-PT"/>
                  </w:rPr>
                  <w:t>DAFM</w:t>
                </w:r>
                <w:r w:rsidRPr="00861369">
                  <w:rPr>
                    <w:rFonts w:asciiTheme="minorHAnsi" w:hAnsiTheme="minorHAnsi" w:cstheme="minorHAnsi"/>
                    <w:i/>
                    <w:color w:val="808080" w:themeColor="background1" w:themeShade="80"/>
                    <w:sz w:val="22"/>
                    <w:szCs w:val="22"/>
                    <w:lang w:bidi="pt-PT"/>
                  </w:rPr>
                  <w:t xml:space="preserve">, a </w:t>
                </w:r>
                <w:r w:rsidR="003F4B59">
                  <w:rPr>
                    <w:rFonts w:asciiTheme="minorHAnsi" w:hAnsiTheme="minorHAnsi" w:cstheme="minorHAnsi"/>
                    <w:i/>
                    <w:color w:val="808080" w:themeColor="background1" w:themeShade="80"/>
                    <w:sz w:val="22"/>
                    <w:szCs w:val="22"/>
                    <w:lang w:bidi="pt-PT"/>
                  </w:rPr>
                  <w:t>Supply Division</w:t>
                </w:r>
                <w:r w:rsidRPr="00861369">
                  <w:rPr>
                    <w:rFonts w:asciiTheme="minorHAnsi" w:hAnsiTheme="minorHAnsi" w:cstheme="minorHAnsi"/>
                    <w:i/>
                    <w:color w:val="808080" w:themeColor="background1" w:themeShade="80"/>
                    <w:sz w:val="22"/>
                    <w:szCs w:val="22"/>
                    <w:lang w:bidi="pt-PT"/>
                  </w:rPr>
                  <w:t xml:space="preserve"> e o </w:t>
                </w:r>
                <w:r w:rsidR="003F4B59">
                  <w:rPr>
                    <w:rFonts w:asciiTheme="minorHAnsi" w:hAnsiTheme="minorHAnsi" w:cstheme="minorHAnsi"/>
                    <w:i/>
                    <w:color w:val="808080" w:themeColor="background1" w:themeShade="80"/>
                    <w:sz w:val="22"/>
                    <w:szCs w:val="22"/>
                    <w:lang w:bidi="pt-PT"/>
                  </w:rPr>
                  <w:t>Legal Office</w:t>
                </w:r>
                <w:r w:rsidRPr="00861369">
                  <w:rPr>
                    <w:rFonts w:asciiTheme="minorHAnsi" w:hAnsiTheme="minorHAnsi" w:cstheme="minorHAnsi"/>
                    <w:i/>
                    <w:color w:val="808080" w:themeColor="background1" w:themeShade="80"/>
                    <w:sz w:val="22"/>
                    <w:szCs w:val="22"/>
                    <w:lang w:bidi="pt-PT"/>
                  </w:rPr>
                  <w:t xml:space="preserve">. </w:t>
                </w:r>
              </w:p>
            </w:tc>
          </w:tr>
        </w:sdtContent>
      </w:sdt>
    </w:tbl>
    <w:p w14:paraId="71DDFE94" w14:textId="77777777" w:rsidR="00AE191F" w:rsidRPr="007256B6" w:rsidRDefault="00AE191F" w:rsidP="007256B6">
      <w:pPr>
        <w:pStyle w:val="ListParagraph"/>
        <w:autoSpaceDE w:val="0"/>
        <w:autoSpaceDN w:val="0"/>
        <w:adjustRightInd w:val="0"/>
        <w:jc w:val="both"/>
        <w:rPr>
          <w:rStyle w:val="GridTable1Light1"/>
          <w:rFonts w:asciiTheme="minorHAnsi" w:hAnsiTheme="minorHAnsi"/>
          <w:sz w:val="22"/>
        </w:rPr>
      </w:pPr>
    </w:p>
    <w:p w14:paraId="18E90852" w14:textId="77256D46" w:rsidR="004B05F2" w:rsidRPr="00861369" w:rsidRDefault="00033E22"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Finalidade e âmbito de aplicação</w:t>
      </w:r>
    </w:p>
    <w:p w14:paraId="3EF0FA9F" w14:textId="77777777" w:rsidR="00547643" w:rsidRPr="00861369" w:rsidRDefault="00547643" w:rsidP="00C74D1F">
      <w:pPr>
        <w:ind w:left="720" w:hanging="720"/>
        <w:jc w:val="both"/>
        <w:rPr>
          <w:rFonts w:asciiTheme="minorHAnsi" w:hAnsiTheme="minorHAnsi" w:cstheme="minorHAnsi"/>
          <w:color w:val="000000"/>
          <w:sz w:val="22"/>
          <w:szCs w:val="22"/>
        </w:rPr>
      </w:pPr>
    </w:p>
    <w:p w14:paraId="3DCB6E84" w14:textId="09511606" w:rsidR="0002162E" w:rsidRPr="00861369" w:rsidRDefault="00C74D1F" w:rsidP="00C74D1F">
      <w:pPr>
        <w:ind w:left="720" w:hanging="720"/>
        <w:jc w:val="both"/>
        <w:rPr>
          <w:rFonts w:asciiTheme="minorHAnsi" w:hAnsiTheme="minorHAnsi" w:cstheme="minorHAnsi"/>
          <w:sz w:val="22"/>
          <w:szCs w:val="22"/>
        </w:rPr>
      </w:pPr>
      <w:r w:rsidRPr="00861369">
        <w:rPr>
          <w:rFonts w:asciiTheme="minorHAnsi" w:hAnsiTheme="minorHAnsi" w:cstheme="minorHAnsi"/>
          <w:color w:val="000000"/>
          <w:sz w:val="22"/>
          <w:szCs w:val="22"/>
          <w:lang w:bidi="pt-PT"/>
        </w:rPr>
        <w:t>3.1</w:t>
      </w:r>
      <w:r w:rsidRPr="00861369">
        <w:rPr>
          <w:rFonts w:asciiTheme="minorHAnsi" w:hAnsiTheme="minorHAnsi" w:cstheme="minorHAnsi"/>
          <w:color w:val="000000"/>
          <w:sz w:val="22"/>
          <w:szCs w:val="22"/>
          <w:lang w:bidi="pt-PT"/>
        </w:rPr>
        <w:tab/>
        <w:t xml:space="preserve">O presente Acordo rege a execução pelo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das </w:t>
      </w:r>
      <w:r w:rsidR="009F01CC">
        <w:rPr>
          <w:rFonts w:asciiTheme="minorHAnsi" w:hAnsiTheme="minorHAnsi" w:cstheme="minorHAnsi"/>
          <w:color w:val="000000"/>
          <w:sz w:val="22"/>
          <w:szCs w:val="22"/>
          <w:lang w:bidi="pt-PT"/>
        </w:rPr>
        <w:t>p</w:t>
      </w:r>
      <w:r w:rsidR="00DD6FDF">
        <w:rPr>
          <w:rFonts w:asciiTheme="minorHAnsi" w:hAnsiTheme="minorHAnsi" w:cstheme="minorHAnsi"/>
          <w:color w:val="000000"/>
          <w:sz w:val="22"/>
          <w:szCs w:val="22"/>
          <w:lang w:bidi="pt-PT"/>
        </w:rPr>
        <w:t>artes</w:t>
      </w:r>
      <w:r w:rsidRPr="00861369">
        <w:rPr>
          <w:rFonts w:asciiTheme="minorHAnsi" w:hAnsiTheme="minorHAnsi" w:cstheme="minorHAnsi"/>
          <w:color w:val="000000"/>
          <w:sz w:val="22"/>
          <w:szCs w:val="22"/>
          <w:lang w:bidi="pt-PT"/>
        </w:rPr>
        <w:t xml:space="preserve"> relevantes do programa (incluindo a resposta humanitária) através de um ou vários </w:t>
      </w:r>
      <w:r w:rsidR="0017563E">
        <w:rPr>
          <w:rFonts w:asciiTheme="minorHAnsi" w:hAnsiTheme="minorHAnsi" w:cstheme="minorHAnsi"/>
          <w:color w:val="000000"/>
          <w:sz w:val="22"/>
          <w:szCs w:val="22"/>
          <w:lang w:bidi="pt-PT"/>
        </w:rPr>
        <w:t>Documentos de Programa</w:t>
      </w:r>
      <w:r w:rsidRPr="00861369">
        <w:rPr>
          <w:rFonts w:asciiTheme="minorHAnsi" w:hAnsiTheme="minorHAnsi" w:cstheme="minorHAnsi"/>
          <w:color w:val="000000"/>
          <w:sz w:val="22"/>
          <w:szCs w:val="22"/>
          <w:lang w:bidi="pt-PT"/>
        </w:rPr>
        <w:t xml:space="preserve">. Descreve a relação entre as </w:t>
      </w:r>
      <w:r w:rsidR="00DD6FDF">
        <w:rPr>
          <w:rFonts w:asciiTheme="minorHAnsi" w:hAnsiTheme="minorHAnsi" w:cstheme="minorHAnsi"/>
          <w:color w:val="000000"/>
          <w:sz w:val="22"/>
          <w:szCs w:val="22"/>
          <w:lang w:bidi="pt-PT"/>
        </w:rPr>
        <w:t>Partes</w:t>
      </w:r>
      <w:r w:rsidRPr="00861369">
        <w:rPr>
          <w:rFonts w:asciiTheme="minorHAnsi" w:hAnsiTheme="minorHAnsi" w:cstheme="minorHAnsi"/>
          <w:color w:val="000000"/>
          <w:sz w:val="22"/>
          <w:szCs w:val="22"/>
          <w:lang w:bidi="pt-PT"/>
        </w:rPr>
        <w:t xml:space="preserve"> e as </w:t>
      </w:r>
      <w:r w:rsidR="009F01CC">
        <w:rPr>
          <w:rFonts w:asciiTheme="minorHAnsi" w:hAnsiTheme="minorHAnsi" w:cstheme="minorHAnsi"/>
          <w:color w:val="000000"/>
          <w:sz w:val="22"/>
          <w:szCs w:val="22"/>
          <w:lang w:bidi="pt-PT"/>
        </w:rPr>
        <w:t xml:space="preserve">suas </w:t>
      </w:r>
      <w:r w:rsidRPr="00861369">
        <w:rPr>
          <w:rFonts w:asciiTheme="minorHAnsi" w:hAnsiTheme="minorHAnsi" w:cstheme="minorHAnsi"/>
          <w:color w:val="000000"/>
          <w:sz w:val="22"/>
          <w:szCs w:val="22"/>
          <w:lang w:bidi="pt-PT"/>
        </w:rPr>
        <w:t xml:space="preserve">responsabilidades.    </w:t>
      </w:r>
    </w:p>
    <w:p w14:paraId="405BA61B" w14:textId="77777777" w:rsidR="00C74D1F" w:rsidRPr="00861369" w:rsidRDefault="00C74D1F" w:rsidP="00C74D1F">
      <w:pPr>
        <w:jc w:val="both"/>
        <w:rPr>
          <w:rFonts w:asciiTheme="minorHAnsi" w:hAnsiTheme="minorHAnsi" w:cstheme="minorHAnsi"/>
          <w:sz w:val="22"/>
          <w:szCs w:val="22"/>
        </w:rPr>
      </w:pPr>
    </w:p>
    <w:p w14:paraId="17001FB8" w14:textId="518B601D" w:rsidR="00C74D1F" w:rsidRPr="00861369" w:rsidRDefault="00C879CD"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 xml:space="preserve">Responsabilidades gerais das </w:t>
      </w:r>
      <w:r w:rsidR="00DD6FDF">
        <w:rPr>
          <w:rStyle w:val="GridTable1Light1"/>
          <w:rFonts w:asciiTheme="minorHAnsi" w:hAnsiTheme="minorHAnsi" w:cstheme="minorHAnsi"/>
          <w:sz w:val="22"/>
          <w:szCs w:val="22"/>
          <w:lang w:bidi="pt-PT"/>
        </w:rPr>
        <w:t>Partes</w:t>
      </w:r>
    </w:p>
    <w:p w14:paraId="7ACD9B60" w14:textId="77777777" w:rsidR="00C74D1F" w:rsidRPr="00861369" w:rsidRDefault="00C74D1F" w:rsidP="00C74D1F">
      <w:pPr>
        <w:autoSpaceDE w:val="0"/>
        <w:autoSpaceDN w:val="0"/>
        <w:adjustRightInd w:val="0"/>
        <w:jc w:val="both"/>
        <w:rPr>
          <w:rFonts w:asciiTheme="minorHAnsi" w:hAnsiTheme="minorHAnsi" w:cstheme="minorHAnsi"/>
          <w:b/>
          <w:color w:val="000000"/>
          <w:sz w:val="22"/>
          <w:szCs w:val="22"/>
        </w:rPr>
      </w:pPr>
    </w:p>
    <w:p w14:paraId="3CCEA14B" w14:textId="0D3EA7FD" w:rsidR="00C74D1F" w:rsidRPr="00861369" w:rsidRDefault="00DB0583" w:rsidP="00C75C5D">
      <w:pPr>
        <w:pStyle w:val="ListParagraph"/>
        <w:numPr>
          <w:ilvl w:val="1"/>
          <w:numId w:val="13"/>
        </w:numPr>
        <w:ind w:left="709" w:hanging="709"/>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As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deverão trabalhar em conjunto num espírito de cooperação e parceria, com as responsabilidades e obrigações de prestação de contas estabelecidas no presente Acordo, </w:t>
      </w:r>
      <w:r w:rsidR="009F01CC">
        <w:rPr>
          <w:rFonts w:asciiTheme="minorHAnsi" w:hAnsiTheme="minorHAnsi" w:cstheme="minorHAnsi"/>
          <w:sz w:val="22"/>
          <w:szCs w:val="22"/>
          <w:lang w:bidi="pt-PT"/>
        </w:rPr>
        <w:t>na implementação</w:t>
      </w:r>
      <w:r w:rsidRPr="00861369">
        <w:rPr>
          <w:rFonts w:asciiTheme="minorHAnsi" w:hAnsiTheme="minorHAnsi" w:cstheme="minorHAnsi"/>
          <w:sz w:val="22"/>
          <w:szCs w:val="22"/>
          <w:lang w:bidi="pt-PT"/>
        </w:rPr>
        <w:t xml:space="preserve"> </w:t>
      </w:r>
      <w:r w:rsidR="009F01CC">
        <w:rPr>
          <w:rFonts w:asciiTheme="minorHAnsi" w:hAnsiTheme="minorHAnsi" w:cstheme="minorHAnsi"/>
          <w:sz w:val="22"/>
          <w:szCs w:val="22"/>
          <w:lang w:bidi="pt-PT"/>
        </w:rPr>
        <w:t>d</w:t>
      </w:r>
      <w:r w:rsidRPr="00861369">
        <w:rPr>
          <w:rFonts w:asciiTheme="minorHAnsi" w:hAnsiTheme="minorHAnsi" w:cstheme="minorHAnsi"/>
          <w:sz w:val="22"/>
          <w:szCs w:val="22"/>
          <w:lang w:bidi="pt-PT"/>
        </w:rPr>
        <w:t xml:space="preserve">os </w:t>
      </w:r>
      <w:r w:rsidR="0017563E">
        <w:rPr>
          <w:rFonts w:asciiTheme="minorHAnsi" w:hAnsiTheme="minorHAnsi" w:cstheme="minorHAnsi"/>
          <w:sz w:val="22"/>
          <w:szCs w:val="22"/>
          <w:lang w:bidi="pt-PT"/>
        </w:rPr>
        <w:t>Documentos de Programa</w:t>
      </w:r>
      <w:r w:rsidRPr="00861369">
        <w:rPr>
          <w:rFonts w:asciiTheme="minorHAnsi" w:hAnsiTheme="minorHAnsi" w:cstheme="minorHAnsi"/>
          <w:sz w:val="22"/>
          <w:szCs w:val="22"/>
          <w:lang w:bidi="pt-PT"/>
        </w:rPr>
        <w:t xml:space="preserve"> na íntegra e de forma</w:t>
      </w:r>
      <w:r w:rsidR="00201834">
        <w:rPr>
          <w:rFonts w:asciiTheme="minorHAnsi" w:hAnsiTheme="minorHAnsi" w:cstheme="minorHAnsi"/>
          <w:sz w:val="22"/>
          <w:szCs w:val="22"/>
          <w:lang w:bidi="pt-PT"/>
        </w:rPr>
        <w:t xml:space="preserve"> </w:t>
      </w:r>
      <w:r w:rsidR="00DC76E5">
        <w:rPr>
          <w:rFonts w:asciiTheme="minorHAnsi" w:hAnsiTheme="minorHAnsi" w:cstheme="minorHAnsi"/>
          <w:sz w:val="22"/>
          <w:szCs w:val="22"/>
          <w:lang w:bidi="pt-PT"/>
        </w:rPr>
        <w:t>ágil</w:t>
      </w:r>
      <w:r w:rsidR="00201834">
        <w:rPr>
          <w:rFonts w:asciiTheme="minorHAnsi" w:hAnsiTheme="minorHAnsi" w:cstheme="minorHAnsi"/>
          <w:sz w:val="22"/>
          <w:szCs w:val="22"/>
          <w:lang w:bidi="pt-PT"/>
        </w:rPr>
        <w:t>,</w:t>
      </w:r>
      <w:r w:rsidRPr="00861369">
        <w:rPr>
          <w:rFonts w:asciiTheme="minorHAnsi" w:hAnsiTheme="minorHAnsi" w:cstheme="minorHAnsi"/>
          <w:sz w:val="22"/>
          <w:szCs w:val="22"/>
          <w:lang w:bidi="pt-PT"/>
        </w:rPr>
        <w:t xml:space="preserve"> eficiente e eficaz.</w:t>
      </w:r>
    </w:p>
    <w:p w14:paraId="5E0E97FB" w14:textId="77777777" w:rsidR="00C74D1F" w:rsidRPr="00861369" w:rsidRDefault="00C74D1F" w:rsidP="00C74D1F">
      <w:pPr>
        <w:pStyle w:val="ListParagraph"/>
        <w:ind w:left="709"/>
        <w:jc w:val="both"/>
        <w:rPr>
          <w:rFonts w:asciiTheme="minorHAnsi" w:hAnsiTheme="minorHAnsi" w:cstheme="minorHAnsi"/>
          <w:sz w:val="22"/>
          <w:szCs w:val="22"/>
        </w:rPr>
      </w:pPr>
    </w:p>
    <w:p w14:paraId="70E95AF0" w14:textId="37BF52CD" w:rsidR="00C74D1F" w:rsidRPr="00861369" w:rsidRDefault="00B131B9" w:rsidP="00C75C5D">
      <w:pPr>
        <w:pStyle w:val="ListParagraph"/>
        <w:numPr>
          <w:ilvl w:val="1"/>
          <w:numId w:val="13"/>
        </w:numPr>
        <w:ind w:left="709" w:hanging="709"/>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As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acordam em cumprir as suas respetivas responsabilidades em conformidade com as disposições do presente Acordo, incluindo os </w:t>
      </w:r>
      <w:r w:rsidR="0017563E">
        <w:rPr>
          <w:rFonts w:asciiTheme="minorHAnsi" w:hAnsiTheme="minorHAnsi" w:cstheme="minorHAnsi"/>
          <w:sz w:val="22"/>
          <w:szCs w:val="22"/>
          <w:lang w:bidi="pt-PT"/>
        </w:rPr>
        <w:t>Documentos de Programa</w:t>
      </w:r>
      <w:r w:rsidRPr="00861369">
        <w:rPr>
          <w:rFonts w:asciiTheme="minorHAnsi" w:hAnsiTheme="minorHAnsi" w:cstheme="minorHAnsi"/>
          <w:sz w:val="22"/>
          <w:szCs w:val="22"/>
          <w:lang w:bidi="pt-PT"/>
        </w:rPr>
        <w:t>.</w:t>
      </w:r>
    </w:p>
    <w:p w14:paraId="43529276" w14:textId="77777777" w:rsidR="00C74D1F" w:rsidRPr="00201834" w:rsidRDefault="00C74D1F" w:rsidP="00C74D1F">
      <w:pPr>
        <w:pStyle w:val="ListParagraph"/>
        <w:rPr>
          <w:rFonts w:asciiTheme="minorHAnsi" w:hAnsiTheme="minorHAnsi" w:cstheme="minorHAnsi"/>
          <w:sz w:val="22"/>
          <w:szCs w:val="22"/>
        </w:rPr>
      </w:pPr>
    </w:p>
    <w:p w14:paraId="51C99AA6" w14:textId="248DF869" w:rsidR="005A2FCA" w:rsidRPr="00DD6FDF" w:rsidRDefault="00B131B9" w:rsidP="00C75C5D">
      <w:pPr>
        <w:pStyle w:val="ListParagraph"/>
        <w:numPr>
          <w:ilvl w:val="1"/>
          <w:numId w:val="13"/>
        </w:numPr>
        <w:ind w:left="709" w:hanging="709"/>
        <w:jc w:val="both"/>
        <w:rPr>
          <w:rFonts w:asciiTheme="minorHAnsi" w:hAnsiTheme="minorHAnsi" w:cstheme="minorHAnsi"/>
          <w:sz w:val="22"/>
          <w:szCs w:val="22"/>
        </w:rPr>
      </w:pPr>
      <w:r w:rsidRPr="009B5B24">
        <w:rPr>
          <w:rFonts w:asciiTheme="minorHAnsi" w:hAnsiTheme="minorHAnsi" w:cstheme="minorHAnsi"/>
          <w:sz w:val="22"/>
          <w:szCs w:val="22"/>
          <w:lang w:bidi="pt-PT"/>
        </w:rPr>
        <w:t xml:space="preserve">As </w:t>
      </w:r>
      <w:r w:rsidR="00DD6FDF">
        <w:rPr>
          <w:rFonts w:asciiTheme="minorHAnsi" w:hAnsiTheme="minorHAnsi" w:cstheme="minorHAnsi"/>
          <w:sz w:val="22"/>
          <w:szCs w:val="22"/>
          <w:lang w:bidi="pt-PT"/>
        </w:rPr>
        <w:t>Partes</w:t>
      </w:r>
      <w:r w:rsidRPr="009B5B24">
        <w:rPr>
          <w:rFonts w:asciiTheme="minorHAnsi" w:hAnsiTheme="minorHAnsi" w:cstheme="minorHAnsi"/>
          <w:sz w:val="22"/>
          <w:szCs w:val="22"/>
          <w:lang w:bidi="pt-PT"/>
        </w:rPr>
        <w:t xml:space="preserve"> manter-se-ão mutuamente informadas sobre todas as atividades relevantes relacionadas com a implementação dos </w:t>
      </w:r>
      <w:r w:rsidR="0017563E">
        <w:rPr>
          <w:rFonts w:asciiTheme="minorHAnsi" w:hAnsiTheme="minorHAnsi" w:cstheme="minorHAnsi"/>
          <w:sz w:val="22"/>
          <w:szCs w:val="22"/>
          <w:lang w:bidi="pt-PT"/>
        </w:rPr>
        <w:t>Documentos de Programa</w:t>
      </w:r>
      <w:r w:rsidRPr="009B5B24">
        <w:rPr>
          <w:rFonts w:asciiTheme="minorHAnsi" w:hAnsiTheme="minorHAnsi" w:cstheme="minorHAnsi"/>
          <w:sz w:val="22"/>
          <w:szCs w:val="22"/>
          <w:lang w:bidi="pt-PT"/>
        </w:rPr>
        <w:t xml:space="preserve">, bem como realizarão consultas quando qualquer uma delas o considere apropriado, incluindo qualquer circunstância que possa afetar a consecução dos resultados do programa e dos </w:t>
      </w:r>
      <w:r w:rsidR="0017563E">
        <w:rPr>
          <w:rFonts w:asciiTheme="minorHAnsi" w:hAnsiTheme="minorHAnsi" w:cstheme="minorHAnsi"/>
          <w:sz w:val="22"/>
          <w:szCs w:val="22"/>
          <w:lang w:bidi="pt-PT"/>
        </w:rPr>
        <w:t>Documentos de Programa</w:t>
      </w:r>
      <w:r w:rsidRPr="00DD6FDF">
        <w:rPr>
          <w:rFonts w:asciiTheme="minorHAnsi" w:hAnsiTheme="minorHAnsi" w:cstheme="minorHAnsi"/>
          <w:sz w:val="22"/>
          <w:szCs w:val="22"/>
          <w:lang w:bidi="pt-PT"/>
        </w:rPr>
        <w:t>.</w:t>
      </w:r>
    </w:p>
    <w:p w14:paraId="3E3EADB8" w14:textId="77777777" w:rsidR="005A2FCA" w:rsidRPr="00861369" w:rsidRDefault="005A2FCA" w:rsidP="005A2FCA">
      <w:pPr>
        <w:pStyle w:val="ListParagraph"/>
        <w:rPr>
          <w:rFonts w:asciiTheme="minorHAnsi" w:hAnsiTheme="minorHAnsi" w:cstheme="minorHAnsi"/>
          <w:sz w:val="22"/>
          <w:szCs w:val="22"/>
        </w:rPr>
      </w:pPr>
    </w:p>
    <w:p w14:paraId="059B3667" w14:textId="32E9D7C1" w:rsidR="00307CCB" w:rsidRPr="00861369" w:rsidRDefault="00AE118A" w:rsidP="00C75C5D">
      <w:pPr>
        <w:pStyle w:val="ListParagraph"/>
        <w:numPr>
          <w:ilvl w:val="1"/>
          <w:numId w:val="13"/>
        </w:numPr>
        <w:ind w:left="709" w:hanging="709"/>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As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deverão cumprir os seus compromissos no pleno respeito pelos termos e condições do presente Acordo e pelos princípios das Nações Unidas.</w:t>
      </w:r>
    </w:p>
    <w:p w14:paraId="2E82B6A1" w14:textId="77777777" w:rsidR="00307CCB" w:rsidRPr="00861369" w:rsidRDefault="00307CCB" w:rsidP="00811851">
      <w:pPr>
        <w:pStyle w:val="ColorfulList-Accent11"/>
        <w:ind w:left="0" w:firstLine="720"/>
        <w:jc w:val="both"/>
        <w:rPr>
          <w:rFonts w:asciiTheme="minorHAnsi" w:hAnsiTheme="minorHAnsi" w:cstheme="minorHAnsi"/>
          <w:sz w:val="22"/>
          <w:szCs w:val="22"/>
        </w:rPr>
      </w:pPr>
    </w:p>
    <w:p w14:paraId="67A51494" w14:textId="60DE00B5" w:rsidR="005A2FCA" w:rsidRPr="00861369" w:rsidRDefault="004E08C4"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 xml:space="preserve">Responsabilidades do </w:t>
      </w:r>
      <w:r w:rsidR="005E401B">
        <w:rPr>
          <w:rStyle w:val="GridTable1Light1"/>
          <w:rFonts w:asciiTheme="minorHAnsi" w:hAnsiTheme="minorHAnsi" w:cstheme="minorHAnsi"/>
          <w:sz w:val="22"/>
          <w:szCs w:val="22"/>
          <w:lang w:bidi="pt-PT"/>
        </w:rPr>
        <w:t>Parceiro</w:t>
      </w:r>
    </w:p>
    <w:p w14:paraId="431366A7" w14:textId="77777777" w:rsidR="000A637E" w:rsidRPr="00861369" w:rsidRDefault="000A637E" w:rsidP="00811851">
      <w:pPr>
        <w:autoSpaceDE w:val="0"/>
        <w:autoSpaceDN w:val="0"/>
        <w:adjustRightInd w:val="0"/>
        <w:jc w:val="both"/>
        <w:rPr>
          <w:rFonts w:asciiTheme="minorHAnsi" w:hAnsiTheme="minorHAnsi" w:cstheme="minorHAnsi"/>
          <w:bCs/>
          <w:sz w:val="22"/>
          <w:szCs w:val="22"/>
        </w:rPr>
      </w:pPr>
    </w:p>
    <w:p w14:paraId="5A55FC4B" w14:textId="186B00CE" w:rsidR="008F0523" w:rsidRPr="00861369" w:rsidRDefault="00A66F7E" w:rsidP="00C75C5D">
      <w:pPr>
        <w:pStyle w:val="ColorfulShading-Accent31"/>
        <w:numPr>
          <w:ilvl w:val="1"/>
          <w:numId w:val="13"/>
        </w:numPr>
        <w:autoSpaceDE w:val="0"/>
        <w:autoSpaceDN w:val="0"/>
        <w:adjustRightInd w:val="0"/>
        <w:ind w:left="709" w:hanging="709"/>
        <w:jc w:val="both"/>
        <w:rPr>
          <w:rFonts w:asciiTheme="minorHAnsi" w:hAnsiTheme="minorHAnsi" w:cstheme="minorHAnsi"/>
          <w:bCs/>
          <w:sz w:val="22"/>
          <w:szCs w:val="22"/>
        </w:rPr>
      </w:pPr>
      <w:r w:rsidRPr="00861369">
        <w:rPr>
          <w:rFonts w:asciiTheme="minorHAnsi" w:hAnsiTheme="minorHAnsi" w:cstheme="minorHAnsi"/>
          <w:sz w:val="22"/>
          <w:szCs w:val="22"/>
          <w:lang w:bidi="pt-PT"/>
        </w:rPr>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contribuir para a implementação de cada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assinado no âmbito do presente Acordo, assumindo as responsabilidades que lhe são atribuídas no presente Acordo, em plena cooperação com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fazê-lo de acordo com o orçamento, calendário</w:t>
      </w:r>
      <w:r w:rsidR="0035357C">
        <w:rPr>
          <w:rFonts w:asciiTheme="minorHAnsi" w:hAnsiTheme="minorHAnsi" w:cstheme="minorHAnsi"/>
          <w:sz w:val="22"/>
          <w:szCs w:val="22"/>
          <w:lang w:bidi="pt-PT"/>
        </w:rPr>
        <w:t xml:space="preserve"> de implementação</w:t>
      </w:r>
      <w:r w:rsidRPr="00861369">
        <w:rPr>
          <w:rFonts w:asciiTheme="minorHAnsi" w:hAnsiTheme="minorHAnsi" w:cstheme="minorHAnsi"/>
          <w:sz w:val="22"/>
          <w:szCs w:val="22"/>
          <w:lang w:bidi="pt-PT"/>
        </w:rPr>
        <w:t xml:space="preserve"> e outros </w:t>
      </w:r>
      <w:r w:rsidR="0035357C">
        <w:rPr>
          <w:rFonts w:asciiTheme="minorHAnsi" w:hAnsiTheme="minorHAnsi" w:cstheme="minorHAnsi"/>
          <w:sz w:val="22"/>
          <w:szCs w:val="22"/>
          <w:lang w:bidi="pt-PT"/>
        </w:rPr>
        <w:t>parâmetros</w:t>
      </w:r>
      <w:r w:rsidR="0035357C" w:rsidRPr="00861369">
        <w:rPr>
          <w:rFonts w:asciiTheme="minorHAnsi" w:hAnsiTheme="minorHAnsi" w:cstheme="minorHAnsi"/>
          <w:sz w:val="22"/>
          <w:szCs w:val="22"/>
          <w:lang w:bidi="pt-PT"/>
        </w:rPr>
        <w:t xml:space="preserve"> </w:t>
      </w:r>
      <w:r w:rsidRPr="00861369">
        <w:rPr>
          <w:rFonts w:asciiTheme="minorHAnsi" w:hAnsiTheme="minorHAnsi" w:cstheme="minorHAnsi"/>
          <w:sz w:val="22"/>
          <w:szCs w:val="22"/>
          <w:lang w:bidi="pt-PT"/>
        </w:rPr>
        <w:t xml:space="preserve">estabelecidos em cada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incluindo através: </w:t>
      </w:r>
    </w:p>
    <w:p w14:paraId="2FBCAB1B" w14:textId="77777777" w:rsidR="000A637E" w:rsidRPr="00861369" w:rsidRDefault="000A637E" w:rsidP="00811851">
      <w:pPr>
        <w:autoSpaceDE w:val="0"/>
        <w:autoSpaceDN w:val="0"/>
        <w:adjustRightInd w:val="0"/>
        <w:ind w:left="720"/>
        <w:jc w:val="both"/>
        <w:rPr>
          <w:rFonts w:asciiTheme="minorHAnsi" w:hAnsiTheme="minorHAnsi" w:cstheme="minorHAnsi"/>
          <w:color w:val="000000"/>
          <w:sz w:val="22"/>
          <w:szCs w:val="22"/>
        </w:rPr>
      </w:pPr>
    </w:p>
    <w:p w14:paraId="73FCE6D3" w14:textId="77777777" w:rsidR="00751439" w:rsidRPr="00861369" w:rsidRDefault="0035672C" w:rsidP="00C75C5D">
      <w:pPr>
        <w:pStyle w:val="ColorfulShading-Accent31"/>
        <w:numPr>
          <w:ilvl w:val="0"/>
          <w:numId w:val="1"/>
        </w:numPr>
        <w:autoSpaceDE w:val="0"/>
        <w:autoSpaceDN w:val="0"/>
        <w:adjustRightInd w:val="0"/>
        <w:ind w:left="1418" w:hanging="698"/>
        <w:jc w:val="both"/>
        <w:rPr>
          <w:rFonts w:asciiTheme="minorHAnsi" w:hAnsiTheme="minorHAnsi" w:cstheme="minorHAnsi"/>
          <w:color w:val="000000"/>
          <w:sz w:val="22"/>
          <w:szCs w:val="22"/>
        </w:rPr>
      </w:pPr>
      <w:bookmarkStart w:id="0" w:name="_Hlk534623987"/>
      <w:r w:rsidRPr="00861369">
        <w:rPr>
          <w:rFonts w:asciiTheme="minorHAnsi" w:hAnsiTheme="minorHAnsi" w:cstheme="minorHAnsi"/>
          <w:color w:val="000000"/>
          <w:sz w:val="22"/>
          <w:szCs w:val="22"/>
          <w:lang w:bidi="pt-PT"/>
        </w:rPr>
        <w:t>Da demonstração do mais elevado padrão de conduta para assegurar que os valores fundamentais das Nações Unidas, da Convenção sobre os Direitos da Criança, da Convenção sobre a Eliminação de Todas as Formas de Discriminação Contra as Mulheres e da Convenção sobre os Direitos das Pessoas com Deficiência sejam respeitados;</w:t>
      </w:r>
      <w:bookmarkEnd w:id="0"/>
    </w:p>
    <w:p w14:paraId="48301973" w14:textId="77777777" w:rsidR="00751439" w:rsidRPr="00861369" w:rsidRDefault="00751439" w:rsidP="00751439">
      <w:pPr>
        <w:pStyle w:val="ColorfulShading-Accent31"/>
        <w:autoSpaceDE w:val="0"/>
        <w:autoSpaceDN w:val="0"/>
        <w:adjustRightInd w:val="0"/>
        <w:ind w:left="1418"/>
        <w:jc w:val="both"/>
        <w:rPr>
          <w:rFonts w:asciiTheme="minorHAnsi" w:hAnsiTheme="minorHAnsi" w:cstheme="minorHAnsi"/>
          <w:color w:val="000000"/>
          <w:sz w:val="22"/>
          <w:szCs w:val="22"/>
        </w:rPr>
      </w:pPr>
    </w:p>
    <w:p w14:paraId="784D20B9" w14:textId="4ADF38FD" w:rsidR="00887BB6" w:rsidRPr="00861369" w:rsidRDefault="003A7C38" w:rsidP="00C75C5D">
      <w:pPr>
        <w:pStyle w:val="ColorfulShading-Accent31"/>
        <w:numPr>
          <w:ilvl w:val="0"/>
          <w:numId w:val="1"/>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Do início dos trabalhos sobre as responsabilidades que lhe são atribuídas em cada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imediatamente após a assinatura do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aplicável (mas, em caso algum, antes da assinatura do presente Acordo e do referido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e, se aplicável, após recebimento da primeira parcela do financiamento, dos </w:t>
      </w:r>
      <w:r w:rsidR="00DD6FDF">
        <w:rPr>
          <w:rFonts w:asciiTheme="minorHAnsi" w:hAnsiTheme="minorHAnsi" w:cstheme="minorHAnsi"/>
          <w:color w:val="000000"/>
          <w:sz w:val="22"/>
          <w:szCs w:val="22"/>
          <w:lang w:bidi="pt-PT"/>
        </w:rPr>
        <w:t>suprimentos</w:t>
      </w:r>
      <w:r w:rsidRPr="00861369">
        <w:rPr>
          <w:rFonts w:asciiTheme="minorHAnsi" w:hAnsiTheme="minorHAnsi" w:cstheme="minorHAnsi"/>
          <w:color w:val="000000"/>
          <w:sz w:val="22"/>
          <w:szCs w:val="22"/>
          <w:lang w:bidi="pt-PT"/>
        </w:rPr>
        <w:t xml:space="preserve"> e dos equipamentos que lhe serão transferidos pel</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w:t>
      </w:r>
    </w:p>
    <w:p w14:paraId="41ED5224" w14:textId="77777777" w:rsidR="00887BB6" w:rsidRPr="00861369" w:rsidRDefault="00887BB6" w:rsidP="00887BB6">
      <w:pPr>
        <w:pStyle w:val="ListParagraph"/>
        <w:rPr>
          <w:rFonts w:asciiTheme="minorHAnsi" w:hAnsiTheme="minorHAnsi" w:cstheme="minorHAnsi"/>
          <w:color w:val="000000"/>
          <w:sz w:val="22"/>
          <w:szCs w:val="22"/>
        </w:rPr>
      </w:pPr>
    </w:p>
    <w:p w14:paraId="48750F83" w14:textId="21FA33C1" w:rsidR="005A54F4" w:rsidRPr="00861369" w:rsidRDefault="004F4DD4" w:rsidP="00C75C5D">
      <w:pPr>
        <w:pStyle w:val="ColorfulShading-Accent31"/>
        <w:numPr>
          <w:ilvl w:val="0"/>
          <w:numId w:val="1"/>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lastRenderedPageBreak/>
        <w:t xml:space="preserve"> </w:t>
      </w:r>
      <w:r w:rsidR="0035357C">
        <w:rPr>
          <w:rFonts w:asciiTheme="minorHAnsi" w:hAnsiTheme="minorHAnsi" w:cstheme="minorHAnsi"/>
          <w:color w:val="000000"/>
          <w:sz w:val="22"/>
          <w:szCs w:val="22"/>
          <w:lang w:bidi="pt-PT"/>
        </w:rPr>
        <w:t>Do cumprimento de suas atribuições relacionadas ao uso do</w:t>
      </w:r>
      <w:r w:rsidRPr="00861369">
        <w:rPr>
          <w:rFonts w:asciiTheme="minorHAnsi" w:hAnsiTheme="minorHAnsi" w:cstheme="minorHAnsi"/>
          <w:color w:val="000000"/>
          <w:sz w:val="22"/>
          <w:szCs w:val="22"/>
          <w:lang w:bidi="pt-PT"/>
        </w:rPr>
        <w:t xml:space="preserve"> dinheiro, </w:t>
      </w:r>
      <w:r w:rsidR="00D5764C">
        <w:rPr>
          <w:rFonts w:asciiTheme="minorHAnsi" w:hAnsiTheme="minorHAnsi" w:cstheme="minorHAnsi"/>
          <w:color w:val="000000"/>
          <w:sz w:val="22"/>
          <w:szCs w:val="22"/>
          <w:lang w:bidi="pt-PT"/>
        </w:rPr>
        <w:t>suprimentos</w:t>
      </w:r>
      <w:r w:rsidRPr="00861369">
        <w:rPr>
          <w:rFonts w:asciiTheme="minorHAnsi" w:hAnsiTheme="minorHAnsi" w:cstheme="minorHAnsi"/>
          <w:color w:val="000000"/>
          <w:sz w:val="22"/>
          <w:szCs w:val="22"/>
          <w:lang w:bidi="pt-PT"/>
        </w:rPr>
        <w:t xml:space="preserve">, equipamentos, assistência técnica e outros serviços para a implementação do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conforme previsto no presente Acordo e no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aplicável;</w:t>
      </w:r>
    </w:p>
    <w:p w14:paraId="4DE0E5A9" w14:textId="77777777" w:rsidR="005A54F4" w:rsidRPr="00861369" w:rsidRDefault="005A54F4" w:rsidP="005A54F4">
      <w:pPr>
        <w:pStyle w:val="ListParagraph"/>
        <w:rPr>
          <w:rFonts w:asciiTheme="minorHAnsi" w:hAnsiTheme="minorHAnsi" w:cstheme="minorHAnsi"/>
          <w:color w:val="000000"/>
          <w:sz w:val="22"/>
          <w:szCs w:val="22"/>
        </w:rPr>
      </w:pPr>
    </w:p>
    <w:p w14:paraId="47D772C4" w14:textId="16A02851" w:rsidR="005A54F4" w:rsidRPr="00861369" w:rsidRDefault="003A7C38" w:rsidP="00C75C5D">
      <w:pPr>
        <w:pStyle w:val="ColorfulShading-Accent31"/>
        <w:numPr>
          <w:ilvl w:val="0"/>
          <w:numId w:val="1"/>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Do cumprimento das suas responsabilidades com diligência e eficiência e em conformidade com os requisitos estabelecidos no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aplicável (inclusive no que respeita ao calendário </w:t>
      </w:r>
      <w:r w:rsidR="00CE1818">
        <w:rPr>
          <w:rFonts w:asciiTheme="minorHAnsi" w:hAnsiTheme="minorHAnsi" w:cstheme="minorHAnsi"/>
          <w:color w:val="000000"/>
          <w:sz w:val="22"/>
          <w:szCs w:val="22"/>
          <w:lang w:bidi="pt-PT"/>
        </w:rPr>
        <w:t xml:space="preserve">de implementação </w:t>
      </w:r>
      <w:r w:rsidRPr="00861369">
        <w:rPr>
          <w:rFonts w:asciiTheme="minorHAnsi" w:hAnsiTheme="minorHAnsi" w:cstheme="minorHAnsi"/>
          <w:color w:val="000000"/>
          <w:sz w:val="22"/>
          <w:szCs w:val="22"/>
          <w:lang w:bidi="pt-PT"/>
        </w:rPr>
        <w:t>e orçamento);</w:t>
      </w:r>
    </w:p>
    <w:p w14:paraId="2F5A9209" w14:textId="77777777" w:rsidR="005A54F4" w:rsidRPr="00861369" w:rsidRDefault="005A54F4" w:rsidP="005A54F4">
      <w:pPr>
        <w:pStyle w:val="ListParagraph"/>
        <w:rPr>
          <w:rFonts w:asciiTheme="minorHAnsi" w:hAnsiTheme="minorHAnsi" w:cstheme="minorHAnsi"/>
          <w:color w:val="000000"/>
          <w:sz w:val="22"/>
          <w:szCs w:val="22"/>
        </w:rPr>
      </w:pPr>
    </w:p>
    <w:p w14:paraId="40A12C06" w14:textId="13C42937" w:rsidR="005A54F4" w:rsidRPr="00861369" w:rsidRDefault="003A7C38" w:rsidP="00C75C5D">
      <w:pPr>
        <w:pStyle w:val="ColorfulShading-Accent31"/>
        <w:numPr>
          <w:ilvl w:val="0"/>
          <w:numId w:val="1"/>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Da entrega oportuna e satisfatória </w:t>
      </w:r>
      <w:r w:rsidR="00CE1818">
        <w:rPr>
          <w:rFonts w:asciiTheme="minorHAnsi" w:hAnsiTheme="minorHAnsi" w:cstheme="minorHAnsi"/>
          <w:color w:val="000000"/>
          <w:sz w:val="22"/>
          <w:szCs w:val="22"/>
          <w:lang w:bidi="pt-PT"/>
        </w:rPr>
        <w:t>ao</w:t>
      </w:r>
      <w:r w:rsidRPr="00861369">
        <w:rPr>
          <w:rFonts w:asciiTheme="minorHAnsi" w:hAnsiTheme="minorHAnsi" w:cstheme="minorHAnsi"/>
          <w:color w:val="000000"/>
          <w:sz w:val="22"/>
          <w:szCs w:val="22"/>
          <w:lang w:bidi="pt-PT"/>
        </w:rPr>
        <w:t xml:space="preserve"> UNICEF dos relatórios exigidos pelo presente Acordo e pelo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aplicável, bem como da prestação de todas as demais informações relativas ao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e à utilização de qualquer dinheiro, </w:t>
      </w:r>
      <w:r w:rsidR="00D5764C">
        <w:rPr>
          <w:rFonts w:asciiTheme="minorHAnsi" w:hAnsiTheme="minorHAnsi" w:cstheme="minorHAnsi"/>
          <w:color w:val="000000"/>
          <w:sz w:val="22"/>
          <w:szCs w:val="22"/>
          <w:lang w:bidi="pt-PT"/>
        </w:rPr>
        <w:t>supri</w:t>
      </w:r>
      <w:r w:rsidRPr="00861369">
        <w:rPr>
          <w:rFonts w:asciiTheme="minorHAnsi" w:hAnsiTheme="minorHAnsi" w:cstheme="minorHAnsi"/>
          <w:color w:val="000000"/>
          <w:sz w:val="22"/>
          <w:szCs w:val="22"/>
          <w:lang w:bidi="pt-PT"/>
        </w:rPr>
        <w:t>mentos e equipamentos que lhe sejam transferidos pel</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e que </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possa razoavelmente solicitar;</w:t>
      </w:r>
    </w:p>
    <w:p w14:paraId="0222CA56" w14:textId="77777777" w:rsidR="005A54F4" w:rsidRPr="00861369" w:rsidRDefault="005A54F4" w:rsidP="005A54F4">
      <w:pPr>
        <w:pStyle w:val="ListParagraph"/>
        <w:rPr>
          <w:rFonts w:asciiTheme="minorHAnsi" w:hAnsiTheme="minorHAnsi" w:cstheme="minorHAnsi"/>
          <w:color w:val="000000"/>
          <w:sz w:val="22"/>
          <w:szCs w:val="22"/>
        </w:rPr>
      </w:pPr>
    </w:p>
    <w:p w14:paraId="0BB8E4CA" w14:textId="6A4BFDD9" w:rsidR="00670B37" w:rsidRPr="00861369" w:rsidRDefault="003A7C38" w:rsidP="00C75C5D">
      <w:pPr>
        <w:pStyle w:val="ColorfulShading-Accent31"/>
        <w:numPr>
          <w:ilvl w:val="0"/>
          <w:numId w:val="1"/>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Do exercício dos mais elevados padrões de cuidado na utilização e administração do dinheiro, dos </w:t>
      </w:r>
      <w:r w:rsidR="00DD6FDF">
        <w:rPr>
          <w:rFonts w:asciiTheme="minorHAnsi" w:hAnsiTheme="minorHAnsi" w:cstheme="minorHAnsi"/>
          <w:color w:val="000000"/>
          <w:sz w:val="22"/>
          <w:szCs w:val="22"/>
          <w:lang w:bidi="pt-PT"/>
        </w:rPr>
        <w:t>suprimento</w:t>
      </w:r>
      <w:r w:rsidRPr="00861369">
        <w:rPr>
          <w:rFonts w:asciiTheme="minorHAnsi" w:hAnsiTheme="minorHAnsi" w:cstheme="minorHAnsi"/>
          <w:color w:val="000000"/>
          <w:sz w:val="22"/>
          <w:szCs w:val="22"/>
          <w:lang w:bidi="pt-PT"/>
        </w:rPr>
        <w:t>s e dos equipamentos que lhe são fornecidos pel</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e assegurar que o seu pessoal se conduza de acordo com os mais elevados padrões de integridade e zelo nesta matéria.</w:t>
      </w:r>
    </w:p>
    <w:p w14:paraId="4F2DDEEB" w14:textId="77777777" w:rsidR="00FD674F" w:rsidRPr="00861369" w:rsidRDefault="00FD674F" w:rsidP="00811851">
      <w:pPr>
        <w:pStyle w:val="ColorfulList-Accent11"/>
        <w:jc w:val="both"/>
        <w:rPr>
          <w:rFonts w:asciiTheme="minorHAnsi" w:hAnsiTheme="minorHAnsi" w:cstheme="minorHAnsi"/>
          <w:color w:val="000000"/>
          <w:sz w:val="22"/>
          <w:szCs w:val="22"/>
        </w:rPr>
      </w:pPr>
    </w:p>
    <w:p w14:paraId="2DCDBD6C" w14:textId="3217D940" w:rsidR="008F0523" w:rsidRPr="00861369" w:rsidRDefault="00A21AA5" w:rsidP="00C75C5D">
      <w:pPr>
        <w:pStyle w:val="ColorfulShading-Accent31"/>
        <w:numPr>
          <w:ilvl w:val="1"/>
          <w:numId w:val="13"/>
        </w:numPr>
        <w:autoSpaceDE w:val="0"/>
        <w:autoSpaceDN w:val="0"/>
        <w:adjustRightInd w:val="0"/>
        <w:ind w:left="709" w:hanging="709"/>
        <w:jc w:val="both"/>
        <w:rPr>
          <w:rFonts w:asciiTheme="minorHAnsi" w:hAnsiTheme="minorHAnsi" w:cstheme="minorHAnsi"/>
          <w:bCs/>
          <w:sz w:val="22"/>
          <w:szCs w:val="22"/>
        </w:rPr>
      </w:pPr>
      <w:r w:rsidRPr="00861369">
        <w:rPr>
          <w:rFonts w:asciiTheme="minorHAnsi" w:hAnsiTheme="minorHAnsi" w:cstheme="minorHAnsi"/>
          <w:color w:val="000000"/>
          <w:sz w:val="22"/>
          <w:szCs w:val="22"/>
          <w:lang w:bidi="pt-PT"/>
        </w:rPr>
        <w:t xml:space="preserve">Além das obrigações estabelecidas na </w:t>
      </w:r>
      <w:r w:rsidR="00D5764C">
        <w:rPr>
          <w:rFonts w:asciiTheme="minorHAnsi" w:hAnsiTheme="minorHAnsi" w:cstheme="minorHAnsi"/>
          <w:color w:val="000000"/>
          <w:sz w:val="22"/>
          <w:szCs w:val="22"/>
          <w:lang w:bidi="pt-PT"/>
        </w:rPr>
        <w:t>S</w:t>
      </w:r>
      <w:r w:rsidRPr="00861369">
        <w:rPr>
          <w:rFonts w:asciiTheme="minorHAnsi" w:hAnsiTheme="minorHAnsi" w:cstheme="minorHAnsi"/>
          <w:color w:val="000000"/>
          <w:sz w:val="22"/>
          <w:szCs w:val="22"/>
          <w:lang w:bidi="pt-PT"/>
        </w:rPr>
        <w:t>ecção 5.1 acima:</w:t>
      </w:r>
    </w:p>
    <w:p w14:paraId="48E89D8B" w14:textId="77777777" w:rsidR="008F0523" w:rsidRPr="00861369" w:rsidRDefault="008F0523" w:rsidP="008F0523">
      <w:pPr>
        <w:pStyle w:val="ColorfulShading-Accent31"/>
        <w:autoSpaceDE w:val="0"/>
        <w:autoSpaceDN w:val="0"/>
        <w:adjustRightInd w:val="0"/>
        <w:ind w:left="709"/>
        <w:jc w:val="both"/>
        <w:rPr>
          <w:rFonts w:asciiTheme="minorHAnsi" w:hAnsiTheme="minorHAnsi" w:cstheme="minorHAnsi"/>
          <w:sz w:val="22"/>
          <w:szCs w:val="22"/>
        </w:rPr>
      </w:pPr>
    </w:p>
    <w:p w14:paraId="1EF0B803" w14:textId="676DEA89" w:rsidR="008F0523" w:rsidRPr="00861369" w:rsidRDefault="00FD674F" w:rsidP="00C75C5D">
      <w:pPr>
        <w:pStyle w:val="ListParagraph"/>
        <w:numPr>
          <w:ilvl w:val="0"/>
          <w:numId w:val="6"/>
        </w:numPr>
        <w:autoSpaceDE w:val="0"/>
        <w:autoSpaceDN w:val="0"/>
        <w:adjustRightInd w:val="0"/>
        <w:ind w:left="1418" w:hanging="709"/>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deverá tirar o máximo partido de quaisquer isenções fiscais ou isenções de direitos aduaneiros, impostos especiais de consumo ou de importação de que disponha, no que respeita à compra, importação, regist</w:t>
      </w:r>
      <w:r w:rsidR="00796266">
        <w:rPr>
          <w:rFonts w:asciiTheme="minorHAnsi" w:hAnsiTheme="minorHAnsi" w:cstheme="minorHAnsi"/>
          <w:color w:val="000000"/>
          <w:sz w:val="22"/>
          <w:szCs w:val="22"/>
          <w:lang w:bidi="pt-PT"/>
        </w:rPr>
        <w:t>r</w:t>
      </w:r>
      <w:r w:rsidRPr="00861369">
        <w:rPr>
          <w:rFonts w:asciiTheme="minorHAnsi" w:hAnsiTheme="minorHAnsi" w:cstheme="minorHAnsi"/>
          <w:color w:val="000000"/>
          <w:sz w:val="22"/>
          <w:szCs w:val="22"/>
          <w:lang w:bidi="pt-PT"/>
        </w:rPr>
        <w:t xml:space="preserve">o ou utilização de </w:t>
      </w:r>
      <w:r w:rsidR="00DD6FDF">
        <w:rPr>
          <w:rFonts w:asciiTheme="minorHAnsi" w:hAnsiTheme="minorHAnsi" w:cstheme="minorHAnsi"/>
          <w:color w:val="000000"/>
          <w:sz w:val="22"/>
          <w:szCs w:val="22"/>
          <w:lang w:bidi="pt-PT"/>
        </w:rPr>
        <w:t>suprimento</w:t>
      </w:r>
      <w:r w:rsidRPr="00861369">
        <w:rPr>
          <w:rFonts w:asciiTheme="minorHAnsi" w:hAnsiTheme="minorHAnsi" w:cstheme="minorHAnsi"/>
          <w:color w:val="000000"/>
          <w:sz w:val="22"/>
          <w:szCs w:val="22"/>
          <w:lang w:bidi="pt-PT"/>
        </w:rPr>
        <w:t>s e equipamentos adquiridos com fundos disponibilizados pel</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w:t>
      </w:r>
      <w:r w:rsidR="00796266">
        <w:rPr>
          <w:rFonts w:asciiTheme="minorHAnsi" w:hAnsiTheme="minorHAnsi" w:cstheme="minorHAnsi"/>
          <w:color w:val="000000"/>
          <w:sz w:val="22"/>
          <w:szCs w:val="22"/>
          <w:lang w:bidi="pt-PT"/>
        </w:rPr>
        <w:t>no âmbito</w:t>
      </w:r>
      <w:r w:rsidRPr="00861369">
        <w:rPr>
          <w:rFonts w:asciiTheme="minorHAnsi" w:hAnsiTheme="minorHAnsi" w:cstheme="minorHAnsi"/>
          <w:color w:val="000000"/>
          <w:sz w:val="22"/>
          <w:szCs w:val="22"/>
          <w:lang w:bidi="pt-PT"/>
        </w:rPr>
        <w:t xml:space="preserve"> deste Acordo e deverá consultar </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a esse respeito. </w:t>
      </w:r>
    </w:p>
    <w:p w14:paraId="13D00EC1" w14:textId="77777777" w:rsidR="008F0523" w:rsidRPr="00861369" w:rsidRDefault="008F0523" w:rsidP="008F0523">
      <w:pPr>
        <w:pStyle w:val="ListParagraph"/>
        <w:autoSpaceDE w:val="0"/>
        <w:autoSpaceDN w:val="0"/>
        <w:adjustRightInd w:val="0"/>
        <w:ind w:left="1418"/>
        <w:jc w:val="both"/>
        <w:rPr>
          <w:rFonts w:asciiTheme="minorHAnsi" w:hAnsiTheme="minorHAnsi" w:cstheme="minorHAnsi"/>
          <w:color w:val="000000"/>
          <w:sz w:val="22"/>
          <w:szCs w:val="22"/>
        </w:rPr>
      </w:pPr>
    </w:p>
    <w:p w14:paraId="2FD2B66A" w14:textId="5D30CA4D" w:rsidR="008F0523" w:rsidRPr="00861369" w:rsidRDefault="00980C28" w:rsidP="00C75C5D">
      <w:pPr>
        <w:pStyle w:val="ListParagraph"/>
        <w:numPr>
          <w:ilvl w:val="0"/>
          <w:numId w:val="6"/>
        </w:numPr>
        <w:autoSpaceDE w:val="0"/>
        <w:autoSpaceDN w:val="0"/>
        <w:adjustRightInd w:val="0"/>
        <w:ind w:left="1418" w:hanging="709"/>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deverá estabelecer e manter um sistema de acompanhamento do progresso da implementação de cada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utilizando os resultados definidos, incluindo </w:t>
      </w:r>
      <w:r w:rsidR="00796266">
        <w:rPr>
          <w:rFonts w:asciiTheme="minorHAnsi" w:hAnsiTheme="minorHAnsi" w:cstheme="minorHAnsi"/>
          <w:color w:val="000000"/>
          <w:sz w:val="22"/>
          <w:szCs w:val="22"/>
          <w:lang w:bidi="pt-PT"/>
        </w:rPr>
        <w:t>outputs</w:t>
      </w:r>
      <w:r w:rsidRPr="00861369">
        <w:rPr>
          <w:rFonts w:asciiTheme="minorHAnsi" w:hAnsiTheme="minorHAnsi" w:cstheme="minorHAnsi"/>
          <w:color w:val="000000"/>
          <w:sz w:val="22"/>
          <w:szCs w:val="22"/>
          <w:lang w:bidi="pt-PT"/>
        </w:rPr>
        <w:t xml:space="preserve">, indicadores e metas, conforme estabelecido no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aplicável. </w:t>
      </w:r>
    </w:p>
    <w:p w14:paraId="41ACD21B" w14:textId="77777777" w:rsidR="008F0523" w:rsidRPr="00861369" w:rsidRDefault="008F0523" w:rsidP="008F0523">
      <w:pPr>
        <w:pStyle w:val="ListParagraph"/>
        <w:rPr>
          <w:rFonts w:asciiTheme="minorHAnsi" w:hAnsiTheme="minorHAnsi" w:cstheme="minorHAnsi"/>
          <w:color w:val="000000"/>
          <w:sz w:val="22"/>
          <w:szCs w:val="22"/>
        </w:rPr>
      </w:pPr>
    </w:p>
    <w:p w14:paraId="1E05283B" w14:textId="7963E022" w:rsidR="000977C3" w:rsidRPr="00861369" w:rsidRDefault="000977C3" w:rsidP="00C75C5D">
      <w:pPr>
        <w:pStyle w:val="ListParagraph"/>
        <w:numPr>
          <w:ilvl w:val="0"/>
          <w:numId w:val="6"/>
        </w:numPr>
        <w:autoSpaceDE w:val="0"/>
        <w:autoSpaceDN w:val="0"/>
        <w:adjustRightInd w:val="0"/>
        <w:ind w:left="1418" w:hanging="709"/>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deverá acolher visitas de acompanhamento de representantes de quaisquer doadores que contribuam para os custos de implementação do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w:t>
      </w:r>
      <w:r w:rsidR="005E401B">
        <w:rPr>
          <w:rFonts w:asciiTheme="minorHAnsi" w:hAnsiTheme="minorHAnsi" w:cstheme="minorHAnsi"/>
          <w:color w:val="000000"/>
          <w:sz w:val="22"/>
          <w:szCs w:val="22"/>
          <w:lang w:bidi="pt-PT"/>
        </w:rPr>
        <w:t>O</w:t>
      </w:r>
      <w:r w:rsidRPr="00861369">
        <w:rPr>
          <w:rFonts w:asciiTheme="minorHAnsi" w:hAnsiTheme="minorHAnsi" w:cstheme="minorHAnsi"/>
          <w:color w:val="000000"/>
          <w:sz w:val="22"/>
          <w:szCs w:val="22"/>
          <w:lang w:bidi="pt-PT"/>
        </w:rPr>
        <w:t xml:space="preserve"> UNICEF dará ao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um aviso prévio razoável de tais visitas.</w:t>
      </w:r>
    </w:p>
    <w:p w14:paraId="46E531C8" w14:textId="77777777" w:rsidR="006A2784" w:rsidRPr="00861369" w:rsidRDefault="006A2784" w:rsidP="00811851">
      <w:pPr>
        <w:pStyle w:val="ColorfulList-Accent11"/>
        <w:jc w:val="both"/>
        <w:rPr>
          <w:rFonts w:asciiTheme="minorHAnsi" w:hAnsiTheme="minorHAnsi" w:cstheme="minorHAnsi"/>
          <w:color w:val="000000"/>
          <w:sz w:val="22"/>
          <w:szCs w:val="22"/>
        </w:rPr>
      </w:pPr>
    </w:p>
    <w:p w14:paraId="61B39108" w14:textId="5169F9AF" w:rsidR="008F0523" w:rsidRPr="00861369" w:rsidRDefault="004E08C4"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Responsabilidades d</w:t>
      </w:r>
      <w:r w:rsidR="005E401B">
        <w:rPr>
          <w:rStyle w:val="GridTable1Light1"/>
          <w:rFonts w:asciiTheme="minorHAnsi" w:hAnsiTheme="minorHAnsi" w:cstheme="minorHAnsi"/>
          <w:sz w:val="22"/>
          <w:szCs w:val="22"/>
          <w:lang w:bidi="pt-PT"/>
        </w:rPr>
        <w:t>o UNICEF</w:t>
      </w:r>
    </w:p>
    <w:p w14:paraId="40CFD5C5" w14:textId="77777777" w:rsidR="004E08C4" w:rsidRPr="00861369" w:rsidRDefault="004E08C4" w:rsidP="00811851">
      <w:pPr>
        <w:jc w:val="both"/>
        <w:rPr>
          <w:rFonts w:asciiTheme="minorHAnsi" w:hAnsiTheme="minorHAnsi" w:cstheme="minorHAnsi"/>
          <w:sz w:val="22"/>
          <w:szCs w:val="22"/>
        </w:rPr>
      </w:pPr>
    </w:p>
    <w:p w14:paraId="0048B5B2" w14:textId="079A8346" w:rsidR="008F0523" w:rsidRPr="00861369" w:rsidRDefault="005E401B" w:rsidP="00C75C5D">
      <w:pPr>
        <w:pStyle w:val="ColorfulShading-Accent31"/>
        <w:numPr>
          <w:ilvl w:val="1"/>
          <w:numId w:val="13"/>
        </w:numPr>
        <w:autoSpaceDE w:val="0"/>
        <w:autoSpaceDN w:val="0"/>
        <w:adjustRightInd w:val="0"/>
        <w:ind w:left="709" w:hanging="709"/>
        <w:jc w:val="both"/>
        <w:rPr>
          <w:rFonts w:asciiTheme="minorHAnsi" w:hAnsiTheme="minorHAnsi" w:cstheme="minorHAnsi"/>
          <w:bCs/>
          <w:sz w:val="22"/>
          <w:szCs w:val="22"/>
        </w:rPr>
      </w:pPr>
      <w:r>
        <w:rPr>
          <w:rFonts w:asciiTheme="minorHAnsi" w:hAnsiTheme="minorHAnsi" w:cstheme="minorHAnsi"/>
          <w:sz w:val="22"/>
          <w:szCs w:val="22"/>
          <w:lang w:bidi="pt-PT"/>
        </w:rPr>
        <w:t>O</w:t>
      </w:r>
      <w:r w:rsidR="00A66F7E" w:rsidRPr="00861369">
        <w:rPr>
          <w:rFonts w:asciiTheme="minorHAnsi" w:hAnsiTheme="minorHAnsi" w:cstheme="minorHAnsi"/>
          <w:sz w:val="22"/>
          <w:szCs w:val="22"/>
          <w:lang w:bidi="pt-PT"/>
        </w:rPr>
        <w:t xml:space="preserve"> UNICEF contribuirá para a implementação de cada </w:t>
      </w:r>
      <w:r w:rsidR="000611CD">
        <w:rPr>
          <w:rFonts w:asciiTheme="minorHAnsi" w:hAnsiTheme="minorHAnsi" w:cstheme="minorHAnsi"/>
          <w:sz w:val="22"/>
          <w:szCs w:val="22"/>
          <w:lang w:bidi="pt-PT"/>
        </w:rPr>
        <w:t>Documento de programa</w:t>
      </w:r>
      <w:r w:rsidR="00A66F7E" w:rsidRPr="00861369">
        <w:rPr>
          <w:rFonts w:asciiTheme="minorHAnsi" w:hAnsiTheme="minorHAnsi" w:cstheme="minorHAnsi"/>
          <w:sz w:val="22"/>
          <w:szCs w:val="22"/>
          <w:lang w:bidi="pt-PT"/>
        </w:rPr>
        <w:t xml:space="preserve"> abrangido pelo presente Acordo, assumindo as responsabilidades que lhe são atribuídas no presente Acordo, incluindo através: </w:t>
      </w:r>
    </w:p>
    <w:p w14:paraId="006F19F3" w14:textId="77777777" w:rsidR="00A66F7E" w:rsidRPr="00861369" w:rsidRDefault="00A66F7E" w:rsidP="00811851">
      <w:pPr>
        <w:autoSpaceDE w:val="0"/>
        <w:autoSpaceDN w:val="0"/>
        <w:adjustRightInd w:val="0"/>
        <w:ind w:firstLine="720"/>
        <w:jc w:val="both"/>
        <w:rPr>
          <w:rFonts w:asciiTheme="minorHAnsi" w:hAnsiTheme="minorHAnsi" w:cstheme="minorHAnsi"/>
          <w:sz w:val="22"/>
          <w:szCs w:val="22"/>
        </w:rPr>
      </w:pPr>
    </w:p>
    <w:p w14:paraId="4143402B" w14:textId="4DAABEEA" w:rsidR="008F0523" w:rsidRPr="00861369" w:rsidRDefault="00EB425A" w:rsidP="00C75C5D">
      <w:pPr>
        <w:pStyle w:val="ColorfulShading-Accent31"/>
        <w:numPr>
          <w:ilvl w:val="0"/>
          <w:numId w:val="2"/>
        </w:numPr>
        <w:autoSpaceDE w:val="0"/>
        <w:autoSpaceDN w:val="0"/>
        <w:adjustRightInd w:val="0"/>
        <w:ind w:left="1418" w:hanging="698"/>
        <w:jc w:val="both"/>
        <w:rPr>
          <w:rFonts w:asciiTheme="minorHAnsi" w:hAnsiTheme="minorHAnsi" w:cstheme="minorBidi"/>
          <w:sz w:val="22"/>
          <w:szCs w:val="22"/>
        </w:rPr>
      </w:pPr>
      <w:r w:rsidRPr="00861369">
        <w:rPr>
          <w:rFonts w:asciiTheme="minorHAnsi" w:hAnsiTheme="minorHAnsi" w:cstheme="minorBidi"/>
          <w:sz w:val="22"/>
          <w:szCs w:val="22"/>
          <w:lang w:bidi="pt-PT"/>
        </w:rPr>
        <w:t xml:space="preserve">Do início e cumprimento atempados das responsabilidades que lhe são atribuídas em cada </w:t>
      </w:r>
      <w:r w:rsidR="000611CD">
        <w:rPr>
          <w:rFonts w:asciiTheme="minorHAnsi" w:hAnsiTheme="minorHAnsi" w:cstheme="minorBidi"/>
          <w:sz w:val="22"/>
          <w:szCs w:val="22"/>
          <w:lang w:bidi="pt-PT"/>
        </w:rPr>
        <w:t>Documento de programa</w:t>
      </w:r>
      <w:r w:rsidRPr="00861369">
        <w:rPr>
          <w:rFonts w:asciiTheme="minorHAnsi" w:hAnsiTheme="minorHAnsi" w:cstheme="minorBidi"/>
          <w:sz w:val="22"/>
          <w:szCs w:val="22"/>
          <w:lang w:bidi="pt-PT"/>
        </w:rPr>
        <w:t xml:space="preserve">, desde que receba do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todos os relatórios e outros documentos necessários; </w:t>
      </w:r>
    </w:p>
    <w:p w14:paraId="4C017F02" w14:textId="77777777" w:rsidR="008F0523" w:rsidRPr="00861369" w:rsidRDefault="008F0523" w:rsidP="008F0523">
      <w:pPr>
        <w:pStyle w:val="ColorfulShading-Accent31"/>
        <w:autoSpaceDE w:val="0"/>
        <w:autoSpaceDN w:val="0"/>
        <w:adjustRightInd w:val="0"/>
        <w:ind w:left="1418"/>
        <w:jc w:val="both"/>
        <w:rPr>
          <w:rFonts w:asciiTheme="minorHAnsi" w:hAnsiTheme="minorHAnsi" w:cstheme="minorHAnsi"/>
          <w:sz w:val="22"/>
          <w:szCs w:val="22"/>
        </w:rPr>
      </w:pPr>
    </w:p>
    <w:p w14:paraId="70725687" w14:textId="2A6AF079" w:rsidR="00B64092" w:rsidRPr="00861369" w:rsidRDefault="00EB425A" w:rsidP="00C75C5D">
      <w:pPr>
        <w:pStyle w:val="ColorfulShading-Accent31"/>
        <w:numPr>
          <w:ilvl w:val="0"/>
          <w:numId w:val="2"/>
        </w:numPr>
        <w:autoSpaceDE w:val="0"/>
        <w:autoSpaceDN w:val="0"/>
        <w:adjustRightInd w:val="0"/>
        <w:ind w:left="1418" w:hanging="698"/>
        <w:jc w:val="both"/>
        <w:rPr>
          <w:rFonts w:asciiTheme="minorHAnsi" w:hAnsiTheme="minorHAnsi" w:cstheme="minorHAnsi"/>
          <w:sz w:val="22"/>
          <w:szCs w:val="22"/>
        </w:rPr>
      </w:pPr>
      <w:r w:rsidRPr="00861369">
        <w:rPr>
          <w:rFonts w:asciiTheme="minorHAnsi" w:hAnsiTheme="minorHAnsi" w:cstheme="minorHAnsi"/>
          <w:sz w:val="22"/>
          <w:szCs w:val="22"/>
          <w:lang w:bidi="pt-PT"/>
        </w:rPr>
        <w:lastRenderedPageBreak/>
        <w:t xml:space="preserve">Da realização de transferências de dinheiro, </w:t>
      </w:r>
      <w:r w:rsidR="00DD6FDF">
        <w:rPr>
          <w:rFonts w:asciiTheme="minorHAnsi" w:hAnsiTheme="minorHAnsi" w:cstheme="minorHAnsi"/>
          <w:sz w:val="22"/>
          <w:szCs w:val="22"/>
          <w:lang w:bidi="pt-PT"/>
        </w:rPr>
        <w:t>suprimento</w:t>
      </w:r>
      <w:r w:rsidRPr="00861369">
        <w:rPr>
          <w:rFonts w:asciiTheme="minorHAnsi" w:hAnsiTheme="minorHAnsi" w:cstheme="minorHAnsi"/>
          <w:sz w:val="22"/>
          <w:szCs w:val="22"/>
          <w:lang w:bidi="pt-PT"/>
        </w:rPr>
        <w:t xml:space="preserve">s e equipamentos em conformidade com as disposições do presente Acordo e do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aplicável;</w:t>
      </w:r>
    </w:p>
    <w:p w14:paraId="6D6E5AF9" w14:textId="77777777" w:rsidR="00B64092" w:rsidRPr="00861369" w:rsidRDefault="00B64092" w:rsidP="00B64092">
      <w:pPr>
        <w:pStyle w:val="ListParagraph"/>
        <w:rPr>
          <w:rFonts w:asciiTheme="minorHAnsi" w:hAnsiTheme="minorHAnsi" w:cstheme="minorHAnsi"/>
          <w:bCs/>
          <w:sz w:val="22"/>
          <w:szCs w:val="22"/>
        </w:rPr>
      </w:pPr>
    </w:p>
    <w:p w14:paraId="3DA4EBE2" w14:textId="5F22CACC" w:rsidR="00B64092" w:rsidRPr="00861369" w:rsidRDefault="00EB425A" w:rsidP="00C75C5D">
      <w:pPr>
        <w:pStyle w:val="ColorfulShading-Accent31"/>
        <w:numPr>
          <w:ilvl w:val="0"/>
          <w:numId w:val="2"/>
        </w:numPr>
        <w:autoSpaceDE w:val="0"/>
        <w:autoSpaceDN w:val="0"/>
        <w:adjustRightInd w:val="0"/>
        <w:ind w:left="1418" w:hanging="698"/>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Da realização de atividades de acompanhamento, </w:t>
      </w:r>
      <w:r w:rsidR="00796266">
        <w:rPr>
          <w:rFonts w:asciiTheme="minorHAnsi" w:hAnsiTheme="minorHAnsi" w:cstheme="minorHAnsi"/>
          <w:sz w:val="22"/>
          <w:szCs w:val="22"/>
          <w:lang w:bidi="pt-PT"/>
        </w:rPr>
        <w:t>monitoramento</w:t>
      </w:r>
      <w:r w:rsidRPr="00861369">
        <w:rPr>
          <w:rFonts w:asciiTheme="minorHAnsi" w:hAnsiTheme="minorHAnsi" w:cstheme="minorHAnsi"/>
          <w:sz w:val="22"/>
          <w:szCs w:val="22"/>
          <w:lang w:bidi="pt-PT"/>
        </w:rPr>
        <w:t xml:space="preserve">, garantia, avaliação e supervisão de cada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w:t>
      </w:r>
    </w:p>
    <w:p w14:paraId="7AFA0674" w14:textId="77777777" w:rsidR="00B64092" w:rsidRPr="00861369" w:rsidRDefault="00B64092" w:rsidP="00B64092">
      <w:pPr>
        <w:pStyle w:val="ListParagraph"/>
        <w:rPr>
          <w:rFonts w:asciiTheme="minorHAnsi" w:hAnsiTheme="minorHAnsi" w:cstheme="minorHAnsi"/>
          <w:bCs/>
          <w:sz w:val="22"/>
          <w:szCs w:val="22"/>
        </w:rPr>
      </w:pPr>
    </w:p>
    <w:p w14:paraId="64D689AC" w14:textId="3263E8A7" w:rsidR="00B64092" w:rsidRPr="00861369" w:rsidRDefault="00EB425A" w:rsidP="00C75C5D">
      <w:pPr>
        <w:pStyle w:val="ColorfulShading-Accent31"/>
        <w:numPr>
          <w:ilvl w:val="0"/>
          <w:numId w:val="2"/>
        </w:numPr>
        <w:autoSpaceDE w:val="0"/>
        <w:autoSpaceDN w:val="0"/>
        <w:adjustRightInd w:val="0"/>
        <w:ind w:left="1418" w:hanging="698"/>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Do estabelecimento de coordenação contínua, conforme necessário, com o Governo (se aplicável), outros membros da equipa nacional das Nações Unidas, doadores e outras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interessadas; </w:t>
      </w:r>
    </w:p>
    <w:p w14:paraId="156C7D4E" w14:textId="77777777" w:rsidR="00B64092" w:rsidRPr="00861369" w:rsidRDefault="00B64092" w:rsidP="00B64092">
      <w:pPr>
        <w:pStyle w:val="ListParagraph"/>
        <w:rPr>
          <w:rFonts w:asciiTheme="minorHAnsi" w:hAnsiTheme="minorHAnsi" w:cstheme="minorHAnsi"/>
          <w:bCs/>
          <w:sz w:val="22"/>
          <w:szCs w:val="22"/>
        </w:rPr>
      </w:pPr>
    </w:p>
    <w:p w14:paraId="7E0FC970" w14:textId="54CAE6D3" w:rsidR="00B64092" w:rsidRPr="00861369" w:rsidRDefault="00445B9C" w:rsidP="00C75C5D">
      <w:pPr>
        <w:pStyle w:val="ColorfulShading-Accent31"/>
        <w:numPr>
          <w:ilvl w:val="0"/>
          <w:numId w:val="2"/>
        </w:numPr>
        <w:autoSpaceDE w:val="0"/>
        <w:autoSpaceDN w:val="0"/>
        <w:adjustRightInd w:val="0"/>
        <w:ind w:left="1418" w:hanging="698"/>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Da prestação de orientações gerais, supervisão, assistência técnica e liderança, conforme apropriado, para a implementação de cada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e da disponibilização para consultas, conforme razoavelmente solicitado; e </w:t>
      </w:r>
    </w:p>
    <w:p w14:paraId="3EAFBF0E" w14:textId="77777777" w:rsidR="00B64092" w:rsidRPr="00861369" w:rsidRDefault="00B64092" w:rsidP="00B64092">
      <w:pPr>
        <w:pStyle w:val="ListParagraph"/>
        <w:rPr>
          <w:rFonts w:asciiTheme="minorHAnsi" w:hAnsiTheme="minorHAnsi" w:cstheme="minorHAnsi"/>
          <w:sz w:val="22"/>
          <w:szCs w:val="22"/>
        </w:rPr>
      </w:pPr>
    </w:p>
    <w:p w14:paraId="77414F2E" w14:textId="5F23D7E8" w:rsidR="00654AE3" w:rsidRPr="00861369" w:rsidRDefault="67A7E13A" w:rsidP="00C75C5D">
      <w:pPr>
        <w:pStyle w:val="ColorfulShading-Accent31"/>
        <w:numPr>
          <w:ilvl w:val="0"/>
          <w:numId w:val="2"/>
        </w:numPr>
        <w:autoSpaceDE w:val="0"/>
        <w:autoSpaceDN w:val="0"/>
        <w:adjustRightInd w:val="0"/>
        <w:ind w:left="1418" w:hanging="698"/>
        <w:jc w:val="both"/>
        <w:rPr>
          <w:rFonts w:asciiTheme="minorHAnsi" w:hAnsiTheme="minorHAnsi" w:cstheme="minorBidi"/>
          <w:sz w:val="22"/>
          <w:szCs w:val="22"/>
        </w:rPr>
      </w:pPr>
      <w:r w:rsidRPr="00861369">
        <w:rPr>
          <w:rFonts w:asciiTheme="minorHAnsi" w:hAnsiTheme="minorHAnsi" w:cstheme="minorBidi"/>
          <w:sz w:val="22"/>
          <w:szCs w:val="22"/>
          <w:lang w:bidi="pt-PT"/>
        </w:rPr>
        <w:t xml:space="preserve">Da promoção de reuniões periódicas de acompanhamento e revisão conjuntas, a fim de chegar a acordo sobre </w:t>
      </w:r>
      <w:r w:rsidR="00CB63BF">
        <w:rPr>
          <w:rFonts w:asciiTheme="minorHAnsi" w:hAnsiTheme="minorHAnsi" w:cstheme="minorBidi"/>
          <w:sz w:val="22"/>
          <w:szCs w:val="22"/>
          <w:lang w:bidi="pt-PT"/>
        </w:rPr>
        <w:t xml:space="preserve">os apontamentos encontrados </w:t>
      </w:r>
      <w:r w:rsidRPr="00861369">
        <w:rPr>
          <w:rFonts w:asciiTheme="minorHAnsi" w:hAnsiTheme="minorHAnsi" w:cstheme="minorBidi"/>
          <w:sz w:val="22"/>
          <w:szCs w:val="22"/>
          <w:lang w:bidi="pt-PT"/>
        </w:rPr>
        <w:t xml:space="preserve">e tirar partido </w:t>
      </w:r>
      <w:r w:rsidR="00CB63BF">
        <w:rPr>
          <w:rFonts w:asciiTheme="minorHAnsi" w:hAnsiTheme="minorHAnsi" w:cstheme="minorBidi"/>
          <w:sz w:val="22"/>
          <w:szCs w:val="22"/>
          <w:lang w:bidi="pt-PT"/>
        </w:rPr>
        <w:t>das lições aprendidas</w:t>
      </w:r>
      <w:r w:rsidRPr="00861369">
        <w:rPr>
          <w:rFonts w:asciiTheme="minorHAnsi" w:hAnsiTheme="minorHAnsi" w:cstheme="minorBidi"/>
          <w:sz w:val="22"/>
          <w:szCs w:val="22"/>
          <w:lang w:bidi="pt-PT"/>
        </w:rPr>
        <w:t xml:space="preserve"> para melhor servir as necessidades das crianças. As revisões da parceria conjunta terão em conta: (i) o progresso de cada </w:t>
      </w:r>
      <w:r w:rsidR="000611CD">
        <w:rPr>
          <w:rFonts w:asciiTheme="minorHAnsi" w:hAnsiTheme="minorHAnsi" w:cstheme="minorBidi"/>
          <w:sz w:val="22"/>
          <w:szCs w:val="22"/>
          <w:lang w:bidi="pt-PT"/>
        </w:rPr>
        <w:t>Documento de programa</w:t>
      </w:r>
      <w:r w:rsidRPr="00861369">
        <w:rPr>
          <w:rFonts w:asciiTheme="minorHAnsi" w:hAnsiTheme="minorHAnsi" w:cstheme="minorBidi"/>
          <w:sz w:val="22"/>
          <w:szCs w:val="22"/>
          <w:lang w:bidi="pt-PT"/>
        </w:rPr>
        <w:t xml:space="preserve">; (ii) a relação de trabalho das </w:t>
      </w:r>
      <w:r w:rsidR="00DD6FDF">
        <w:rPr>
          <w:rFonts w:asciiTheme="minorHAnsi" w:hAnsiTheme="minorHAnsi" w:cstheme="minorBidi"/>
          <w:sz w:val="22"/>
          <w:szCs w:val="22"/>
          <w:lang w:bidi="pt-PT"/>
        </w:rPr>
        <w:t>Partes</w:t>
      </w:r>
      <w:r w:rsidRPr="00861369">
        <w:rPr>
          <w:rFonts w:asciiTheme="minorHAnsi" w:hAnsiTheme="minorHAnsi" w:cstheme="minorBidi"/>
          <w:sz w:val="22"/>
          <w:szCs w:val="22"/>
          <w:lang w:bidi="pt-PT"/>
        </w:rPr>
        <w:t xml:space="preserve">; (iii) o cumprimento </w:t>
      </w:r>
      <w:r w:rsidR="00CB63BF">
        <w:rPr>
          <w:rFonts w:asciiTheme="minorHAnsi" w:hAnsiTheme="minorHAnsi" w:cstheme="minorBidi"/>
          <w:sz w:val="22"/>
          <w:szCs w:val="22"/>
          <w:lang w:bidi="pt-PT"/>
        </w:rPr>
        <w:t xml:space="preserve">das obrigações </w:t>
      </w:r>
      <w:r w:rsidRPr="00861369">
        <w:rPr>
          <w:rFonts w:asciiTheme="minorHAnsi" w:hAnsiTheme="minorHAnsi" w:cstheme="minorBidi"/>
          <w:sz w:val="22"/>
          <w:szCs w:val="22"/>
          <w:lang w:bidi="pt-PT"/>
        </w:rPr>
        <w:t xml:space="preserve">pelas </w:t>
      </w:r>
      <w:r w:rsidR="00DD6FDF">
        <w:rPr>
          <w:rFonts w:asciiTheme="minorHAnsi" w:hAnsiTheme="minorHAnsi" w:cstheme="minorBidi"/>
          <w:sz w:val="22"/>
          <w:szCs w:val="22"/>
          <w:lang w:bidi="pt-PT"/>
        </w:rPr>
        <w:t>Partes</w:t>
      </w:r>
      <w:r w:rsidRPr="00861369">
        <w:rPr>
          <w:rFonts w:asciiTheme="minorHAnsi" w:hAnsiTheme="minorHAnsi" w:cstheme="minorBidi"/>
          <w:sz w:val="22"/>
          <w:szCs w:val="22"/>
          <w:lang w:bidi="pt-PT"/>
        </w:rPr>
        <w:t xml:space="preserve"> do presente Acordo e de cada </w:t>
      </w:r>
      <w:r w:rsidR="000611CD">
        <w:rPr>
          <w:rFonts w:asciiTheme="minorHAnsi" w:hAnsiTheme="minorHAnsi" w:cstheme="minorBidi"/>
          <w:sz w:val="22"/>
          <w:szCs w:val="22"/>
          <w:lang w:bidi="pt-PT"/>
        </w:rPr>
        <w:t>Documento de programa</w:t>
      </w:r>
      <w:r w:rsidRPr="00861369">
        <w:rPr>
          <w:rFonts w:asciiTheme="minorHAnsi" w:hAnsiTheme="minorHAnsi" w:cstheme="minorBidi"/>
          <w:sz w:val="22"/>
          <w:szCs w:val="22"/>
          <w:lang w:bidi="pt-PT"/>
        </w:rPr>
        <w:t xml:space="preserve">; e (iv) o sucesso e os desafios do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no alcance dos resultados planeados de cada </w:t>
      </w:r>
      <w:r w:rsidR="000611CD">
        <w:rPr>
          <w:rFonts w:asciiTheme="minorHAnsi" w:hAnsiTheme="minorHAnsi" w:cstheme="minorBidi"/>
          <w:sz w:val="22"/>
          <w:szCs w:val="22"/>
          <w:lang w:bidi="pt-PT"/>
        </w:rPr>
        <w:t>Documento de programa</w:t>
      </w:r>
      <w:r w:rsidRPr="00861369">
        <w:rPr>
          <w:rFonts w:asciiTheme="minorHAnsi" w:hAnsiTheme="minorHAnsi" w:cstheme="minorBidi"/>
          <w:sz w:val="22"/>
          <w:szCs w:val="22"/>
          <w:lang w:bidi="pt-PT"/>
        </w:rPr>
        <w:t>.</w:t>
      </w:r>
    </w:p>
    <w:p w14:paraId="1F878269" w14:textId="77777777" w:rsidR="008A446E" w:rsidRPr="00861369" w:rsidRDefault="008A446E" w:rsidP="00811851">
      <w:pPr>
        <w:pStyle w:val="ColorfulList-Accent11"/>
        <w:jc w:val="both"/>
        <w:rPr>
          <w:rFonts w:asciiTheme="minorHAnsi" w:hAnsiTheme="minorHAnsi" w:cstheme="minorHAnsi"/>
          <w:sz w:val="22"/>
          <w:szCs w:val="22"/>
        </w:rPr>
      </w:pPr>
    </w:p>
    <w:p w14:paraId="2CA2C2CC" w14:textId="7E505720" w:rsidR="000425AD" w:rsidRPr="00A259D6" w:rsidRDefault="004E654B" w:rsidP="00C75C5D">
      <w:pPr>
        <w:pStyle w:val="ColorfulShading-Accent31"/>
        <w:numPr>
          <w:ilvl w:val="1"/>
          <w:numId w:val="13"/>
        </w:numPr>
        <w:autoSpaceDE w:val="0"/>
        <w:autoSpaceDN w:val="0"/>
        <w:adjustRightInd w:val="0"/>
        <w:ind w:left="709" w:hanging="709"/>
        <w:jc w:val="both"/>
        <w:rPr>
          <w:rFonts w:asciiTheme="minorHAnsi" w:hAnsiTheme="minorHAnsi" w:cstheme="minorHAnsi"/>
          <w:bCs/>
          <w:sz w:val="22"/>
          <w:szCs w:val="22"/>
        </w:rPr>
      </w:pPr>
      <w:r w:rsidRPr="00A259D6">
        <w:rPr>
          <w:rFonts w:asciiTheme="minorHAnsi" w:hAnsiTheme="minorHAnsi" w:cstheme="minorHAnsi"/>
          <w:color w:val="000000"/>
          <w:sz w:val="22"/>
          <w:szCs w:val="22"/>
          <w:lang w:bidi="pt-PT"/>
        </w:rPr>
        <w:t xml:space="preserve">A pedido do </w:t>
      </w:r>
      <w:r w:rsidR="005E401B">
        <w:rPr>
          <w:rFonts w:asciiTheme="minorHAnsi" w:hAnsiTheme="minorHAnsi" w:cstheme="minorHAnsi"/>
          <w:color w:val="000000"/>
          <w:sz w:val="22"/>
          <w:szCs w:val="22"/>
          <w:lang w:bidi="pt-PT"/>
        </w:rPr>
        <w:t>Parceiro</w:t>
      </w:r>
      <w:r w:rsidRPr="00A259D6">
        <w:rPr>
          <w:rFonts w:asciiTheme="minorHAnsi" w:hAnsiTheme="minorHAnsi" w:cstheme="minorHAnsi"/>
          <w:color w:val="000000"/>
          <w:sz w:val="22"/>
          <w:szCs w:val="22"/>
          <w:lang w:bidi="pt-PT"/>
        </w:rPr>
        <w:t xml:space="preserve">, os </w:t>
      </w:r>
      <w:r w:rsidR="009B019A" w:rsidRPr="009B019A">
        <w:rPr>
          <w:rFonts w:asciiTheme="minorHAnsi" w:hAnsiTheme="minorHAnsi" w:cstheme="minorHAnsi"/>
          <w:color w:val="000000"/>
          <w:sz w:val="22"/>
          <w:szCs w:val="22"/>
          <w:lang w:bidi="pt-PT"/>
        </w:rPr>
        <w:t>Custos de Apoio à Capacidade Organizacional</w:t>
      </w:r>
      <w:r w:rsidR="009B019A" w:rsidRPr="00A259D6">
        <w:rPr>
          <w:rFonts w:asciiTheme="minorHAnsi" w:hAnsiTheme="minorHAnsi" w:cstheme="minorHAnsi"/>
          <w:color w:val="000000"/>
          <w:sz w:val="22"/>
          <w:szCs w:val="22"/>
          <w:lang w:bidi="pt-PT"/>
        </w:rPr>
        <w:t xml:space="preserve"> </w:t>
      </w:r>
      <w:r w:rsidR="00CB63BF">
        <w:rPr>
          <w:rFonts w:asciiTheme="minorHAnsi" w:hAnsiTheme="minorHAnsi" w:cstheme="minorHAnsi"/>
          <w:color w:val="000000"/>
          <w:sz w:val="22"/>
          <w:szCs w:val="22"/>
          <w:lang w:bidi="pt-PT"/>
        </w:rPr>
        <w:t>relativos</w:t>
      </w:r>
      <w:r w:rsidR="00CB63BF" w:rsidRPr="00A259D6">
        <w:rPr>
          <w:rFonts w:asciiTheme="minorHAnsi" w:hAnsiTheme="minorHAnsi" w:cstheme="minorHAnsi"/>
          <w:color w:val="000000"/>
          <w:sz w:val="22"/>
          <w:szCs w:val="22"/>
          <w:lang w:bidi="pt-PT"/>
        </w:rPr>
        <w:t xml:space="preserve"> </w:t>
      </w:r>
      <w:r w:rsidRPr="00A259D6">
        <w:rPr>
          <w:rFonts w:asciiTheme="minorHAnsi" w:hAnsiTheme="minorHAnsi" w:cstheme="minorHAnsi"/>
          <w:color w:val="000000"/>
          <w:sz w:val="22"/>
          <w:szCs w:val="22"/>
          <w:lang w:bidi="pt-PT"/>
        </w:rPr>
        <w:t xml:space="preserve">a qualquer </w:t>
      </w:r>
      <w:r w:rsidR="000611CD">
        <w:rPr>
          <w:rFonts w:asciiTheme="minorHAnsi" w:hAnsiTheme="minorHAnsi" w:cstheme="minorHAnsi"/>
          <w:color w:val="000000"/>
          <w:sz w:val="22"/>
          <w:szCs w:val="22"/>
          <w:lang w:bidi="pt-PT"/>
        </w:rPr>
        <w:t>Documento de programa</w:t>
      </w:r>
      <w:r w:rsidRPr="00A259D6">
        <w:rPr>
          <w:rFonts w:asciiTheme="minorHAnsi" w:hAnsiTheme="minorHAnsi" w:cstheme="minorHAnsi"/>
          <w:color w:val="000000"/>
          <w:sz w:val="22"/>
          <w:szCs w:val="22"/>
          <w:lang w:bidi="pt-PT"/>
        </w:rPr>
        <w:t xml:space="preserve"> e orçamento associado serão reembolsáveis pel</w:t>
      </w:r>
      <w:r w:rsidR="005E401B">
        <w:rPr>
          <w:rFonts w:asciiTheme="minorHAnsi" w:hAnsiTheme="minorHAnsi" w:cstheme="minorHAnsi"/>
          <w:color w:val="000000"/>
          <w:sz w:val="22"/>
          <w:szCs w:val="22"/>
          <w:lang w:bidi="pt-PT"/>
        </w:rPr>
        <w:t>o UNICEF</w:t>
      </w:r>
      <w:r w:rsidRPr="00A259D6">
        <w:rPr>
          <w:rFonts w:asciiTheme="minorHAnsi" w:hAnsiTheme="minorHAnsi" w:cstheme="minorHAnsi"/>
          <w:color w:val="000000"/>
          <w:sz w:val="22"/>
          <w:szCs w:val="22"/>
          <w:lang w:bidi="pt-PT"/>
        </w:rPr>
        <w:t xml:space="preserve"> ao </w:t>
      </w:r>
      <w:r w:rsidR="005E401B">
        <w:rPr>
          <w:rFonts w:asciiTheme="minorHAnsi" w:hAnsiTheme="minorHAnsi" w:cstheme="minorHAnsi"/>
          <w:color w:val="000000"/>
          <w:sz w:val="22"/>
          <w:szCs w:val="22"/>
          <w:lang w:bidi="pt-PT"/>
        </w:rPr>
        <w:t>Parceiro</w:t>
      </w:r>
      <w:r w:rsidRPr="00A259D6">
        <w:rPr>
          <w:rFonts w:asciiTheme="minorHAnsi" w:hAnsiTheme="minorHAnsi" w:cstheme="minorHAnsi"/>
          <w:color w:val="000000"/>
          <w:sz w:val="22"/>
          <w:szCs w:val="22"/>
          <w:lang w:bidi="pt-PT"/>
        </w:rPr>
        <w:t xml:space="preserve"> até a uma taxa de sete por cento (7%) das despesas efetivas relacionadas com esse </w:t>
      </w:r>
      <w:r w:rsidR="000611CD">
        <w:rPr>
          <w:rFonts w:asciiTheme="minorHAnsi" w:hAnsiTheme="minorHAnsi" w:cstheme="minorHAnsi"/>
          <w:color w:val="000000"/>
          <w:sz w:val="22"/>
          <w:szCs w:val="22"/>
          <w:lang w:bidi="pt-PT"/>
        </w:rPr>
        <w:t>Documento de programa</w:t>
      </w:r>
      <w:r w:rsidRPr="00A259D6">
        <w:rPr>
          <w:rFonts w:asciiTheme="minorHAnsi" w:hAnsiTheme="minorHAnsi" w:cstheme="minorHAnsi"/>
          <w:color w:val="000000"/>
          <w:sz w:val="22"/>
          <w:szCs w:val="22"/>
          <w:lang w:bidi="pt-PT"/>
        </w:rPr>
        <w:t xml:space="preserve"> e orçamento associado. Para que seja reembolsável, o </w:t>
      </w:r>
      <w:r w:rsidR="005E401B">
        <w:rPr>
          <w:rFonts w:asciiTheme="minorHAnsi" w:hAnsiTheme="minorHAnsi" w:cstheme="minorHAnsi"/>
          <w:color w:val="000000"/>
          <w:sz w:val="22"/>
          <w:szCs w:val="22"/>
          <w:lang w:bidi="pt-PT"/>
        </w:rPr>
        <w:t>Parceiro</w:t>
      </w:r>
      <w:r w:rsidRPr="00A259D6">
        <w:rPr>
          <w:rFonts w:asciiTheme="minorHAnsi" w:hAnsiTheme="minorHAnsi" w:cstheme="minorHAnsi"/>
          <w:color w:val="000000"/>
          <w:sz w:val="22"/>
          <w:szCs w:val="22"/>
          <w:lang w:bidi="pt-PT"/>
        </w:rPr>
        <w:t xml:space="preserve"> deverá registar os </w:t>
      </w:r>
      <w:r w:rsidR="009B019A" w:rsidRPr="009B019A">
        <w:rPr>
          <w:rFonts w:asciiTheme="minorHAnsi" w:hAnsiTheme="minorHAnsi" w:cstheme="minorHAnsi"/>
          <w:color w:val="000000"/>
          <w:sz w:val="22"/>
          <w:szCs w:val="22"/>
          <w:lang w:bidi="pt-PT"/>
        </w:rPr>
        <w:t>Custos de Apoio à Capacidade Organizacional</w:t>
      </w:r>
      <w:r w:rsidRPr="00A259D6">
        <w:rPr>
          <w:rFonts w:asciiTheme="minorHAnsi" w:hAnsiTheme="minorHAnsi" w:cstheme="minorHAnsi"/>
          <w:color w:val="000000"/>
          <w:sz w:val="22"/>
          <w:szCs w:val="22"/>
          <w:lang w:bidi="pt-PT"/>
        </w:rPr>
        <w:t xml:space="preserve"> nos formulários FACE a enviar à UNICEF em conformidade com os termos do presente Acordo. </w:t>
      </w:r>
    </w:p>
    <w:p w14:paraId="7B17DEFA" w14:textId="15EB2985" w:rsidR="000425AD" w:rsidRPr="00861369" w:rsidRDefault="000425AD" w:rsidP="000425AD">
      <w:pPr>
        <w:autoSpaceDE w:val="0"/>
        <w:autoSpaceDN w:val="0"/>
        <w:adjustRightInd w:val="0"/>
        <w:ind w:firstLine="720"/>
        <w:jc w:val="both"/>
        <w:rPr>
          <w:rFonts w:asciiTheme="minorHAnsi" w:hAnsiTheme="minorHAnsi" w:cstheme="minorHAnsi"/>
          <w:sz w:val="22"/>
          <w:szCs w:val="22"/>
        </w:rPr>
      </w:pPr>
    </w:p>
    <w:p w14:paraId="5DD218FA" w14:textId="6B2B5A2A" w:rsidR="000425AD" w:rsidRPr="00861369" w:rsidRDefault="0017563E"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Pr>
          <w:rStyle w:val="GridTable1Light1"/>
          <w:rFonts w:asciiTheme="minorHAnsi" w:hAnsiTheme="minorHAnsi" w:cstheme="minorHAnsi"/>
          <w:sz w:val="22"/>
          <w:szCs w:val="22"/>
          <w:lang w:bidi="pt-PT"/>
        </w:rPr>
        <w:t>Documentos de Programa</w:t>
      </w:r>
    </w:p>
    <w:p w14:paraId="601507E9" w14:textId="77777777" w:rsidR="008B685A" w:rsidRPr="00861369" w:rsidRDefault="008B685A" w:rsidP="008B685A">
      <w:pPr>
        <w:pStyle w:val="ListParagraph"/>
        <w:autoSpaceDE w:val="0"/>
        <w:autoSpaceDN w:val="0"/>
        <w:adjustRightInd w:val="0"/>
        <w:jc w:val="both"/>
        <w:rPr>
          <w:rStyle w:val="GridTable1Light1"/>
          <w:rFonts w:asciiTheme="minorHAnsi" w:hAnsiTheme="minorHAnsi" w:cstheme="minorHAnsi"/>
          <w:sz w:val="22"/>
          <w:szCs w:val="22"/>
        </w:rPr>
      </w:pPr>
    </w:p>
    <w:p w14:paraId="21DD4E5D" w14:textId="4E564A95" w:rsidR="008B685A" w:rsidRPr="00861369" w:rsidRDefault="008B685A" w:rsidP="00C75C5D">
      <w:pPr>
        <w:pStyle w:val="ColorfulShading-Accent31"/>
        <w:numPr>
          <w:ilvl w:val="1"/>
          <w:numId w:val="13"/>
        </w:numPr>
        <w:ind w:left="709"/>
        <w:jc w:val="both"/>
        <w:rPr>
          <w:rFonts w:asciiTheme="minorHAnsi" w:hAnsiTheme="minorHAnsi" w:cstheme="minorBidi"/>
          <w:sz w:val="22"/>
          <w:szCs w:val="22"/>
        </w:rPr>
      </w:pPr>
      <w:r w:rsidRPr="00861369">
        <w:rPr>
          <w:rFonts w:asciiTheme="minorHAnsi" w:hAnsiTheme="minorHAnsi" w:cstheme="minorBidi"/>
          <w:color w:val="000000" w:themeColor="text1"/>
          <w:sz w:val="22"/>
          <w:szCs w:val="22"/>
          <w:lang w:bidi="pt-PT"/>
        </w:rPr>
        <w:t xml:space="preserve">As </w:t>
      </w:r>
      <w:r w:rsidR="00DD6FDF">
        <w:rPr>
          <w:rFonts w:asciiTheme="minorHAnsi" w:hAnsiTheme="minorHAnsi" w:cstheme="minorBidi"/>
          <w:color w:val="000000" w:themeColor="text1"/>
          <w:sz w:val="22"/>
          <w:szCs w:val="22"/>
          <w:lang w:bidi="pt-PT"/>
        </w:rPr>
        <w:t>Partes</w:t>
      </w:r>
      <w:r w:rsidRPr="00861369">
        <w:rPr>
          <w:rFonts w:asciiTheme="minorHAnsi" w:hAnsiTheme="minorHAnsi" w:cstheme="minorBidi"/>
          <w:color w:val="000000" w:themeColor="text1"/>
          <w:sz w:val="22"/>
          <w:szCs w:val="22"/>
          <w:lang w:bidi="pt-PT"/>
        </w:rPr>
        <w:t xml:space="preserve"> podem assinar um ou mais </w:t>
      </w:r>
      <w:r w:rsidR="0017563E">
        <w:rPr>
          <w:rFonts w:asciiTheme="minorHAnsi" w:hAnsiTheme="minorHAnsi" w:cstheme="minorBidi"/>
          <w:color w:val="000000" w:themeColor="text1"/>
          <w:sz w:val="22"/>
          <w:szCs w:val="22"/>
          <w:lang w:bidi="pt-PT"/>
        </w:rPr>
        <w:t>Documentos de Programa</w:t>
      </w:r>
      <w:r w:rsidRPr="00861369">
        <w:rPr>
          <w:rFonts w:asciiTheme="minorHAnsi" w:hAnsiTheme="minorHAnsi" w:cstheme="minorBidi"/>
          <w:color w:val="000000" w:themeColor="text1"/>
          <w:sz w:val="22"/>
          <w:szCs w:val="22"/>
          <w:lang w:bidi="pt-PT"/>
        </w:rPr>
        <w:t xml:space="preserve">. Cada um desses </w:t>
      </w:r>
      <w:r w:rsidR="0017563E">
        <w:rPr>
          <w:rFonts w:asciiTheme="minorHAnsi" w:hAnsiTheme="minorHAnsi" w:cstheme="minorBidi"/>
          <w:color w:val="000000" w:themeColor="text1"/>
          <w:sz w:val="22"/>
          <w:szCs w:val="22"/>
          <w:lang w:bidi="pt-PT"/>
        </w:rPr>
        <w:t>Documentos de Programa</w:t>
      </w:r>
      <w:r w:rsidRPr="00861369">
        <w:rPr>
          <w:rFonts w:asciiTheme="minorHAnsi" w:hAnsiTheme="minorHAnsi" w:cstheme="minorBidi"/>
          <w:color w:val="000000" w:themeColor="text1"/>
          <w:sz w:val="22"/>
          <w:szCs w:val="22"/>
          <w:lang w:bidi="pt-PT"/>
        </w:rPr>
        <w:t xml:space="preserve"> será incorporado no presente Acordo e tornar-se-á válido e vinculativo assim que for assinado pelos responsáveis devidamente autorizados de cada uma das </w:t>
      </w:r>
      <w:r w:rsidR="00DD6FDF">
        <w:rPr>
          <w:rFonts w:asciiTheme="minorHAnsi" w:hAnsiTheme="minorHAnsi" w:cstheme="minorBidi"/>
          <w:color w:val="000000" w:themeColor="text1"/>
          <w:sz w:val="22"/>
          <w:szCs w:val="22"/>
          <w:lang w:bidi="pt-PT"/>
        </w:rPr>
        <w:t>Partes</w:t>
      </w:r>
      <w:r w:rsidRPr="00861369">
        <w:rPr>
          <w:rFonts w:asciiTheme="minorHAnsi" w:hAnsiTheme="minorHAnsi" w:cstheme="minorBidi"/>
          <w:color w:val="000000" w:themeColor="text1"/>
          <w:sz w:val="22"/>
          <w:szCs w:val="22"/>
          <w:lang w:bidi="pt-PT"/>
        </w:rPr>
        <w:t xml:space="preserve"> e fizer referência ao presente Acordo. </w:t>
      </w:r>
    </w:p>
    <w:p w14:paraId="4213FBA9" w14:textId="77777777" w:rsidR="008B685A" w:rsidRPr="00861369" w:rsidRDefault="008B685A" w:rsidP="008B685A">
      <w:pPr>
        <w:pStyle w:val="ColorfulShading-Accent31"/>
        <w:ind w:left="709"/>
        <w:jc w:val="both"/>
        <w:rPr>
          <w:rFonts w:asciiTheme="minorHAnsi" w:hAnsiTheme="minorHAnsi" w:cstheme="minorHAnsi"/>
          <w:sz w:val="22"/>
          <w:szCs w:val="22"/>
        </w:rPr>
      </w:pPr>
    </w:p>
    <w:p w14:paraId="13AA4CE0" w14:textId="1CC7263C" w:rsidR="008B685A" w:rsidRPr="00861369" w:rsidRDefault="008B685A" w:rsidP="00C75C5D">
      <w:pPr>
        <w:pStyle w:val="ColorfulShading-Accent31"/>
        <w:numPr>
          <w:ilvl w:val="1"/>
          <w:numId w:val="13"/>
        </w:numPr>
        <w:ind w:left="709"/>
        <w:jc w:val="both"/>
        <w:rPr>
          <w:rStyle w:val="GridTable1Light1"/>
          <w:rFonts w:asciiTheme="minorHAnsi" w:hAnsiTheme="minorHAnsi" w:cstheme="minorHAnsi"/>
          <w:b w:val="0"/>
          <w:bCs w:val="0"/>
          <w:smallCaps w:val="0"/>
          <w:spacing w:val="0"/>
          <w:sz w:val="22"/>
          <w:szCs w:val="22"/>
        </w:rPr>
      </w:pPr>
      <w:r w:rsidRPr="00861369">
        <w:rPr>
          <w:rFonts w:asciiTheme="minorHAnsi" w:hAnsiTheme="minorHAnsi" w:cstheme="minorHAnsi"/>
          <w:color w:val="000000"/>
          <w:sz w:val="22"/>
          <w:szCs w:val="22"/>
          <w:lang w:bidi="pt-PT"/>
        </w:rPr>
        <w:t xml:space="preserve">Os </w:t>
      </w:r>
      <w:r w:rsidR="0017563E">
        <w:rPr>
          <w:rFonts w:asciiTheme="minorHAnsi" w:hAnsiTheme="minorHAnsi" w:cstheme="minorHAnsi"/>
          <w:color w:val="000000"/>
          <w:sz w:val="22"/>
          <w:szCs w:val="22"/>
          <w:lang w:bidi="pt-PT"/>
        </w:rPr>
        <w:t>Documentos de Programa</w:t>
      </w:r>
      <w:r w:rsidRPr="00861369">
        <w:rPr>
          <w:rFonts w:asciiTheme="minorHAnsi" w:hAnsiTheme="minorHAnsi" w:cstheme="minorHAnsi"/>
          <w:color w:val="000000"/>
          <w:sz w:val="22"/>
          <w:szCs w:val="22"/>
          <w:lang w:bidi="pt-PT"/>
        </w:rPr>
        <w:t xml:space="preserve"> só podem ser modificados por acordo escrito entre as </w:t>
      </w:r>
      <w:r w:rsidR="00DD6FDF">
        <w:rPr>
          <w:rFonts w:asciiTheme="minorHAnsi" w:hAnsiTheme="minorHAnsi" w:cstheme="minorHAnsi"/>
          <w:color w:val="000000"/>
          <w:sz w:val="22"/>
          <w:szCs w:val="22"/>
          <w:lang w:bidi="pt-PT"/>
        </w:rPr>
        <w:t>Partes</w:t>
      </w:r>
      <w:r w:rsidRPr="00861369">
        <w:rPr>
          <w:rFonts w:asciiTheme="minorHAnsi" w:hAnsiTheme="minorHAnsi" w:cstheme="minorHAnsi"/>
          <w:color w:val="000000"/>
          <w:sz w:val="22"/>
          <w:szCs w:val="22"/>
          <w:lang w:bidi="pt-PT"/>
        </w:rPr>
        <w:t xml:space="preserve">. </w:t>
      </w:r>
    </w:p>
    <w:p w14:paraId="0753F5FC" w14:textId="77777777" w:rsidR="008B685A" w:rsidRPr="00861369" w:rsidRDefault="008B685A" w:rsidP="008B685A">
      <w:pPr>
        <w:pStyle w:val="ListParagraph"/>
        <w:autoSpaceDE w:val="0"/>
        <w:autoSpaceDN w:val="0"/>
        <w:adjustRightInd w:val="0"/>
        <w:jc w:val="both"/>
        <w:rPr>
          <w:rStyle w:val="GridTable1Light1"/>
          <w:rFonts w:asciiTheme="minorHAnsi" w:hAnsiTheme="minorHAnsi" w:cstheme="minorHAnsi"/>
          <w:sz w:val="22"/>
          <w:szCs w:val="22"/>
        </w:rPr>
      </w:pPr>
    </w:p>
    <w:p w14:paraId="3B107866" w14:textId="1F127B61" w:rsidR="008B685A" w:rsidRPr="00861369" w:rsidRDefault="006E2B6E"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Contributos d</w:t>
      </w:r>
      <w:r w:rsidR="005E401B">
        <w:rPr>
          <w:rStyle w:val="GridTable1Light1"/>
          <w:rFonts w:asciiTheme="minorHAnsi" w:hAnsiTheme="minorHAnsi" w:cstheme="minorHAnsi"/>
          <w:sz w:val="22"/>
          <w:szCs w:val="22"/>
          <w:lang w:bidi="pt-PT"/>
        </w:rPr>
        <w:t>o UNICEF</w:t>
      </w:r>
      <w:r w:rsidRPr="00861369">
        <w:rPr>
          <w:rStyle w:val="GridTable1Light1"/>
          <w:rFonts w:asciiTheme="minorHAnsi" w:hAnsiTheme="minorHAnsi" w:cstheme="minorHAnsi"/>
          <w:sz w:val="22"/>
          <w:szCs w:val="22"/>
          <w:lang w:bidi="pt-PT"/>
        </w:rPr>
        <w:t xml:space="preserve"> para a implementação dos </w:t>
      </w:r>
      <w:r w:rsidR="0017563E">
        <w:rPr>
          <w:rStyle w:val="GridTable1Light1"/>
          <w:rFonts w:asciiTheme="minorHAnsi" w:hAnsiTheme="minorHAnsi" w:cstheme="minorHAnsi"/>
          <w:sz w:val="22"/>
          <w:szCs w:val="22"/>
          <w:lang w:bidi="pt-PT"/>
        </w:rPr>
        <w:t>Documentos de Programa</w:t>
      </w:r>
    </w:p>
    <w:p w14:paraId="01E7AF36" w14:textId="77777777" w:rsidR="006E2B6E" w:rsidRPr="00861369" w:rsidRDefault="006E2B6E" w:rsidP="00811851">
      <w:pPr>
        <w:jc w:val="both"/>
        <w:rPr>
          <w:rFonts w:asciiTheme="minorHAnsi" w:hAnsiTheme="minorHAnsi" w:cstheme="minorHAnsi"/>
          <w:b/>
          <w:sz w:val="22"/>
          <w:szCs w:val="22"/>
        </w:rPr>
      </w:pPr>
    </w:p>
    <w:p w14:paraId="3039490A" w14:textId="75F4547D" w:rsidR="004E08C4" w:rsidRPr="00861369" w:rsidRDefault="00963C3B" w:rsidP="00777CD2">
      <w:pPr>
        <w:jc w:val="both"/>
        <w:rPr>
          <w:rFonts w:asciiTheme="minorHAnsi" w:hAnsiTheme="minorHAnsi" w:cstheme="minorHAnsi"/>
          <w:b/>
          <w:sz w:val="22"/>
          <w:szCs w:val="22"/>
        </w:rPr>
      </w:pPr>
      <w:r w:rsidRPr="00861369">
        <w:rPr>
          <w:rFonts w:asciiTheme="minorHAnsi" w:hAnsiTheme="minorHAnsi" w:cstheme="minorHAnsi"/>
          <w:b/>
          <w:sz w:val="22"/>
          <w:szCs w:val="22"/>
          <w:lang w:bidi="pt-PT"/>
        </w:rPr>
        <w:t>Transferência de dinheiro pel</w:t>
      </w:r>
      <w:r w:rsidR="005E401B">
        <w:rPr>
          <w:rFonts w:asciiTheme="minorHAnsi" w:hAnsiTheme="minorHAnsi" w:cstheme="minorHAnsi"/>
          <w:b/>
          <w:sz w:val="22"/>
          <w:szCs w:val="22"/>
          <w:lang w:bidi="pt-PT"/>
        </w:rPr>
        <w:t>o UNICEF</w:t>
      </w:r>
      <w:r w:rsidRPr="00861369">
        <w:rPr>
          <w:rFonts w:asciiTheme="minorHAnsi" w:hAnsiTheme="minorHAnsi" w:cstheme="minorHAnsi"/>
          <w:b/>
          <w:sz w:val="22"/>
          <w:szCs w:val="22"/>
          <w:lang w:bidi="pt-PT"/>
        </w:rPr>
        <w:t xml:space="preserve"> para/em nome do PE</w:t>
      </w:r>
    </w:p>
    <w:p w14:paraId="20B3D4BC" w14:textId="77777777" w:rsidR="00273A5C" w:rsidRPr="00861369" w:rsidRDefault="00273A5C" w:rsidP="00811851">
      <w:pPr>
        <w:jc w:val="both"/>
        <w:rPr>
          <w:rFonts w:asciiTheme="minorHAnsi" w:hAnsiTheme="minorHAnsi" w:cstheme="minorHAnsi"/>
          <w:sz w:val="22"/>
          <w:szCs w:val="22"/>
        </w:rPr>
      </w:pPr>
    </w:p>
    <w:p w14:paraId="2DF50172" w14:textId="77777777" w:rsidR="00635659" w:rsidRPr="00861369" w:rsidRDefault="00635659" w:rsidP="00777CD2">
      <w:pPr>
        <w:jc w:val="both"/>
        <w:rPr>
          <w:rFonts w:asciiTheme="minorHAnsi" w:hAnsiTheme="minorHAnsi" w:cstheme="minorHAnsi"/>
          <w:sz w:val="22"/>
          <w:szCs w:val="22"/>
          <w:u w:val="single"/>
        </w:rPr>
      </w:pPr>
      <w:r w:rsidRPr="00861369">
        <w:rPr>
          <w:rFonts w:asciiTheme="minorHAnsi" w:hAnsiTheme="minorHAnsi" w:cstheme="minorHAnsi"/>
          <w:sz w:val="22"/>
          <w:szCs w:val="22"/>
          <w:u w:val="single"/>
          <w:lang w:bidi="pt-PT"/>
        </w:rPr>
        <w:t>Disposições gerais</w:t>
      </w:r>
    </w:p>
    <w:p w14:paraId="2B454164" w14:textId="77777777" w:rsidR="00635659" w:rsidRPr="00861369" w:rsidRDefault="00635659" w:rsidP="00811851">
      <w:pPr>
        <w:jc w:val="both"/>
        <w:rPr>
          <w:rFonts w:asciiTheme="minorHAnsi" w:hAnsiTheme="minorHAnsi" w:cstheme="minorHAnsi"/>
          <w:sz w:val="22"/>
          <w:szCs w:val="22"/>
        </w:rPr>
      </w:pPr>
    </w:p>
    <w:p w14:paraId="1AEA5E0A" w14:textId="682A1D6C" w:rsidR="00F12ADC" w:rsidRPr="00861369" w:rsidRDefault="00777CD2" w:rsidP="00F12ADC">
      <w:pPr>
        <w:pStyle w:val="ColorfulShading-Accent31"/>
        <w:ind w:hanging="720"/>
        <w:jc w:val="both"/>
        <w:rPr>
          <w:rFonts w:asciiTheme="minorHAnsi" w:hAnsiTheme="minorHAnsi" w:cstheme="minorHAnsi"/>
          <w:sz w:val="22"/>
          <w:szCs w:val="22"/>
        </w:rPr>
      </w:pPr>
      <w:r w:rsidRPr="00861369">
        <w:rPr>
          <w:rFonts w:asciiTheme="minorHAnsi" w:hAnsiTheme="minorHAnsi" w:cstheme="minorHAnsi"/>
          <w:sz w:val="22"/>
          <w:szCs w:val="22"/>
          <w:lang w:bidi="pt-PT"/>
        </w:rPr>
        <w:t>8.1</w:t>
      </w:r>
      <w:r w:rsidRPr="00861369">
        <w:rPr>
          <w:rFonts w:asciiTheme="minorHAnsi" w:hAnsiTheme="minorHAnsi" w:cstheme="minorHAnsi"/>
          <w:sz w:val="22"/>
          <w:szCs w:val="22"/>
          <w:lang w:bidi="pt-PT"/>
        </w:rPr>
        <w:tab/>
      </w:r>
      <w:r w:rsidR="005E401B">
        <w:rPr>
          <w:rFonts w:asciiTheme="minorHAnsi" w:hAnsiTheme="minorHAnsi" w:cstheme="minorHAnsi"/>
          <w:sz w:val="22"/>
          <w:szCs w:val="22"/>
          <w:lang w:bidi="pt-PT"/>
        </w:rPr>
        <w:t>O</w:t>
      </w:r>
      <w:r w:rsidRPr="00861369">
        <w:rPr>
          <w:rFonts w:asciiTheme="minorHAnsi" w:hAnsiTheme="minorHAnsi" w:cstheme="minorHAnsi"/>
          <w:sz w:val="22"/>
          <w:szCs w:val="22"/>
          <w:lang w:bidi="pt-PT"/>
        </w:rPr>
        <w:t xml:space="preserve"> UNICEF prestará assistência financeira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para as atividades, conforme estipulado nos </w:t>
      </w:r>
      <w:r w:rsidR="0017563E">
        <w:rPr>
          <w:rFonts w:asciiTheme="minorHAnsi" w:hAnsiTheme="minorHAnsi" w:cstheme="minorHAnsi"/>
          <w:sz w:val="22"/>
          <w:szCs w:val="22"/>
          <w:lang w:bidi="pt-PT"/>
        </w:rPr>
        <w:t>Documentos de Programa</w:t>
      </w:r>
      <w:r w:rsidRPr="00861369">
        <w:rPr>
          <w:rFonts w:asciiTheme="minorHAnsi" w:hAnsiTheme="minorHAnsi" w:cstheme="minorHAnsi"/>
          <w:sz w:val="22"/>
          <w:szCs w:val="22"/>
          <w:lang w:bidi="pt-PT"/>
        </w:rPr>
        <w:t xml:space="preserve"> (“</w:t>
      </w:r>
      <w:r w:rsidR="00DD6FDF">
        <w:rPr>
          <w:rFonts w:asciiTheme="minorHAnsi" w:hAnsiTheme="minorHAnsi" w:cstheme="minorHAnsi"/>
          <w:sz w:val="22"/>
          <w:szCs w:val="22"/>
          <w:lang w:bidi="pt-PT"/>
        </w:rPr>
        <w:t>T</w:t>
      </w:r>
      <w:r w:rsidRPr="00861369">
        <w:rPr>
          <w:rFonts w:asciiTheme="minorHAnsi" w:hAnsiTheme="minorHAnsi" w:cstheme="minorHAnsi"/>
          <w:sz w:val="22"/>
          <w:szCs w:val="22"/>
          <w:u w:val="single"/>
          <w:lang w:bidi="pt-PT"/>
        </w:rPr>
        <w:t xml:space="preserve">ransferência em </w:t>
      </w:r>
      <w:r w:rsidR="00DD6FDF">
        <w:rPr>
          <w:rFonts w:asciiTheme="minorHAnsi" w:hAnsiTheme="minorHAnsi" w:cstheme="minorHAnsi"/>
          <w:sz w:val="22"/>
          <w:szCs w:val="22"/>
          <w:u w:val="single"/>
          <w:lang w:bidi="pt-PT"/>
        </w:rPr>
        <w:t>D</w:t>
      </w:r>
      <w:r w:rsidRPr="00861369">
        <w:rPr>
          <w:rFonts w:asciiTheme="minorHAnsi" w:hAnsiTheme="minorHAnsi" w:cstheme="minorHAnsi"/>
          <w:sz w:val="22"/>
          <w:szCs w:val="22"/>
          <w:u w:val="single"/>
          <w:lang w:bidi="pt-PT"/>
        </w:rPr>
        <w:t>inheiro</w:t>
      </w:r>
      <w:r w:rsidRPr="00861369">
        <w:rPr>
          <w:rFonts w:asciiTheme="minorHAnsi" w:hAnsiTheme="minorHAnsi" w:cstheme="minorHAnsi"/>
          <w:sz w:val="22"/>
          <w:szCs w:val="22"/>
          <w:lang w:bidi="pt-PT"/>
        </w:rPr>
        <w:t xml:space="preserve">”), </w:t>
      </w:r>
      <w:r w:rsidR="00D5764C">
        <w:rPr>
          <w:rFonts w:asciiTheme="minorHAnsi" w:hAnsiTheme="minorHAnsi" w:cstheme="minorHAnsi"/>
          <w:sz w:val="22"/>
          <w:szCs w:val="22"/>
          <w:lang w:bidi="pt-PT"/>
        </w:rPr>
        <w:t>sujeito a</w:t>
      </w:r>
      <w:r w:rsidR="00DC76E5">
        <w:rPr>
          <w:rFonts w:asciiTheme="minorHAnsi" w:hAnsiTheme="minorHAnsi" w:cstheme="minorHAnsi"/>
          <w:sz w:val="22"/>
          <w:szCs w:val="22"/>
          <w:lang w:bidi="pt-PT"/>
        </w:rPr>
        <w:t xml:space="preserve"> </w:t>
      </w:r>
      <w:r w:rsidRPr="00861369">
        <w:rPr>
          <w:rFonts w:asciiTheme="minorHAnsi" w:hAnsiTheme="minorHAnsi" w:cstheme="minorHAnsi"/>
          <w:sz w:val="22"/>
          <w:szCs w:val="22"/>
          <w:lang w:bidi="pt-PT"/>
        </w:rPr>
        <w:lastRenderedPageBreak/>
        <w:t xml:space="preserve">disponibilidade de fundos e dos termos do presente Acordo. Em relação a cada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a assistência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não excederá o montante incluído no referido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w:t>
      </w:r>
    </w:p>
    <w:p w14:paraId="2C266EC4" w14:textId="77777777" w:rsidR="00F12ADC" w:rsidRPr="00861369" w:rsidRDefault="00F12ADC" w:rsidP="00777CD2">
      <w:pPr>
        <w:pStyle w:val="ColorfulShading-Accent31"/>
        <w:ind w:hanging="720"/>
        <w:jc w:val="both"/>
        <w:rPr>
          <w:rFonts w:asciiTheme="minorHAnsi" w:hAnsiTheme="minorHAnsi" w:cstheme="minorHAnsi"/>
          <w:sz w:val="22"/>
          <w:szCs w:val="22"/>
        </w:rPr>
      </w:pPr>
    </w:p>
    <w:p w14:paraId="59741378" w14:textId="757A3025" w:rsidR="00FE7A27" w:rsidRPr="00861369" w:rsidRDefault="00F12ADC" w:rsidP="00777CD2">
      <w:pPr>
        <w:pStyle w:val="ColorfulShading-Accent31"/>
        <w:ind w:hanging="720"/>
        <w:jc w:val="both"/>
        <w:rPr>
          <w:rFonts w:asciiTheme="minorHAnsi" w:hAnsiTheme="minorHAnsi" w:cstheme="minorHAnsi"/>
          <w:sz w:val="22"/>
          <w:szCs w:val="22"/>
        </w:rPr>
      </w:pPr>
      <w:r w:rsidRPr="00861369">
        <w:rPr>
          <w:rFonts w:asciiTheme="minorHAnsi" w:hAnsiTheme="minorHAnsi" w:cstheme="minorHAnsi"/>
          <w:sz w:val="22"/>
          <w:szCs w:val="22"/>
          <w:lang w:bidi="pt-PT"/>
        </w:rPr>
        <w:t>8.2</w:t>
      </w:r>
      <w:r w:rsidRPr="00861369">
        <w:rPr>
          <w:rFonts w:asciiTheme="minorHAnsi" w:hAnsiTheme="minorHAnsi" w:cstheme="minorHAnsi"/>
          <w:sz w:val="22"/>
          <w:szCs w:val="22"/>
          <w:lang w:bidi="pt-PT"/>
        </w:rPr>
        <w:tab/>
      </w:r>
      <w:r w:rsidR="005E401B">
        <w:rPr>
          <w:rFonts w:asciiTheme="minorHAnsi" w:hAnsiTheme="minorHAnsi" w:cstheme="minorHAnsi"/>
          <w:sz w:val="22"/>
          <w:szCs w:val="22"/>
          <w:lang w:bidi="pt-PT"/>
        </w:rPr>
        <w:t>O</w:t>
      </w:r>
      <w:r w:rsidRPr="00861369">
        <w:rPr>
          <w:rFonts w:asciiTheme="minorHAnsi" w:hAnsiTheme="minorHAnsi" w:cstheme="minorHAnsi"/>
          <w:sz w:val="22"/>
          <w:szCs w:val="22"/>
          <w:lang w:bidi="pt-PT"/>
        </w:rPr>
        <w:t xml:space="preserve"> UNICEF prestará assistência financeira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seguindo três modalidades de transferência de dinheiro (cada uma designada “</w:t>
      </w:r>
      <w:r w:rsidRPr="00861369">
        <w:rPr>
          <w:rFonts w:asciiTheme="minorHAnsi" w:hAnsiTheme="minorHAnsi" w:cstheme="minorHAnsi"/>
          <w:sz w:val="22"/>
          <w:szCs w:val="22"/>
          <w:u w:val="single"/>
          <w:lang w:bidi="pt-PT"/>
        </w:rPr>
        <w:t>modalidade de transferência de dinheiro</w:t>
      </w:r>
      <w:r w:rsidRPr="00861369">
        <w:rPr>
          <w:rFonts w:asciiTheme="minorHAnsi" w:hAnsiTheme="minorHAnsi" w:cstheme="minorHAnsi"/>
          <w:sz w:val="22"/>
          <w:szCs w:val="22"/>
          <w:lang w:bidi="pt-PT"/>
        </w:rPr>
        <w:t xml:space="preserve">”): </w:t>
      </w:r>
    </w:p>
    <w:p w14:paraId="551BBA42" w14:textId="77777777" w:rsidR="00FE7A27" w:rsidRPr="00861369" w:rsidRDefault="00FE7A27" w:rsidP="00811851">
      <w:pPr>
        <w:pStyle w:val="ColorfulShading-Accent31"/>
        <w:ind w:left="0"/>
        <w:jc w:val="both"/>
        <w:rPr>
          <w:rFonts w:asciiTheme="minorHAnsi" w:hAnsiTheme="minorHAnsi" w:cstheme="minorHAnsi"/>
          <w:sz w:val="22"/>
          <w:szCs w:val="22"/>
        </w:rPr>
      </w:pPr>
    </w:p>
    <w:p w14:paraId="23C563C0" w14:textId="389E5ACC" w:rsidR="004E07A8" w:rsidRPr="00861369" w:rsidRDefault="00EA4601" w:rsidP="00C75C5D">
      <w:pPr>
        <w:pStyle w:val="ColorfulShading-Accent31"/>
        <w:numPr>
          <w:ilvl w:val="0"/>
          <w:numId w:val="3"/>
        </w:numPr>
        <w:ind w:hanging="731"/>
        <w:jc w:val="both"/>
        <w:rPr>
          <w:rFonts w:asciiTheme="minorHAnsi" w:hAnsiTheme="minorHAnsi" w:cstheme="minorHAnsi"/>
          <w:sz w:val="22"/>
          <w:szCs w:val="22"/>
        </w:rPr>
      </w:pPr>
      <w:r w:rsidRPr="00861369">
        <w:rPr>
          <w:rFonts w:asciiTheme="minorHAnsi" w:hAnsiTheme="minorHAnsi" w:cstheme="minorHAnsi"/>
          <w:sz w:val="22"/>
          <w:szCs w:val="22"/>
          <w:lang w:bidi="pt-PT"/>
        </w:rPr>
        <w:t>Pagamento antecipado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(referido na HACT como “</w:t>
      </w:r>
      <w:r w:rsidR="00D5764C">
        <w:rPr>
          <w:rFonts w:asciiTheme="minorHAnsi" w:hAnsiTheme="minorHAnsi" w:cstheme="minorHAnsi"/>
          <w:sz w:val="22"/>
          <w:szCs w:val="22"/>
          <w:u w:val="single"/>
          <w:lang w:bidi="pt-PT"/>
        </w:rPr>
        <w:t>T</w:t>
      </w:r>
      <w:r w:rsidRPr="00861369">
        <w:rPr>
          <w:rFonts w:asciiTheme="minorHAnsi" w:hAnsiTheme="minorHAnsi" w:cstheme="minorHAnsi"/>
          <w:sz w:val="22"/>
          <w:szCs w:val="22"/>
          <w:u w:val="single"/>
          <w:lang w:bidi="pt-PT"/>
        </w:rPr>
        <w:t xml:space="preserve">ransferência </w:t>
      </w:r>
      <w:r w:rsidR="00D5764C">
        <w:rPr>
          <w:rFonts w:asciiTheme="minorHAnsi" w:hAnsiTheme="minorHAnsi" w:cstheme="minorHAnsi"/>
          <w:sz w:val="22"/>
          <w:szCs w:val="22"/>
          <w:u w:val="single"/>
          <w:lang w:bidi="pt-PT"/>
        </w:rPr>
        <w:t>D</w:t>
      </w:r>
      <w:r w:rsidRPr="00861369">
        <w:rPr>
          <w:rFonts w:asciiTheme="minorHAnsi" w:hAnsiTheme="minorHAnsi" w:cstheme="minorHAnsi"/>
          <w:sz w:val="22"/>
          <w:szCs w:val="22"/>
          <w:u w:val="single"/>
          <w:lang w:bidi="pt-PT"/>
        </w:rPr>
        <w:t xml:space="preserve">ireta de </w:t>
      </w:r>
      <w:r w:rsidR="00D5764C">
        <w:rPr>
          <w:rFonts w:asciiTheme="minorHAnsi" w:hAnsiTheme="minorHAnsi" w:cstheme="minorHAnsi"/>
          <w:sz w:val="22"/>
          <w:szCs w:val="22"/>
          <w:u w:val="single"/>
          <w:lang w:bidi="pt-PT"/>
        </w:rPr>
        <w:t>D</w:t>
      </w:r>
      <w:r w:rsidRPr="00861369">
        <w:rPr>
          <w:rFonts w:asciiTheme="minorHAnsi" w:hAnsiTheme="minorHAnsi" w:cstheme="minorHAnsi"/>
          <w:sz w:val="22"/>
          <w:szCs w:val="22"/>
          <w:u w:val="single"/>
          <w:lang w:bidi="pt-PT"/>
        </w:rPr>
        <w:t>inheiro</w:t>
      </w:r>
      <w:r w:rsidRPr="00861369">
        <w:rPr>
          <w:rFonts w:asciiTheme="minorHAnsi" w:hAnsiTheme="minorHAnsi" w:cstheme="minorHAnsi"/>
          <w:sz w:val="22"/>
          <w:szCs w:val="22"/>
          <w:lang w:bidi="pt-PT"/>
        </w:rPr>
        <w:t xml:space="preserve">"); </w:t>
      </w:r>
    </w:p>
    <w:p w14:paraId="66907432" w14:textId="77777777" w:rsidR="004E07A8" w:rsidRPr="00861369" w:rsidRDefault="004E07A8" w:rsidP="004E07A8">
      <w:pPr>
        <w:pStyle w:val="ColorfulShading-Accent31"/>
        <w:ind w:left="1440"/>
        <w:jc w:val="both"/>
        <w:rPr>
          <w:rFonts w:asciiTheme="minorHAnsi" w:hAnsiTheme="minorHAnsi" w:cstheme="minorHAnsi"/>
          <w:sz w:val="22"/>
          <w:szCs w:val="22"/>
        </w:rPr>
      </w:pPr>
    </w:p>
    <w:p w14:paraId="4EC68BE3" w14:textId="2E0E1675" w:rsidR="004E07A8" w:rsidRPr="00861369" w:rsidRDefault="00FE7A27" w:rsidP="00C75C5D">
      <w:pPr>
        <w:pStyle w:val="ColorfulShading-Accent31"/>
        <w:numPr>
          <w:ilvl w:val="0"/>
          <w:numId w:val="3"/>
        </w:numPr>
        <w:ind w:hanging="731"/>
        <w:jc w:val="both"/>
        <w:rPr>
          <w:rFonts w:asciiTheme="minorHAnsi" w:hAnsiTheme="minorHAnsi" w:cstheme="minorHAnsi"/>
          <w:sz w:val="22"/>
          <w:szCs w:val="22"/>
        </w:rPr>
      </w:pPr>
      <w:r w:rsidRPr="00861369">
        <w:rPr>
          <w:rFonts w:asciiTheme="minorHAnsi" w:hAnsiTheme="minorHAnsi" w:cstheme="minorHAnsi"/>
          <w:sz w:val="22"/>
          <w:szCs w:val="22"/>
          <w:lang w:bidi="pt-PT"/>
        </w:rPr>
        <w:t>Reembolso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referido na HACT como “</w:t>
      </w:r>
      <w:r w:rsidR="00D5764C">
        <w:rPr>
          <w:rFonts w:asciiTheme="minorHAnsi" w:hAnsiTheme="minorHAnsi" w:cstheme="minorHAnsi"/>
          <w:sz w:val="22"/>
          <w:szCs w:val="22"/>
          <w:lang w:bidi="pt-PT"/>
        </w:rPr>
        <w:t>R</w:t>
      </w:r>
      <w:r w:rsidRPr="00861369">
        <w:rPr>
          <w:rFonts w:asciiTheme="minorHAnsi" w:hAnsiTheme="minorHAnsi" w:cstheme="minorHAnsi"/>
          <w:sz w:val="22"/>
          <w:szCs w:val="22"/>
          <w:u w:val="single"/>
          <w:lang w:bidi="pt-PT"/>
        </w:rPr>
        <w:t>eembolso</w:t>
      </w:r>
      <w:r w:rsidRPr="00861369">
        <w:rPr>
          <w:rFonts w:asciiTheme="minorHAnsi" w:hAnsiTheme="minorHAnsi" w:cstheme="minorHAnsi"/>
          <w:sz w:val="22"/>
          <w:szCs w:val="22"/>
          <w:lang w:bidi="pt-PT"/>
        </w:rPr>
        <w:t xml:space="preserve">”); e </w:t>
      </w:r>
    </w:p>
    <w:p w14:paraId="31F1689F" w14:textId="77777777" w:rsidR="004E07A8" w:rsidRPr="00861369" w:rsidRDefault="004E07A8" w:rsidP="004E07A8">
      <w:pPr>
        <w:pStyle w:val="ColorfulShading-Accent31"/>
        <w:ind w:left="1440"/>
        <w:jc w:val="both"/>
        <w:rPr>
          <w:rFonts w:asciiTheme="minorHAnsi" w:hAnsiTheme="minorHAnsi" w:cstheme="minorHAnsi"/>
          <w:sz w:val="22"/>
          <w:szCs w:val="22"/>
        </w:rPr>
      </w:pPr>
    </w:p>
    <w:p w14:paraId="1547577C" w14:textId="6D8051E1" w:rsidR="00635659" w:rsidRPr="00861369" w:rsidRDefault="00EA4601" w:rsidP="00C75C5D">
      <w:pPr>
        <w:pStyle w:val="ColorfulShading-Accent31"/>
        <w:numPr>
          <w:ilvl w:val="0"/>
          <w:numId w:val="3"/>
        </w:numPr>
        <w:ind w:hanging="731"/>
        <w:jc w:val="both"/>
        <w:rPr>
          <w:rFonts w:asciiTheme="minorHAnsi" w:hAnsiTheme="minorHAnsi" w:cstheme="minorHAnsi"/>
          <w:sz w:val="22"/>
          <w:szCs w:val="22"/>
        </w:rPr>
      </w:pPr>
      <w:r w:rsidRPr="00861369">
        <w:rPr>
          <w:rFonts w:asciiTheme="minorHAnsi" w:hAnsiTheme="minorHAnsi" w:cstheme="minorHAnsi"/>
          <w:sz w:val="22"/>
          <w:szCs w:val="22"/>
          <w:lang w:bidi="pt-PT"/>
        </w:rPr>
        <w:t>Pagamento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em nome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ao fornecedor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(referido na HACT e no presente Acordo como “</w:t>
      </w:r>
      <w:r w:rsidR="00D5764C">
        <w:rPr>
          <w:rFonts w:asciiTheme="minorHAnsi" w:hAnsiTheme="minorHAnsi" w:cstheme="minorHAnsi"/>
          <w:sz w:val="22"/>
          <w:szCs w:val="22"/>
          <w:u w:val="single"/>
          <w:lang w:bidi="pt-PT"/>
        </w:rPr>
        <w:t>P</w:t>
      </w:r>
      <w:r w:rsidRPr="00861369">
        <w:rPr>
          <w:rFonts w:asciiTheme="minorHAnsi" w:hAnsiTheme="minorHAnsi" w:cstheme="minorHAnsi"/>
          <w:sz w:val="22"/>
          <w:szCs w:val="22"/>
          <w:u w:val="single"/>
          <w:lang w:bidi="pt-PT"/>
        </w:rPr>
        <w:t>agamento direto</w:t>
      </w:r>
      <w:r w:rsidRPr="00861369">
        <w:rPr>
          <w:rFonts w:asciiTheme="minorHAnsi" w:hAnsiTheme="minorHAnsi" w:cstheme="minorHAnsi"/>
          <w:sz w:val="22"/>
          <w:szCs w:val="22"/>
          <w:lang w:bidi="pt-PT"/>
        </w:rPr>
        <w:t>”).</w:t>
      </w:r>
    </w:p>
    <w:p w14:paraId="6CF3DA9B" w14:textId="77777777" w:rsidR="00BB4F5D" w:rsidRPr="00861369" w:rsidRDefault="00BB4F5D" w:rsidP="00811851">
      <w:pPr>
        <w:pStyle w:val="ColorfulShading-Accent31"/>
        <w:autoSpaceDE w:val="0"/>
        <w:autoSpaceDN w:val="0"/>
        <w:adjustRightInd w:val="0"/>
        <w:ind w:left="1440"/>
        <w:jc w:val="both"/>
        <w:rPr>
          <w:rFonts w:asciiTheme="minorHAnsi" w:hAnsiTheme="minorHAnsi" w:cstheme="minorHAnsi"/>
          <w:sz w:val="22"/>
          <w:szCs w:val="22"/>
        </w:rPr>
      </w:pPr>
    </w:p>
    <w:p w14:paraId="62164CBD" w14:textId="23314E0D" w:rsidR="00E2789F" w:rsidRPr="00861369" w:rsidRDefault="004E07A8" w:rsidP="004E07A8">
      <w:pPr>
        <w:ind w:left="709" w:hanging="709"/>
        <w:jc w:val="both"/>
        <w:rPr>
          <w:rFonts w:asciiTheme="minorHAnsi" w:hAnsiTheme="minorHAnsi" w:cstheme="minorHAnsi"/>
          <w:sz w:val="22"/>
          <w:szCs w:val="22"/>
        </w:rPr>
      </w:pPr>
      <w:r w:rsidRPr="00861369">
        <w:rPr>
          <w:rFonts w:asciiTheme="minorHAnsi" w:hAnsiTheme="minorHAnsi" w:cstheme="minorHAnsi"/>
          <w:sz w:val="22"/>
          <w:szCs w:val="22"/>
          <w:lang w:bidi="pt-PT"/>
        </w:rPr>
        <w:t>8.3</w:t>
      </w:r>
      <w:r w:rsidRPr="00861369">
        <w:rPr>
          <w:rFonts w:asciiTheme="minorHAnsi" w:hAnsiTheme="minorHAnsi" w:cstheme="minorHAnsi"/>
          <w:sz w:val="22"/>
          <w:szCs w:val="22"/>
          <w:lang w:bidi="pt-PT"/>
        </w:rPr>
        <w:tab/>
        <w:t>A transferência de dinheiro será efetuada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em prestações (cada uma designada “</w:t>
      </w:r>
      <w:r w:rsidR="00D5764C">
        <w:rPr>
          <w:rFonts w:asciiTheme="minorHAnsi" w:hAnsiTheme="minorHAnsi" w:cstheme="minorHAnsi"/>
          <w:sz w:val="22"/>
          <w:szCs w:val="22"/>
          <w:u w:val="single"/>
          <w:lang w:bidi="pt-PT"/>
        </w:rPr>
        <w:t>T</w:t>
      </w:r>
      <w:r w:rsidRPr="00861369">
        <w:rPr>
          <w:rFonts w:asciiTheme="minorHAnsi" w:hAnsiTheme="minorHAnsi" w:cstheme="minorHAnsi"/>
          <w:sz w:val="22"/>
          <w:szCs w:val="22"/>
          <w:u w:val="single"/>
          <w:lang w:bidi="pt-PT"/>
        </w:rPr>
        <w:t xml:space="preserve">ransferência de </w:t>
      </w:r>
      <w:r w:rsidR="00D5764C">
        <w:rPr>
          <w:rFonts w:asciiTheme="minorHAnsi" w:hAnsiTheme="minorHAnsi" w:cstheme="minorHAnsi"/>
          <w:sz w:val="22"/>
          <w:szCs w:val="22"/>
          <w:u w:val="single"/>
          <w:lang w:bidi="pt-PT"/>
        </w:rPr>
        <w:t>D</w:t>
      </w:r>
      <w:r w:rsidRPr="00861369">
        <w:rPr>
          <w:rFonts w:asciiTheme="minorHAnsi" w:hAnsiTheme="minorHAnsi" w:cstheme="minorHAnsi"/>
          <w:sz w:val="22"/>
          <w:szCs w:val="22"/>
          <w:u w:val="single"/>
          <w:lang w:bidi="pt-PT"/>
        </w:rPr>
        <w:t>inheiro</w:t>
      </w:r>
      <w:r w:rsidRPr="00861369">
        <w:rPr>
          <w:rFonts w:asciiTheme="minorHAnsi" w:hAnsiTheme="minorHAnsi" w:cstheme="minorHAnsi"/>
          <w:sz w:val="22"/>
          <w:szCs w:val="22"/>
          <w:lang w:bidi="pt-PT"/>
        </w:rPr>
        <w:t xml:space="preserve">”), conforme solicitado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no formulário FACE e de acordo com a respetiva estimativa de custos discriminada que represente as necessidades de dinheiro para realizar as atividades identificadas nos </w:t>
      </w:r>
      <w:r w:rsidR="0017563E">
        <w:rPr>
          <w:rFonts w:asciiTheme="minorHAnsi" w:hAnsiTheme="minorHAnsi" w:cstheme="minorHAnsi"/>
          <w:sz w:val="22"/>
          <w:szCs w:val="22"/>
          <w:lang w:bidi="pt-PT"/>
        </w:rPr>
        <w:t>Documentos de Programa</w:t>
      </w:r>
      <w:r w:rsidRPr="00861369">
        <w:rPr>
          <w:rFonts w:asciiTheme="minorHAnsi" w:hAnsiTheme="minorHAnsi" w:cstheme="minorHAnsi"/>
          <w:sz w:val="22"/>
          <w:szCs w:val="22"/>
          <w:lang w:bidi="pt-PT"/>
        </w:rPr>
        <w:t xml:space="preserve"> ou conforme decidido de outro modo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w:t>
      </w:r>
    </w:p>
    <w:p w14:paraId="0C8AE62D" w14:textId="77777777" w:rsidR="00EA26BD" w:rsidRPr="00861369" w:rsidRDefault="008A1E54" w:rsidP="0071750A">
      <w:pPr>
        <w:ind w:firstLine="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 </w:t>
      </w:r>
    </w:p>
    <w:p w14:paraId="47ACF4F5" w14:textId="77777777" w:rsidR="00C9311D" w:rsidRPr="00861369" w:rsidRDefault="00BB481D" w:rsidP="0024743F">
      <w:pPr>
        <w:jc w:val="both"/>
        <w:rPr>
          <w:rFonts w:asciiTheme="minorHAnsi" w:hAnsiTheme="minorHAnsi" w:cstheme="minorHAnsi"/>
          <w:sz w:val="22"/>
          <w:szCs w:val="22"/>
        </w:rPr>
      </w:pPr>
      <w:r w:rsidRPr="00861369">
        <w:rPr>
          <w:rFonts w:asciiTheme="minorHAnsi" w:hAnsiTheme="minorHAnsi" w:cstheme="minorHAnsi"/>
          <w:sz w:val="22"/>
          <w:szCs w:val="22"/>
          <w:u w:val="single"/>
          <w:lang w:bidi="pt-PT"/>
        </w:rPr>
        <w:t>Procedimentos de transferência de dinheiro</w:t>
      </w:r>
    </w:p>
    <w:p w14:paraId="513E4613" w14:textId="77777777" w:rsidR="00C9311D" w:rsidRPr="00861369" w:rsidRDefault="00C9311D" w:rsidP="00811851">
      <w:pPr>
        <w:pStyle w:val="ColorfulShading-Accent31"/>
        <w:autoSpaceDE w:val="0"/>
        <w:autoSpaceDN w:val="0"/>
        <w:adjustRightInd w:val="0"/>
        <w:jc w:val="both"/>
        <w:rPr>
          <w:rFonts w:asciiTheme="minorHAnsi" w:hAnsiTheme="minorHAnsi" w:cstheme="minorHAnsi"/>
          <w:sz w:val="22"/>
          <w:szCs w:val="22"/>
        </w:rPr>
      </w:pPr>
    </w:p>
    <w:p w14:paraId="5D133665" w14:textId="358C1826" w:rsidR="00483E2B" w:rsidRPr="00861369" w:rsidRDefault="0024743F" w:rsidP="0024743F">
      <w:pPr>
        <w:pStyle w:val="ColorfulShading-Accent31"/>
        <w:autoSpaceDE w:val="0"/>
        <w:autoSpaceDN w:val="0"/>
        <w:adjustRightInd w:val="0"/>
        <w:ind w:hanging="720"/>
        <w:jc w:val="both"/>
        <w:rPr>
          <w:rFonts w:asciiTheme="minorHAnsi" w:hAnsiTheme="minorHAnsi" w:cstheme="minorHAnsi"/>
          <w:sz w:val="22"/>
          <w:szCs w:val="22"/>
        </w:rPr>
      </w:pPr>
      <w:r w:rsidRPr="00861369">
        <w:rPr>
          <w:rFonts w:asciiTheme="minorHAnsi" w:hAnsiTheme="minorHAnsi" w:cstheme="minorHAnsi"/>
          <w:sz w:val="22"/>
          <w:szCs w:val="22"/>
          <w:lang w:bidi="pt-PT"/>
        </w:rPr>
        <w:t>8.4</w:t>
      </w:r>
      <w:r w:rsidRPr="00861369">
        <w:rPr>
          <w:rFonts w:asciiTheme="minorHAnsi" w:hAnsiTheme="minorHAnsi" w:cstheme="minorHAnsi"/>
          <w:sz w:val="22"/>
          <w:szCs w:val="22"/>
          <w:lang w:bidi="pt-PT"/>
        </w:rPr>
        <w:tab/>
        <w:t xml:space="preserve">Com respeito a cada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w:t>
      </w:r>
    </w:p>
    <w:p w14:paraId="451AA552" w14:textId="77777777" w:rsidR="00483E2B" w:rsidRPr="00861369" w:rsidRDefault="00483E2B" w:rsidP="0024743F">
      <w:pPr>
        <w:pStyle w:val="ColorfulShading-Accent31"/>
        <w:autoSpaceDE w:val="0"/>
        <w:autoSpaceDN w:val="0"/>
        <w:adjustRightInd w:val="0"/>
        <w:ind w:hanging="720"/>
        <w:jc w:val="both"/>
        <w:rPr>
          <w:rFonts w:asciiTheme="minorHAnsi" w:hAnsiTheme="minorHAnsi" w:cstheme="minorHAnsi"/>
          <w:sz w:val="22"/>
          <w:szCs w:val="22"/>
        </w:rPr>
      </w:pPr>
    </w:p>
    <w:p w14:paraId="2A451275" w14:textId="0F948123" w:rsidR="00483E2B" w:rsidRPr="00861369" w:rsidRDefault="00EB4F3B" w:rsidP="00C75C5D">
      <w:pPr>
        <w:pStyle w:val="ColorfulShading-Accent31"/>
        <w:numPr>
          <w:ilvl w:val="0"/>
          <w:numId w:val="16"/>
        </w:numPr>
        <w:autoSpaceDE w:val="0"/>
        <w:autoSpaceDN w:val="0"/>
        <w:adjustRightInd w:val="0"/>
        <w:ind w:left="1560" w:hanging="851"/>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As prestações da transferência de dinheiro serão transferidas para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(ou, quando a modalidade de pagamento direto for utilizada, em nome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apenas para contribuir </w:t>
      </w:r>
      <w:r w:rsidR="000D57F9" w:rsidRPr="00861369">
        <w:rPr>
          <w:rFonts w:asciiTheme="minorHAnsi" w:hAnsiTheme="minorHAnsi" w:cstheme="minorHAnsi"/>
          <w:sz w:val="22"/>
          <w:szCs w:val="22"/>
          <w:lang w:bidi="pt-PT"/>
        </w:rPr>
        <w:t xml:space="preserve"> </w:t>
      </w:r>
      <w:r w:rsidR="000D57F9">
        <w:rPr>
          <w:rFonts w:asciiTheme="minorHAnsi" w:hAnsiTheme="minorHAnsi" w:cstheme="minorHAnsi"/>
          <w:sz w:val="22"/>
          <w:szCs w:val="22"/>
          <w:lang w:bidi="pt-PT"/>
        </w:rPr>
        <w:t>n</w:t>
      </w:r>
      <w:r w:rsidRPr="00861369">
        <w:rPr>
          <w:rFonts w:asciiTheme="minorHAnsi" w:hAnsiTheme="minorHAnsi" w:cstheme="minorHAnsi"/>
          <w:sz w:val="22"/>
          <w:szCs w:val="22"/>
          <w:lang w:bidi="pt-PT"/>
        </w:rPr>
        <w:t xml:space="preserve">a implementação do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aplicável; e</w:t>
      </w:r>
    </w:p>
    <w:p w14:paraId="36E1D9E9" w14:textId="77777777" w:rsidR="00483E2B" w:rsidRPr="00861369" w:rsidRDefault="00483E2B" w:rsidP="00483E2B">
      <w:pPr>
        <w:pStyle w:val="ColorfulShading-Accent31"/>
        <w:autoSpaceDE w:val="0"/>
        <w:autoSpaceDN w:val="0"/>
        <w:adjustRightInd w:val="0"/>
        <w:ind w:left="1560"/>
        <w:jc w:val="both"/>
        <w:rPr>
          <w:rFonts w:asciiTheme="minorHAnsi" w:hAnsiTheme="minorHAnsi" w:cstheme="minorHAnsi"/>
          <w:sz w:val="22"/>
          <w:szCs w:val="22"/>
        </w:rPr>
      </w:pPr>
    </w:p>
    <w:p w14:paraId="11719D75" w14:textId="4F2ADC3A" w:rsidR="0024743F" w:rsidRPr="00861369" w:rsidRDefault="00EB4F3B" w:rsidP="00C75C5D">
      <w:pPr>
        <w:pStyle w:val="ColorfulShading-Accent31"/>
        <w:numPr>
          <w:ilvl w:val="0"/>
          <w:numId w:val="16"/>
        </w:numPr>
        <w:autoSpaceDE w:val="0"/>
        <w:autoSpaceDN w:val="0"/>
        <w:adjustRightInd w:val="0"/>
        <w:ind w:left="1560" w:hanging="851"/>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concorda que os fundos assim transferidos serão utilizados exclusivamente para a implementação do referido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w:t>
      </w:r>
    </w:p>
    <w:p w14:paraId="4EB254DD" w14:textId="77777777" w:rsidR="0024743F" w:rsidRPr="00861369" w:rsidRDefault="0024743F" w:rsidP="0024743F">
      <w:pPr>
        <w:pStyle w:val="ColorfulShading-Accent31"/>
        <w:autoSpaceDE w:val="0"/>
        <w:autoSpaceDN w:val="0"/>
        <w:adjustRightInd w:val="0"/>
        <w:ind w:hanging="720"/>
        <w:jc w:val="both"/>
        <w:rPr>
          <w:rFonts w:asciiTheme="minorHAnsi" w:hAnsiTheme="minorHAnsi" w:cstheme="minorHAnsi"/>
          <w:sz w:val="22"/>
          <w:szCs w:val="22"/>
        </w:rPr>
      </w:pPr>
    </w:p>
    <w:p w14:paraId="2A6E8771" w14:textId="3A4F85F8" w:rsidR="00482947" w:rsidRPr="00861369" w:rsidRDefault="0024743F" w:rsidP="0024743F">
      <w:pPr>
        <w:pStyle w:val="ColorfulShading-Accent31"/>
        <w:autoSpaceDE w:val="0"/>
        <w:autoSpaceDN w:val="0"/>
        <w:adjustRightInd w:val="0"/>
        <w:ind w:hanging="720"/>
        <w:jc w:val="both"/>
        <w:rPr>
          <w:rFonts w:asciiTheme="minorHAnsi" w:hAnsiTheme="minorHAnsi" w:cstheme="minorHAnsi"/>
          <w:sz w:val="22"/>
          <w:szCs w:val="22"/>
        </w:rPr>
      </w:pPr>
      <w:r w:rsidRPr="00A259D6">
        <w:rPr>
          <w:rFonts w:asciiTheme="minorHAnsi" w:hAnsiTheme="minorHAnsi" w:cstheme="minorHAnsi"/>
          <w:sz w:val="22"/>
          <w:szCs w:val="22"/>
          <w:lang w:bidi="pt-PT"/>
        </w:rPr>
        <w:t>8.5</w:t>
      </w:r>
      <w:r w:rsidRPr="00A259D6">
        <w:rPr>
          <w:rFonts w:asciiTheme="minorHAnsi" w:hAnsiTheme="minorHAnsi" w:cstheme="minorHAnsi"/>
          <w:sz w:val="22"/>
          <w:szCs w:val="22"/>
          <w:lang w:bidi="pt-PT"/>
        </w:rPr>
        <w:tab/>
      </w:r>
      <w:r w:rsidR="005E401B">
        <w:rPr>
          <w:rFonts w:asciiTheme="minorHAnsi" w:hAnsiTheme="minorHAnsi" w:cstheme="minorHAnsi"/>
          <w:sz w:val="22"/>
          <w:szCs w:val="22"/>
          <w:lang w:bidi="pt-PT"/>
        </w:rPr>
        <w:t>O</w:t>
      </w:r>
      <w:r w:rsidR="00482947" w:rsidRPr="00DD6FDF">
        <w:rPr>
          <w:rFonts w:asciiTheme="minorHAnsi" w:hAnsiTheme="minorHAnsi" w:cstheme="minorHAnsi"/>
          <w:sz w:val="22"/>
          <w:szCs w:val="22"/>
          <w:lang w:bidi="pt-PT"/>
        </w:rPr>
        <w:t xml:space="preserve"> UNICEF efetuará cada transferência de dinheiro para o </w:t>
      </w:r>
      <w:r w:rsidR="005E401B">
        <w:rPr>
          <w:rFonts w:asciiTheme="minorHAnsi" w:hAnsiTheme="minorHAnsi" w:cstheme="minorHAnsi"/>
          <w:sz w:val="22"/>
          <w:szCs w:val="22"/>
          <w:lang w:bidi="pt-PT"/>
        </w:rPr>
        <w:t>Parceiro</w:t>
      </w:r>
      <w:r w:rsidR="00482947" w:rsidRPr="00DD6FDF">
        <w:rPr>
          <w:rFonts w:asciiTheme="minorHAnsi" w:hAnsiTheme="minorHAnsi" w:cstheme="minorHAnsi"/>
          <w:sz w:val="22"/>
          <w:szCs w:val="22"/>
          <w:lang w:bidi="pt-PT"/>
        </w:rPr>
        <w:t xml:space="preserve"> (ou, quando a modalidade de pagamento direto for utilizada, em nome do </w:t>
      </w:r>
      <w:r w:rsidR="005E401B">
        <w:rPr>
          <w:rFonts w:asciiTheme="minorHAnsi" w:hAnsiTheme="minorHAnsi" w:cstheme="minorHAnsi"/>
          <w:sz w:val="22"/>
          <w:szCs w:val="22"/>
          <w:lang w:bidi="pt-PT"/>
        </w:rPr>
        <w:t>Parceiro</w:t>
      </w:r>
      <w:r w:rsidR="00482947" w:rsidRPr="00DD6FDF">
        <w:rPr>
          <w:rFonts w:asciiTheme="minorHAnsi" w:hAnsiTheme="minorHAnsi" w:cstheme="minorHAnsi"/>
          <w:sz w:val="22"/>
          <w:szCs w:val="22"/>
          <w:lang w:bidi="pt-PT"/>
        </w:rPr>
        <w:t>) em resposta a um pedido</w:t>
      </w:r>
      <w:r w:rsidR="009D62C6">
        <w:rPr>
          <w:rFonts w:asciiTheme="minorHAnsi" w:hAnsiTheme="minorHAnsi" w:cstheme="minorHAnsi"/>
          <w:sz w:val="22"/>
          <w:szCs w:val="22"/>
          <w:lang w:bidi="pt-PT"/>
        </w:rPr>
        <w:t>, por</w:t>
      </w:r>
      <w:r w:rsidR="00482947" w:rsidRPr="00DD6FDF">
        <w:rPr>
          <w:rFonts w:asciiTheme="minorHAnsi" w:hAnsiTheme="minorHAnsi" w:cstheme="minorHAnsi"/>
          <w:sz w:val="22"/>
          <w:szCs w:val="22"/>
          <w:lang w:bidi="pt-PT"/>
        </w:rPr>
        <w:t xml:space="preserve"> escrito do </w:t>
      </w:r>
      <w:r w:rsidR="005E401B">
        <w:rPr>
          <w:rFonts w:asciiTheme="minorHAnsi" w:hAnsiTheme="minorHAnsi" w:cstheme="minorHAnsi"/>
          <w:sz w:val="22"/>
          <w:szCs w:val="22"/>
          <w:lang w:bidi="pt-PT"/>
        </w:rPr>
        <w:t>Parceiro</w:t>
      </w:r>
      <w:r w:rsidR="00482947" w:rsidRPr="00DD6FDF">
        <w:rPr>
          <w:rFonts w:asciiTheme="minorHAnsi" w:hAnsiTheme="minorHAnsi" w:cstheme="minorHAnsi"/>
          <w:sz w:val="22"/>
          <w:szCs w:val="22"/>
          <w:lang w:bidi="pt-PT"/>
        </w:rPr>
        <w:t xml:space="preserve">, de acordo com os seguintes procedimentos: </w:t>
      </w:r>
    </w:p>
    <w:p w14:paraId="6D4EB5C4" w14:textId="77777777" w:rsidR="001E1C05" w:rsidRPr="00861369" w:rsidRDefault="001E1C05" w:rsidP="001E1C05">
      <w:pPr>
        <w:autoSpaceDE w:val="0"/>
        <w:autoSpaceDN w:val="0"/>
        <w:adjustRightInd w:val="0"/>
        <w:jc w:val="both"/>
        <w:rPr>
          <w:rFonts w:asciiTheme="minorHAnsi" w:hAnsiTheme="minorHAnsi" w:cstheme="minorHAnsi"/>
          <w:sz w:val="22"/>
          <w:szCs w:val="22"/>
        </w:rPr>
      </w:pPr>
    </w:p>
    <w:p w14:paraId="7FA0177C" w14:textId="13968EE9" w:rsidR="008A0841" w:rsidRPr="00861369" w:rsidRDefault="008A0841" w:rsidP="00A94F90">
      <w:pPr>
        <w:autoSpaceDE w:val="0"/>
        <w:autoSpaceDN w:val="0"/>
        <w:adjustRightInd w:val="0"/>
        <w:ind w:left="720"/>
        <w:jc w:val="both"/>
        <w:rPr>
          <w:rFonts w:asciiTheme="minorHAnsi" w:hAnsiTheme="minorHAnsi" w:cstheme="minorHAnsi"/>
          <w:sz w:val="22"/>
          <w:szCs w:val="22"/>
          <w:u w:val="single"/>
        </w:rPr>
      </w:pPr>
      <w:r w:rsidRPr="00861369">
        <w:rPr>
          <w:rFonts w:asciiTheme="minorHAnsi" w:hAnsiTheme="minorHAnsi" w:cstheme="minorHAnsi"/>
          <w:sz w:val="22"/>
          <w:szCs w:val="22"/>
          <w:u w:val="single"/>
          <w:lang w:bidi="pt-PT"/>
        </w:rPr>
        <w:t xml:space="preserve">Procedimentos relativos a pedidos de de transferência de dinheiro </w:t>
      </w:r>
      <w:r w:rsidR="000D57F9">
        <w:rPr>
          <w:rFonts w:asciiTheme="minorHAnsi" w:hAnsiTheme="minorHAnsi" w:cstheme="minorHAnsi"/>
          <w:sz w:val="22"/>
          <w:szCs w:val="22"/>
          <w:u w:val="single"/>
          <w:lang w:bidi="pt-PT"/>
        </w:rPr>
        <w:t>no âmbito</w:t>
      </w:r>
      <w:r w:rsidRPr="00861369">
        <w:rPr>
          <w:rFonts w:asciiTheme="minorHAnsi" w:hAnsiTheme="minorHAnsi" w:cstheme="minorHAnsi"/>
          <w:sz w:val="22"/>
          <w:szCs w:val="22"/>
          <w:u w:val="single"/>
          <w:lang w:bidi="pt-PT"/>
        </w:rPr>
        <w:t xml:space="preserve"> das três modalidades de transferência de dinheiro:</w:t>
      </w:r>
    </w:p>
    <w:p w14:paraId="3BB1F6D8" w14:textId="77777777" w:rsidR="008A0841" w:rsidRPr="00861369" w:rsidRDefault="008A0841" w:rsidP="00811851">
      <w:pPr>
        <w:autoSpaceDE w:val="0"/>
        <w:autoSpaceDN w:val="0"/>
        <w:adjustRightInd w:val="0"/>
        <w:jc w:val="both"/>
        <w:rPr>
          <w:rFonts w:asciiTheme="minorHAnsi" w:hAnsiTheme="minorHAnsi" w:cstheme="minorHAnsi"/>
          <w:sz w:val="22"/>
          <w:szCs w:val="22"/>
        </w:rPr>
      </w:pPr>
    </w:p>
    <w:p w14:paraId="35578D9E" w14:textId="28DC4801" w:rsidR="00A94F90" w:rsidRPr="00861369" w:rsidRDefault="00413AED" w:rsidP="00C75C5D">
      <w:pPr>
        <w:pStyle w:val="ColorfulShading-Accent31"/>
        <w:numPr>
          <w:ilvl w:val="0"/>
          <w:numId w:val="15"/>
        </w:num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Salvo indicação em contrário por escrito </w:t>
      </w:r>
      <w:r w:rsidR="009D62C6">
        <w:rPr>
          <w:rFonts w:asciiTheme="minorHAnsi" w:hAnsiTheme="minorHAnsi" w:cstheme="minorHAnsi"/>
          <w:sz w:val="22"/>
          <w:szCs w:val="22"/>
          <w:lang w:bidi="pt-PT"/>
        </w:rPr>
        <w:t>pelo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de três em três meses civis durante a vigência do presente Acordo (cada um designado um “</w:t>
      </w:r>
      <w:r w:rsidRPr="00861369">
        <w:rPr>
          <w:rFonts w:asciiTheme="minorHAnsi" w:hAnsiTheme="minorHAnsi" w:cstheme="minorHAnsi"/>
          <w:sz w:val="22"/>
          <w:szCs w:val="22"/>
          <w:u w:val="single"/>
          <w:lang w:bidi="pt-PT"/>
        </w:rPr>
        <w:t>trimestre</w:t>
      </w:r>
      <w:r w:rsidRPr="00861369">
        <w:rPr>
          <w:rFonts w:asciiTheme="minorHAnsi" w:hAnsiTheme="minorHAnsi" w:cstheme="minorHAnsi"/>
          <w:sz w:val="22"/>
          <w:szCs w:val="22"/>
          <w:lang w:bidi="pt-PT"/>
        </w:rPr>
        <w:t xml:space="preserv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apresentar </w:t>
      </w:r>
      <w:r w:rsidR="009D62C6">
        <w:rPr>
          <w:rFonts w:asciiTheme="minorHAnsi" w:hAnsiTheme="minorHAnsi" w:cstheme="minorHAnsi"/>
          <w:sz w:val="22"/>
          <w:szCs w:val="22"/>
          <w:lang w:bidi="pt-PT"/>
        </w:rPr>
        <w:t>ao</w:t>
      </w:r>
      <w:r w:rsidRPr="00861369">
        <w:rPr>
          <w:rFonts w:asciiTheme="minorHAnsi" w:hAnsiTheme="minorHAnsi" w:cstheme="minorHAnsi"/>
          <w:sz w:val="22"/>
          <w:szCs w:val="22"/>
          <w:lang w:bidi="pt-PT"/>
        </w:rPr>
        <w:t xml:space="preserve"> UNICEF um pedido </w:t>
      </w:r>
      <w:r w:rsidR="009D62C6">
        <w:rPr>
          <w:rFonts w:asciiTheme="minorHAnsi" w:hAnsiTheme="minorHAnsi" w:cstheme="minorHAnsi"/>
          <w:sz w:val="22"/>
          <w:szCs w:val="22"/>
          <w:lang w:bidi="pt-PT"/>
        </w:rPr>
        <w:t xml:space="preserve">por </w:t>
      </w:r>
      <w:r w:rsidRPr="00861369">
        <w:rPr>
          <w:rFonts w:asciiTheme="minorHAnsi" w:hAnsiTheme="minorHAnsi" w:cstheme="minorHAnsi"/>
          <w:sz w:val="22"/>
          <w:szCs w:val="22"/>
          <w:lang w:bidi="pt-PT"/>
        </w:rPr>
        <w:t xml:space="preserve">escrito relativo à transferência de dinheiro num montante igual às necessidades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para esse trimestre relacionadas com as atividades especificadas no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fazê-lo utilizando o formulário FACE e a estimativa de custos discriminada. O pedido deve ser assinado por um responsável autorizado. </w:t>
      </w:r>
    </w:p>
    <w:p w14:paraId="7AE0B55F" w14:textId="77777777" w:rsidR="00A94F90" w:rsidRPr="00861369" w:rsidRDefault="00A94F90" w:rsidP="00A94F90">
      <w:pPr>
        <w:pStyle w:val="ColorfulShading-Accent31"/>
        <w:autoSpaceDE w:val="0"/>
        <w:autoSpaceDN w:val="0"/>
        <w:adjustRightInd w:val="0"/>
        <w:ind w:left="1440"/>
        <w:jc w:val="both"/>
        <w:rPr>
          <w:rFonts w:asciiTheme="minorHAnsi" w:hAnsiTheme="minorHAnsi" w:cstheme="minorHAnsi"/>
          <w:sz w:val="22"/>
          <w:szCs w:val="22"/>
        </w:rPr>
      </w:pPr>
    </w:p>
    <w:p w14:paraId="199AE896" w14:textId="4C397806" w:rsidR="0079150B" w:rsidRPr="00DD6FDF" w:rsidRDefault="00E06809" w:rsidP="00C75C5D">
      <w:pPr>
        <w:pStyle w:val="ColorfulShading-Accent31"/>
        <w:numPr>
          <w:ilvl w:val="0"/>
          <w:numId w:val="15"/>
        </w:numPr>
        <w:autoSpaceDE w:val="0"/>
        <w:autoSpaceDN w:val="0"/>
        <w:adjustRightInd w:val="0"/>
        <w:jc w:val="both"/>
        <w:rPr>
          <w:rFonts w:asciiTheme="minorHAnsi" w:hAnsiTheme="minorHAnsi" w:cstheme="minorHAnsi"/>
          <w:sz w:val="22"/>
          <w:szCs w:val="22"/>
        </w:rPr>
      </w:pPr>
      <w:r w:rsidRPr="00DD6FDF">
        <w:rPr>
          <w:rFonts w:asciiTheme="minorHAnsi" w:hAnsiTheme="minorHAnsi" w:cstheme="minorHAnsi"/>
          <w:sz w:val="22"/>
          <w:szCs w:val="22"/>
          <w:lang w:bidi="pt-PT"/>
        </w:rPr>
        <w:lastRenderedPageBreak/>
        <w:t xml:space="preserve">O primeiro pedido </w:t>
      </w:r>
      <w:r w:rsidR="009D62C6">
        <w:rPr>
          <w:rFonts w:asciiTheme="minorHAnsi" w:hAnsiTheme="minorHAnsi" w:cstheme="minorHAnsi"/>
          <w:sz w:val="22"/>
          <w:szCs w:val="22"/>
          <w:lang w:bidi="pt-PT"/>
        </w:rPr>
        <w:t xml:space="preserve">por </w:t>
      </w:r>
      <w:r w:rsidRPr="00DD6FDF">
        <w:rPr>
          <w:rFonts w:asciiTheme="minorHAnsi" w:hAnsiTheme="minorHAnsi" w:cstheme="minorHAnsi"/>
          <w:sz w:val="22"/>
          <w:szCs w:val="22"/>
          <w:lang w:bidi="pt-PT"/>
        </w:rPr>
        <w:t xml:space="preserve">escrito utilizando o formulário FACE poderá ser apresentado assim que o presente Acordo e o </w:t>
      </w:r>
      <w:r w:rsidR="000611CD">
        <w:rPr>
          <w:rFonts w:asciiTheme="minorHAnsi" w:hAnsiTheme="minorHAnsi" w:cstheme="minorHAnsi"/>
          <w:sz w:val="22"/>
          <w:szCs w:val="22"/>
          <w:lang w:bidi="pt-PT"/>
        </w:rPr>
        <w:t>Documento de programa</w:t>
      </w:r>
      <w:r w:rsidRPr="00DD6FDF">
        <w:rPr>
          <w:rFonts w:asciiTheme="minorHAnsi" w:hAnsiTheme="minorHAnsi" w:cstheme="minorHAnsi"/>
          <w:sz w:val="22"/>
          <w:szCs w:val="22"/>
          <w:lang w:bidi="pt-PT"/>
        </w:rPr>
        <w:t xml:space="preserve"> relevante tiverem sido assinados por ambas as </w:t>
      </w:r>
      <w:r w:rsidR="00DD6FDF">
        <w:rPr>
          <w:rFonts w:asciiTheme="minorHAnsi" w:hAnsiTheme="minorHAnsi" w:cstheme="minorHAnsi"/>
          <w:sz w:val="22"/>
          <w:szCs w:val="22"/>
          <w:lang w:bidi="pt-PT"/>
        </w:rPr>
        <w:t>Partes</w:t>
      </w:r>
      <w:r w:rsidRPr="00DD6FDF">
        <w:rPr>
          <w:rFonts w:asciiTheme="minorHAnsi" w:hAnsiTheme="minorHAnsi" w:cstheme="minorHAnsi"/>
          <w:sz w:val="22"/>
          <w:szCs w:val="22"/>
          <w:lang w:bidi="pt-PT"/>
        </w:rPr>
        <w:t>. Se o referido pedido escrito for apresentado de forma adequada e complet</w:t>
      </w:r>
      <w:r w:rsidR="009D62C6">
        <w:rPr>
          <w:rFonts w:asciiTheme="minorHAnsi" w:hAnsiTheme="minorHAnsi" w:cstheme="minorHAnsi"/>
          <w:sz w:val="22"/>
          <w:szCs w:val="22"/>
          <w:lang w:bidi="pt-PT"/>
        </w:rPr>
        <w:t>a</w:t>
      </w:r>
      <w:r w:rsidRPr="00DD6FDF">
        <w:rPr>
          <w:rFonts w:asciiTheme="minorHAnsi" w:hAnsiTheme="minorHAnsi" w:cstheme="minorHAnsi"/>
          <w:sz w:val="22"/>
          <w:szCs w:val="22"/>
          <w:lang w:bidi="pt-PT"/>
        </w:rPr>
        <w:t xml:space="preserve">, </w:t>
      </w:r>
      <w:r w:rsidR="005E401B">
        <w:rPr>
          <w:rFonts w:asciiTheme="minorHAnsi" w:hAnsiTheme="minorHAnsi" w:cstheme="minorHAnsi"/>
          <w:sz w:val="22"/>
          <w:szCs w:val="22"/>
          <w:lang w:bidi="pt-PT"/>
        </w:rPr>
        <w:t>o UNICEF</w:t>
      </w:r>
      <w:r w:rsidRPr="00DD6FDF">
        <w:rPr>
          <w:rFonts w:asciiTheme="minorHAnsi" w:hAnsiTheme="minorHAnsi" w:cstheme="minorHAnsi"/>
          <w:sz w:val="22"/>
          <w:szCs w:val="22"/>
          <w:lang w:bidi="pt-PT"/>
        </w:rPr>
        <w:t xml:space="preserve"> determinará o montante a ser transferido e transferirá esse montante para o </w:t>
      </w:r>
      <w:r w:rsidR="005E401B">
        <w:rPr>
          <w:rFonts w:asciiTheme="minorHAnsi" w:hAnsiTheme="minorHAnsi" w:cstheme="minorHAnsi"/>
          <w:sz w:val="22"/>
          <w:szCs w:val="22"/>
          <w:lang w:bidi="pt-PT"/>
        </w:rPr>
        <w:t>Parceiro</w:t>
      </w:r>
      <w:r w:rsidRPr="00DD6FDF">
        <w:rPr>
          <w:rFonts w:asciiTheme="minorHAnsi" w:hAnsiTheme="minorHAnsi" w:cstheme="minorHAnsi"/>
          <w:sz w:val="22"/>
          <w:szCs w:val="22"/>
          <w:lang w:bidi="pt-PT"/>
        </w:rPr>
        <w:t xml:space="preserve"> (ou, quando a modalidade de pagamento direto for utilizada, em nome do </w:t>
      </w:r>
      <w:r w:rsidR="005E401B">
        <w:rPr>
          <w:rFonts w:asciiTheme="minorHAnsi" w:hAnsiTheme="minorHAnsi" w:cstheme="minorHAnsi"/>
          <w:sz w:val="22"/>
          <w:szCs w:val="22"/>
          <w:lang w:bidi="pt-PT"/>
        </w:rPr>
        <w:t>Parceiro</w:t>
      </w:r>
      <w:r w:rsidRPr="00DD6FDF">
        <w:rPr>
          <w:rFonts w:asciiTheme="minorHAnsi" w:hAnsiTheme="minorHAnsi" w:cstheme="minorHAnsi"/>
          <w:sz w:val="22"/>
          <w:szCs w:val="22"/>
          <w:lang w:bidi="pt-PT"/>
        </w:rPr>
        <w:t>) dentro de um prazo razoável.</w:t>
      </w:r>
    </w:p>
    <w:p w14:paraId="66D98BB2" w14:textId="77777777" w:rsidR="0079150B" w:rsidRPr="00DD6FDF" w:rsidRDefault="0079150B" w:rsidP="0079150B">
      <w:pPr>
        <w:pStyle w:val="ListParagraph"/>
        <w:rPr>
          <w:rFonts w:asciiTheme="minorHAnsi" w:hAnsiTheme="minorHAnsi" w:cstheme="minorHAnsi"/>
          <w:sz w:val="22"/>
          <w:szCs w:val="22"/>
        </w:rPr>
      </w:pPr>
    </w:p>
    <w:p w14:paraId="42D11743" w14:textId="42B84784" w:rsidR="008A0841" w:rsidRPr="00DD6FDF" w:rsidRDefault="234133F4" w:rsidP="00C75C5D">
      <w:pPr>
        <w:pStyle w:val="ColorfulShading-Accent31"/>
        <w:numPr>
          <w:ilvl w:val="0"/>
          <w:numId w:val="15"/>
        </w:numPr>
        <w:autoSpaceDE w:val="0"/>
        <w:autoSpaceDN w:val="0"/>
        <w:adjustRightInd w:val="0"/>
        <w:jc w:val="both"/>
        <w:rPr>
          <w:rFonts w:asciiTheme="minorHAnsi" w:hAnsiTheme="minorHAnsi" w:cstheme="minorBidi"/>
          <w:sz w:val="22"/>
          <w:szCs w:val="22"/>
        </w:rPr>
      </w:pPr>
      <w:r w:rsidRPr="00DD6FDF">
        <w:rPr>
          <w:rFonts w:asciiTheme="minorHAnsi" w:hAnsiTheme="minorHAnsi" w:cstheme="minorBidi"/>
          <w:sz w:val="22"/>
          <w:szCs w:val="22"/>
          <w:lang w:bidi="pt-PT"/>
        </w:rPr>
        <w:t>Salvo decisão em contrário d</w:t>
      </w:r>
      <w:r w:rsidR="005E401B">
        <w:rPr>
          <w:rFonts w:asciiTheme="minorHAnsi" w:hAnsiTheme="minorHAnsi" w:cstheme="minorBidi"/>
          <w:sz w:val="22"/>
          <w:szCs w:val="22"/>
          <w:lang w:bidi="pt-PT"/>
        </w:rPr>
        <w:t>o UNICEF</w:t>
      </w:r>
      <w:r w:rsidRPr="00DD6FDF">
        <w:rPr>
          <w:rFonts w:asciiTheme="minorHAnsi" w:hAnsiTheme="minorHAnsi" w:cstheme="minorBidi"/>
          <w:sz w:val="22"/>
          <w:szCs w:val="22"/>
          <w:lang w:bidi="pt-PT"/>
        </w:rPr>
        <w:t xml:space="preserve">, o segundo e cada pedido escrito subsequente, utilizando o formulário FACE, exigem que </w:t>
      </w:r>
      <w:r w:rsidR="005E401B">
        <w:rPr>
          <w:rFonts w:asciiTheme="minorHAnsi" w:hAnsiTheme="minorHAnsi" w:cstheme="minorBidi"/>
          <w:sz w:val="22"/>
          <w:szCs w:val="22"/>
          <w:lang w:bidi="pt-PT"/>
        </w:rPr>
        <w:t>o UNICEF</w:t>
      </w:r>
      <w:r w:rsidRPr="00DD6FDF">
        <w:rPr>
          <w:rFonts w:asciiTheme="minorHAnsi" w:hAnsiTheme="minorHAnsi" w:cstheme="minorBidi"/>
          <w:sz w:val="22"/>
          <w:szCs w:val="22"/>
          <w:lang w:bidi="pt-PT"/>
        </w:rPr>
        <w:t xml:space="preserve"> receba um relatório sobre a utilização da primeira transferência de dinheiro antes da disponibilização de uma </w:t>
      </w:r>
      <w:r w:rsidR="009D62C6">
        <w:rPr>
          <w:rFonts w:asciiTheme="minorHAnsi" w:hAnsiTheme="minorHAnsi" w:cstheme="minorBidi"/>
          <w:sz w:val="22"/>
          <w:szCs w:val="22"/>
          <w:lang w:bidi="pt-PT"/>
        </w:rPr>
        <w:t xml:space="preserve">nova </w:t>
      </w:r>
      <w:r w:rsidR="00E52A70">
        <w:rPr>
          <w:rFonts w:asciiTheme="minorHAnsi" w:hAnsiTheme="minorHAnsi" w:cstheme="minorBidi"/>
          <w:sz w:val="22"/>
          <w:szCs w:val="22"/>
          <w:lang w:bidi="pt-PT"/>
        </w:rPr>
        <w:t>transferência</w:t>
      </w:r>
      <w:r w:rsidRPr="00DD6FDF">
        <w:rPr>
          <w:rFonts w:asciiTheme="minorHAnsi" w:hAnsiTheme="minorHAnsi" w:cstheme="minorBidi"/>
          <w:sz w:val="22"/>
          <w:szCs w:val="22"/>
          <w:lang w:bidi="pt-PT"/>
        </w:rPr>
        <w:t xml:space="preserve">para um período subsequente de três meses. Se esse segundo ou subsequente pedido for recebido atempadamente e for apresentado de forma adequada e completa, </w:t>
      </w:r>
      <w:r w:rsidR="005E401B">
        <w:rPr>
          <w:rFonts w:asciiTheme="minorHAnsi" w:hAnsiTheme="minorHAnsi" w:cstheme="minorBidi"/>
          <w:sz w:val="22"/>
          <w:szCs w:val="22"/>
          <w:lang w:bidi="pt-PT"/>
        </w:rPr>
        <w:t>o UNICEF</w:t>
      </w:r>
      <w:r w:rsidRPr="00DD6FDF">
        <w:rPr>
          <w:rFonts w:asciiTheme="minorHAnsi" w:hAnsiTheme="minorHAnsi" w:cstheme="minorBidi"/>
          <w:sz w:val="22"/>
          <w:szCs w:val="22"/>
          <w:lang w:bidi="pt-PT"/>
        </w:rPr>
        <w:t xml:space="preserve"> determinará o montante a ser transferido e transferirá esse montante para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(ou, quando a modalidade de pagamento direto for utilizada, em nome do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dentro de um prazo razoável.</w:t>
      </w:r>
    </w:p>
    <w:p w14:paraId="6A7638E2" w14:textId="77777777" w:rsidR="00A943FF" w:rsidRPr="00861369" w:rsidRDefault="00A943FF" w:rsidP="00811851">
      <w:pPr>
        <w:pStyle w:val="ListParagraph"/>
        <w:autoSpaceDE w:val="0"/>
        <w:autoSpaceDN w:val="0"/>
        <w:adjustRightInd w:val="0"/>
        <w:ind w:left="1440"/>
        <w:jc w:val="both"/>
        <w:rPr>
          <w:rFonts w:asciiTheme="minorHAnsi" w:hAnsiTheme="minorHAnsi" w:cstheme="minorHAnsi"/>
          <w:sz w:val="22"/>
          <w:szCs w:val="22"/>
        </w:rPr>
      </w:pPr>
    </w:p>
    <w:p w14:paraId="5471243F" w14:textId="77777777" w:rsidR="008A0841" w:rsidRPr="00861369" w:rsidRDefault="00E035A8" w:rsidP="00811851">
      <w:pPr>
        <w:autoSpaceDE w:val="0"/>
        <w:autoSpaceDN w:val="0"/>
        <w:adjustRightInd w:val="0"/>
        <w:ind w:left="1440"/>
        <w:jc w:val="both"/>
        <w:rPr>
          <w:rFonts w:asciiTheme="minorHAnsi" w:hAnsiTheme="minorHAnsi" w:cstheme="minorHAnsi"/>
          <w:sz w:val="22"/>
          <w:szCs w:val="22"/>
          <w:u w:val="single"/>
        </w:rPr>
      </w:pPr>
      <w:r w:rsidRPr="00861369">
        <w:rPr>
          <w:rFonts w:asciiTheme="minorHAnsi" w:hAnsiTheme="minorHAnsi" w:cstheme="minorHAnsi"/>
          <w:sz w:val="22"/>
          <w:szCs w:val="22"/>
          <w:u w:val="single"/>
          <w:lang w:bidi="pt-PT"/>
        </w:rPr>
        <w:t>Procedimentos adicionais aplicáveis apenas à modalidade de pagamento direto:</w:t>
      </w:r>
    </w:p>
    <w:p w14:paraId="13885F2E" w14:textId="77777777" w:rsidR="008A0841" w:rsidRPr="00861369" w:rsidRDefault="00671CFC" w:rsidP="00811851">
      <w:p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lang w:bidi="pt-PT"/>
        </w:rPr>
        <w:tab/>
      </w:r>
    </w:p>
    <w:p w14:paraId="71B81677" w14:textId="329C5BB6" w:rsidR="00701896" w:rsidRPr="00861369" w:rsidRDefault="006749A9" w:rsidP="00C75C5D">
      <w:pPr>
        <w:pStyle w:val="ColorfulShading-Accent31"/>
        <w:numPr>
          <w:ilvl w:val="0"/>
          <w:numId w:val="15"/>
        </w:numPr>
        <w:autoSpaceDE w:val="0"/>
        <w:autoSpaceDN w:val="0"/>
        <w:adjustRightInd w:val="0"/>
        <w:jc w:val="both"/>
        <w:rPr>
          <w:rFonts w:asciiTheme="minorHAnsi" w:hAnsiTheme="minorHAnsi" w:cstheme="minorBidi"/>
          <w:sz w:val="22"/>
          <w:szCs w:val="22"/>
        </w:rPr>
      </w:pPr>
      <w:r w:rsidRPr="00861369">
        <w:rPr>
          <w:rFonts w:asciiTheme="minorHAnsi" w:hAnsiTheme="minorHAnsi" w:cstheme="minorBidi"/>
          <w:sz w:val="22"/>
          <w:szCs w:val="22"/>
          <w:lang w:bidi="pt-PT"/>
        </w:rPr>
        <w:t>O pedido de pagamento direto deve ser apresentado utilizando o formulário FACE e deve</w:t>
      </w:r>
      <w:r w:rsidR="0090554F">
        <w:rPr>
          <w:rFonts w:asciiTheme="minorHAnsi" w:hAnsiTheme="minorHAnsi" w:cstheme="minorBidi"/>
          <w:sz w:val="22"/>
          <w:szCs w:val="22"/>
          <w:lang w:bidi="pt-PT"/>
        </w:rPr>
        <w:t xml:space="preserve">, </w:t>
      </w:r>
      <w:r w:rsidRPr="00861369">
        <w:rPr>
          <w:rFonts w:asciiTheme="minorHAnsi" w:hAnsiTheme="minorHAnsi" w:cstheme="minorBidi"/>
          <w:sz w:val="22"/>
          <w:szCs w:val="22"/>
          <w:lang w:bidi="pt-PT"/>
        </w:rPr>
        <w:t>em todos os casos</w:t>
      </w:r>
      <w:r w:rsidR="0090554F">
        <w:rPr>
          <w:rFonts w:asciiTheme="minorHAnsi" w:hAnsiTheme="minorHAnsi" w:cstheme="minorBidi"/>
          <w:sz w:val="22"/>
          <w:szCs w:val="22"/>
          <w:lang w:bidi="pt-PT"/>
        </w:rPr>
        <w:t>,</w:t>
      </w:r>
      <w:r w:rsidRPr="00861369">
        <w:rPr>
          <w:rFonts w:asciiTheme="minorHAnsi" w:hAnsiTheme="minorHAnsi" w:cstheme="minorBidi"/>
          <w:sz w:val="22"/>
          <w:szCs w:val="22"/>
          <w:lang w:bidi="pt-PT"/>
        </w:rPr>
        <w:t xml:space="preserve"> incluir os dados completos do fornecedor e informações bancárias num formato especificado pel</w:t>
      </w:r>
      <w:r w:rsidR="005E401B">
        <w:rPr>
          <w:rFonts w:asciiTheme="minorHAnsi" w:hAnsiTheme="minorHAnsi" w:cstheme="minorBidi"/>
          <w:sz w:val="22"/>
          <w:szCs w:val="22"/>
          <w:lang w:bidi="pt-PT"/>
        </w:rPr>
        <w:t>o UNICEF</w:t>
      </w:r>
      <w:r w:rsidRPr="00861369">
        <w:rPr>
          <w:rFonts w:asciiTheme="minorHAnsi" w:hAnsiTheme="minorHAnsi" w:cstheme="minorBidi"/>
          <w:sz w:val="22"/>
          <w:szCs w:val="22"/>
          <w:lang w:bidi="pt-PT"/>
        </w:rPr>
        <w:t>.</w:t>
      </w:r>
    </w:p>
    <w:p w14:paraId="3E42BA42" w14:textId="77777777" w:rsidR="00701896" w:rsidRPr="00861369" w:rsidRDefault="00701896" w:rsidP="00701896">
      <w:pPr>
        <w:pStyle w:val="ColorfulShading-Accent31"/>
        <w:autoSpaceDE w:val="0"/>
        <w:autoSpaceDN w:val="0"/>
        <w:adjustRightInd w:val="0"/>
        <w:ind w:left="1440"/>
        <w:jc w:val="both"/>
        <w:rPr>
          <w:rFonts w:asciiTheme="minorHAnsi" w:hAnsiTheme="minorHAnsi" w:cstheme="minorHAnsi"/>
          <w:sz w:val="22"/>
          <w:szCs w:val="22"/>
        </w:rPr>
      </w:pPr>
    </w:p>
    <w:p w14:paraId="20F04687" w14:textId="499749BC" w:rsidR="00442E8D" w:rsidRPr="00861369" w:rsidRDefault="00442E8D" w:rsidP="00C75C5D">
      <w:pPr>
        <w:pStyle w:val="ColorfulShading-Accent31"/>
        <w:numPr>
          <w:ilvl w:val="0"/>
          <w:numId w:val="15"/>
        </w:num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lang w:bidi="pt-PT"/>
        </w:rPr>
        <w:t>Tanto para as modalidades de pagamento direto como de reembolso, as despesas solicitadas devem ser previamente autorizadas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através do formulário FACE.</w:t>
      </w:r>
    </w:p>
    <w:p w14:paraId="3CCE66A2" w14:textId="77777777" w:rsidR="0078435C" w:rsidRPr="00861369" w:rsidRDefault="0078435C" w:rsidP="00811851">
      <w:pPr>
        <w:jc w:val="both"/>
        <w:rPr>
          <w:rFonts w:asciiTheme="minorHAnsi" w:hAnsiTheme="minorHAnsi" w:cstheme="minorHAnsi"/>
          <w:sz w:val="22"/>
          <w:szCs w:val="22"/>
        </w:rPr>
      </w:pPr>
    </w:p>
    <w:p w14:paraId="55443A87" w14:textId="337716E8" w:rsidR="0078435C" w:rsidRPr="00861369" w:rsidRDefault="00BB481D" w:rsidP="003D5177">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u w:val="single"/>
          <w:lang w:bidi="pt-PT"/>
        </w:rPr>
        <w:t>Termos e condições especiais para transferência de dinheiro:</w:t>
      </w:r>
    </w:p>
    <w:p w14:paraId="3586398A" w14:textId="77777777" w:rsidR="00034F6A" w:rsidRPr="00861369" w:rsidRDefault="00034F6A" w:rsidP="00811851">
      <w:pPr>
        <w:pStyle w:val="ColorfulShading-Accent31"/>
        <w:ind w:left="0"/>
        <w:jc w:val="both"/>
        <w:rPr>
          <w:rFonts w:asciiTheme="minorHAnsi" w:hAnsiTheme="minorHAnsi" w:cstheme="minorHAnsi"/>
          <w:sz w:val="22"/>
          <w:szCs w:val="22"/>
        </w:rPr>
      </w:pPr>
    </w:p>
    <w:p w14:paraId="795A3D91" w14:textId="7AB68830" w:rsidR="0078435C" w:rsidRPr="00861369" w:rsidRDefault="00C035E3" w:rsidP="00DC79D3">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lang w:bidi="pt-PT"/>
        </w:rPr>
        <w:t>8.6</w:t>
      </w:r>
      <w:r w:rsidRPr="00861369">
        <w:rPr>
          <w:rFonts w:asciiTheme="minorHAnsi" w:hAnsiTheme="minorHAnsi" w:cstheme="minorHAnsi"/>
          <w:sz w:val="22"/>
          <w:szCs w:val="22"/>
          <w:lang w:bidi="pt-PT"/>
        </w:rPr>
        <w:tab/>
        <w:t xml:space="preserve">Qualquer pedido de transferência de dinheiro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 preencher os seguintes critérios a contento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sob pena d</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poder decidir não honrar o pedido no todo ou em parte:</w:t>
      </w:r>
    </w:p>
    <w:p w14:paraId="15F8ED19" w14:textId="77777777" w:rsidR="0078435C" w:rsidRPr="00861369" w:rsidRDefault="0078435C" w:rsidP="00811851">
      <w:pPr>
        <w:autoSpaceDE w:val="0"/>
        <w:autoSpaceDN w:val="0"/>
        <w:adjustRightInd w:val="0"/>
        <w:jc w:val="both"/>
        <w:rPr>
          <w:rFonts w:asciiTheme="minorHAnsi" w:hAnsiTheme="minorHAnsi" w:cstheme="minorHAnsi"/>
          <w:sz w:val="22"/>
          <w:szCs w:val="22"/>
          <w:lang w:eastAsia="en-GB"/>
        </w:rPr>
      </w:pPr>
    </w:p>
    <w:p w14:paraId="09AC90A8" w14:textId="47938556" w:rsidR="0078435C" w:rsidRPr="007541E2" w:rsidRDefault="00C81114" w:rsidP="00811851">
      <w:pPr>
        <w:pStyle w:val="ColorfulShading-Accent31"/>
        <w:autoSpaceDE w:val="0"/>
        <w:autoSpaceDN w:val="0"/>
        <w:adjustRightInd w:val="0"/>
        <w:ind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 xml:space="preserve">(a) </w:t>
      </w:r>
      <w:r w:rsidRPr="00861369">
        <w:rPr>
          <w:rFonts w:asciiTheme="minorHAnsi" w:hAnsiTheme="minorHAnsi" w:cstheme="minorHAnsi"/>
          <w:sz w:val="22"/>
          <w:szCs w:val="22"/>
          <w:lang w:bidi="pt-PT"/>
        </w:rPr>
        <w:tab/>
        <w:t xml:space="preserve">O montante e a finalidade do pedido devem corresponder às disposições do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incluindo as respe</w:t>
      </w:r>
      <w:r w:rsidR="00D55567">
        <w:rPr>
          <w:rFonts w:asciiTheme="minorHAnsi" w:hAnsiTheme="minorHAnsi" w:cstheme="minorHAnsi"/>
          <w:sz w:val="22"/>
          <w:szCs w:val="22"/>
          <w:lang w:bidi="pt-PT"/>
        </w:rPr>
        <w:t>c</w:t>
      </w:r>
      <w:r w:rsidRPr="00861369">
        <w:rPr>
          <w:rFonts w:asciiTheme="minorHAnsi" w:hAnsiTheme="minorHAnsi" w:cstheme="minorHAnsi"/>
          <w:sz w:val="22"/>
          <w:szCs w:val="22"/>
          <w:lang w:bidi="pt-PT"/>
        </w:rPr>
        <w:t xml:space="preserve">tivas atividades, calendário </w:t>
      </w:r>
      <w:r w:rsidR="00D55567">
        <w:rPr>
          <w:rFonts w:asciiTheme="minorHAnsi" w:hAnsiTheme="minorHAnsi" w:cstheme="minorHAnsi"/>
          <w:sz w:val="22"/>
          <w:szCs w:val="22"/>
          <w:lang w:bidi="pt-PT"/>
        </w:rPr>
        <w:t xml:space="preserve">de implementação </w:t>
      </w:r>
      <w:r w:rsidRPr="00861369">
        <w:rPr>
          <w:rFonts w:asciiTheme="minorHAnsi" w:hAnsiTheme="minorHAnsi" w:cstheme="minorHAnsi"/>
          <w:sz w:val="22"/>
          <w:szCs w:val="22"/>
          <w:lang w:bidi="pt-PT"/>
        </w:rPr>
        <w:t>e orçamento;</w:t>
      </w:r>
    </w:p>
    <w:p w14:paraId="3C3635D4" w14:textId="77777777" w:rsidR="0078435C" w:rsidRPr="007541E2" w:rsidRDefault="0078435C" w:rsidP="00811851">
      <w:pPr>
        <w:autoSpaceDE w:val="0"/>
        <w:autoSpaceDN w:val="0"/>
        <w:adjustRightInd w:val="0"/>
        <w:ind w:left="720" w:firstLine="720"/>
        <w:jc w:val="both"/>
        <w:rPr>
          <w:rFonts w:asciiTheme="minorHAnsi" w:hAnsiTheme="minorHAnsi" w:cstheme="minorHAnsi"/>
          <w:sz w:val="22"/>
          <w:szCs w:val="22"/>
          <w:lang w:eastAsia="en-GB"/>
        </w:rPr>
      </w:pPr>
    </w:p>
    <w:p w14:paraId="06BBD3B8" w14:textId="77777777" w:rsidR="0078435C" w:rsidRPr="007541E2" w:rsidRDefault="00C81114" w:rsidP="00811851">
      <w:pPr>
        <w:pStyle w:val="ColorfulShading-Accent31"/>
        <w:autoSpaceDE w:val="0"/>
        <w:autoSpaceDN w:val="0"/>
        <w:adjustRightInd w:val="0"/>
        <w:ind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(b)</w:t>
      </w:r>
      <w:r w:rsidRPr="00861369">
        <w:rPr>
          <w:rFonts w:asciiTheme="minorHAnsi" w:hAnsiTheme="minorHAnsi" w:cstheme="minorHAnsi"/>
          <w:sz w:val="22"/>
          <w:szCs w:val="22"/>
          <w:lang w:bidi="pt-PT"/>
        </w:rPr>
        <w:tab/>
        <w:t>O pedido deve ser razoável e justificado segundo os princípios da boa gestão financeira, em particular os princípios da relação custo-benefício e custo-eficácia;</w:t>
      </w:r>
    </w:p>
    <w:p w14:paraId="6EB5FB2E" w14:textId="77777777" w:rsidR="0078435C" w:rsidRPr="007541E2" w:rsidRDefault="0078435C" w:rsidP="00811851">
      <w:pPr>
        <w:pStyle w:val="ColorfulShading-Accent31"/>
        <w:ind w:firstLine="720"/>
        <w:jc w:val="both"/>
        <w:rPr>
          <w:rFonts w:asciiTheme="minorHAnsi" w:hAnsiTheme="minorHAnsi" w:cstheme="minorHAnsi"/>
          <w:sz w:val="22"/>
          <w:szCs w:val="22"/>
          <w:lang w:eastAsia="en-GB"/>
        </w:rPr>
      </w:pPr>
    </w:p>
    <w:p w14:paraId="5671FC89" w14:textId="016EFD4D" w:rsidR="00C879CD" w:rsidRPr="007541E2" w:rsidRDefault="00C81114" w:rsidP="00811851">
      <w:pPr>
        <w:pStyle w:val="ColorfulShading-Accent31"/>
        <w:autoSpaceDE w:val="0"/>
        <w:autoSpaceDN w:val="0"/>
        <w:adjustRightInd w:val="0"/>
        <w:ind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(c)</w:t>
      </w:r>
      <w:r w:rsidRPr="00861369">
        <w:rPr>
          <w:rFonts w:asciiTheme="minorHAnsi" w:hAnsiTheme="minorHAnsi" w:cstheme="minorHAnsi"/>
          <w:sz w:val="22"/>
          <w:szCs w:val="22"/>
          <w:lang w:bidi="pt-PT"/>
        </w:rPr>
        <w:tab/>
        <w:t xml:space="preserve">Não deverá haver outros motivos para crer que as despesas violam o presente acordo, incluindo 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e</w:t>
      </w:r>
    </w:p>
    <w:p w14:paraId="6DF1F21A" w14:textId="77777777" w:rsidR="00281B8B" w:rsidRPr="00861369" w:rsidRDefault="00281B8B" w:rsidP="00811851">
      <w:pPr>
        <w:pStyle w:val="ColorfulShading-Accent31"/>
        <w:ind w:firstLine="720"/>
        <w:jc w:val="both"/>
        <w:rPr>
          <w:rFonts w:asciiTheme="minorHAnsi" w:hAnsiTheme="minorHAnsi" w:cstheme="minorHAnsi"/>
          <w:sz w:val="22"/>
          <w:szCs w:val="22"/>
        </w:rPr>
      </w:pPr>
    </w:p>
    <w:p w14:paraId="75E1C395" w14:textId="19F82A46" w:rsidR="008C1995" w:rsidRPr="007541E2" w:rsidRDefault="00C81114" w:rsidP="00811851">
      <w:pPr>
        <w:pStyle w:val="ColorfulShading-Accent31"/>
        <w:autoSpaceDE w:val="0"/>
        <w:autoSpaceDN w:val="0"/>
        <w:adjustRightInd w:val="0"/>
        <w:ind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(d)</w:t>
      </w:r>
      <w:r w:rsidRPr="00861369">
        <w:rPr>
          <w:rFonts w:asciiTheme="minorHAnsi" w:hAnsiTheme="minorHAnsi" w:cstheme="minorHAnsi"/>
          <w:sz w:val="22"/>
          <w:szCs w:val="22"/>
          <w:lang w:bidi="pt-PT"/>
        </w:rPr>
        <w:tab/>
        <w:t xml:space="preserve">Sob reserva do parágrafo 8.5, alínea </w:t>
      </w:r>
      <w:r w:rsidR="00A34B2C">
        <w:rPr>
          <w:rFonts w:asciiTheme="minorHAnsi" w:hAnsiTheme="minorHAnsi" w:cstheme="minorHAnsi"/>
          <w:sz w:val="22"/>
          <w:szCs w:val="22"/>
          <w:lang w:bidi="pt-PT"/>
        </w:rPr>
        <w:t>(</w:t>
      </w:r>
      <w:r w:rsidRPr="00861369">
        <w:rPr>
          <w:rFonts w:asciiTheme="minorHAnsi" w:hAnsiTheme="minorHAnsi" w:cstheme="minorHAnsi"/>
          <w:sz w:val="22"/>
          <w:szCs w:val="22"/>
          <w:lang w:bidi="pt-PT"/>
        </w:rPr>
        <w:t>c) acima, as transferência de dinheiro anteriores devem ter sido comunicadas a contento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em conformidade com o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10 do presente Acordo.</w:t>
      </w:r>
    </w:p>
    <w:p w14:paraId="711919F2" w14:textId="77777777" w:rsidR="00D72ADD" w:rsidRPr="007541E2" w:rsidRDefault="00D72ADD" w:rsidP="00811851">
      <w:pPr>
        <w:pStyle w:val="ColorfulShading-Accent31"/>
        <w:jc w:val="both"/>
        <w:rPr>
          <w:rFonts w:asciiTheme="minorHAnsi" w:hAnsiTheme="minorHAnsi" w:cstheme="minorHAnsi"/>
          <w:sz w:val="22"/>
          <w:szCs w:val="22"/>
        </w:rPr>
      </w:pPr>
    </w:p>
    <w:p w14:paraId="6B054BA1" w14:textId="607A74DA" w:rsidR="00A21ED7" w:rsidRPr="00861369" w:rsidRDefault="00DC79D3" w:rsidP="00DC79D3">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lang w:bidi="pt-PT"/>
        </w:rPr>
        <w:lastRenderedPageBreak/>
        <w:t xml:space="preserve">8.7 </w:t>
      </w:r>
      <w:r w:rsidRPr="00861369">
        <w:rPr>
          <w:rFonts w:asciiTheme="minorHAnsi" w:hAnsiTheme="minorHAnsi" w:cstheme="minorHAnsi"/>
          <w:sz w:val="22"/>
          <w:szCs w:val="22"/>
          <w:lang w:bidi="pt-PT"/>
        </w:rPr>
        <w:tab/>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pode decidir ajustar o montante de qualquer transferência de dinheiro sempre que tiver razões para o fazer, incluindo:</w:t>
      </w:r>
    </w:p>
    <w:p w14:paraId="45333CED" w14:textId="77777777" w:rsidR="00A21ED7" w:rsidRPr="00861369" w:rsidRDefault="00A21ED7" w:rsidP="00811851">
      <w:pPr>
        <w:pStyle w:val="ColorfulShading-Accent31"/>
        <w:ind w:left="0"/>
        <w:jc w:val="both"/>
        <w:rPr>
          <w:rFonts w:asciiTheme="minorHAnsi" w:hAnsiTheme="minorHAnsi" w:cstheme="minorHAnsi"/>
          <w:sz w:val="22"/>
          <w:szCs w:val="22"/>
        </w:rPr>
      </w:pPr>
    </w:p>
    <w:p w14:paraId="59B5170E" w14:textId="2EFB5C57" w:rsidR="00A21ED7" w:rsidRPr="00861369" w:rsidRDefault="00C81114" w:rsidP="00811851">
      <w:pPr>
        <w:pStyle w:val="ColorfulShading-Accent31"/>
        <w:ind w:firstLine="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(a) </w:t>
      </w:r>
      <w:r w:rsidRPr="00861369">
        <w:rPr>
          <w:rFonts w:asciiTheme="minorHAnsi" w:hAnsiTheme="minorHAnsi" w:cstheme="minorHAnsi"/>
          <w:sz w:val="22"/>
          <w:szCs w:val="22"/>
          <w:lang w:bidi="pt-PT"/>
        </w:rPr>
        <w:tab/>
      </w:r>
      <w:r w:rsidR="00D34054">
        <w:rPr>
          <w:rFonts w:asciiTheme="minorHAnsi" w:hAnsiTheme="minorHAnsi" w:cstheme="minorHAnsi"/>
          <w:sz w:val="22"/>
          <w:szCs w:val="22"/>
          <w:lang w:bidi="pt-PT"/>
        </w:rPr>
        <w:t xml:space="preserve">Os </w:t>
      </w:r>
      <w:r w:rsidRPr="00861369">
        <w:rPr>
          <w:rFonts w:asciiTheme="minorHAnsi" w:hAnsiTheme="minorHAnsi" w:cstheme="minorHAnsi"/>
          <w:sz w:val="22"/>
          <w:szCs w:val="22"/>
          <w:lang w:bidi="pt-PT"/>
        </w:rPr>
        <w:t xml:space="preserve">progressos gerais </w:t>
      </w:r>
      <w:r w:rsidR="00D34054">
        <w:rPr>
          <w:rFonts w:asciiTheme="minorHAnsi" w:hAnsiTheme="minorHAnsi" w:cstheme="minorHAnsi"/>
          <w:sz w:val="22"/>
          <w:szCs w:val="22"/>
          <w:lang w:bidi="pt-PT"/>
        </w:rPr>
        <w:t xml:space="preserve">alcançados </w:t>
      </w:r>
      <w:r w:rsidRPr="00861369">
        <w:rPr>
          <w:rFonts w:asciiTheme="minorHAnsi" w:hAnsiTheme="minorHAnsi" w:cstheme="minorHAnsi"/>
          <w:sz w:val="22"/>
          <w:szCs w:val="22"/>
          <w:lang w:bidi="pt-PT"/>
        </w:rPr>
        <w:t>até à data</w:t>
      </w:r>
      <w:r w:rsidR="00D34054">
        <w:rPr>
          <w:rFonts w:asciiTheme="minorHAnsi" w:hAnsiTheme="minorHAnsi" w:cstheme="minorHAnsi"/>
          <w:sz w:val="22"/>
          <w:szCs w:val="22"/>
          <w:lang w:bidi="pt-PT"/>
        </w:rPr>
        <w:t>,</w:t>
      </w:r>
      <w:r w:rsidRPr="00861369">
        <w:rPr>
          <w:rFonts w:asciiTheme="minorHAnsi" w:hAnsiTheme="minorHAnsi" w:cstheme="minorHAnsi"/>
          <w:sz w:val="22"/>
          <w:szCs w:val="22"/>
          <w:lang w:bidi="pt-PT"/>
        </w:rPr>
        <w:t xml:space="preserve"> </w:t>
      </w:r>
      <w:r w:rsidR="00D34054">
        <w:rPr>
          <w:rFonts w:asciiTheme="minorHAnsi" w:hAnsiTheme="minorHAnsi" w:cstheme="minorHAnsi"/>
          <w:sz w:val="22"/>
          <w:szCs w:val="22"/>
          <w:lang w:bidi="pt-PT"/>
        </w:rPr>
        <w:t xml:space="preserve">no âmbito </w:t>
      </w:r>
      <w:r w:rsidRPr="00861369">
        <w:rPr>
          <w:rFonts w:asciiTheme="minorHAnsi" w:hAnsiTheme="minorHAnsi" w:cstheme="minorHAnsi"/>
          <w:sz w:val="22"/>
          <w:szCs w:val="22"/>
          <w:lang w:bidi="pt-PT"/>
        </w:rPr>
        <w:t xml:space="preserve">do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w:t>
      </w:r>
    </w:p>
    <w:p w14:paraId="13424E74" w14:textId="77777777" w:rsidR="00A21ED7" w:rsidRPr="00861369" w:rsidRDefault="00A21ED7" w:rsidP="00811851">
      <w:pPr>
        <w:pStyle w:val="ColorfulShading-Accent31"/>
        <w:ind w:left="1440" w:firstLine="720"/>
        <w:jc w:val="both"/>
        <w:rPr>
          <w:rFonts w:asciiTheme="minorHAnsi" w:hAnsiTheme="minorHAnsi" w:cstheme="minorHAnsi"/>
          <w:sz w:val="22"/>
          <w:szCs w:val="22"/>
        </w:rPr>
      </w:pPr>
    </w:p>
    <w:p w14:paraId="71C86DDD" w14:textId="77777777" w:rsidR="00E47CE6" w:rsidRPr="00861369" w:rsidRDefault="00C81114" w:rsidP="00811851">
      <w:pPr>
        <w:pStyle w:val="ColorfulShading-Accent31"/>
        <w:ind w:firstLine="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(b) </w:t>
      </w:r>
      <w:r w:rsidRPr="00861369">
        <w:rPr>
          <w:rFonts w:asciiTheme="minorHAnsi" w:hAnsiTheme="minorHAnsi" w:cstheme="minorHAnsi"/>
          <w:sz w:val="22"/>
          <w:szCs w:val="22"/>
          <w:lang w:bidi="pt-PT"/>
        </w:rPr>
        <w:tab/>
        <w:t>A compensação de qualquer despesa não elegível; ou</w:t>
      </w:r>
    </w:p>
    <w:p w14:paraId="312B9A31" w14:textId="77777777" w:rsidR="009662A0" w:rsidRPr="00861369" w:rsidRDefault="009662A0" w:rsidP="00811851">
      <w:pPr>
        <w:pStyle w:val="ColorfulShading-Accent31"/>
        <w:ind w:firstLine="720"/>
        <w:jc w:val="both"/>
        <w:rPr>
          <w:rFonts w:asciiTheme="minorHAnsi" w:hAnsiTheme="minorHAnsi" w:cstheme="minorHAnsi"/>
          <w:sz w:val="22"/>
          <w:szCs w:val="22"/>
        </w:rPr>
      </w:pPr>
    </w:p>
    <w:p w14:paraId="70C71AA5" w14:textId="7C124121" w:rsidR="005A4939" w:rsidRPr="00861369" w:rsidRDefault="009662A0" w:rsidP="00811851">
      <w:pPr>
        <w:pStyle w:val="ColorfulShading-Accent31"/>
        <w:ind w:firstLine="720"/>
        <w:jc w:val="both"/>
        <w:rPr>
          <w:rFonts w:asciiTheme="minorHAnsi" w:hAnsiTheme="minorHAnsi" w:cstheme="minorHAnsi"/>
          <w:sz w:val="22"/>
          <w:szCs w:val="22"/>
        </w:rPr>
      </w:pPr>
      <w:r w:rsidRPr="00861369">
        <w:rPr>
          <w:rFonts w:asciiTheme="minorHAnsi" w:hAnsiTheme="minorHAnsi" w:cstheme="minorHAnsi"/>
          <w:sz w:val="22"/>
          <w:szCs w:val="22"/>
          <w:lang w:bidi="pt-PT"/>
        </w:rPr>
        <w:t>(c)</w:t>
      </w:r>
      <w:r w:rsidRPr="00861369">
        <w:rPr>
          <w:rFonts w:asciiTheme="minorHAnsi" w:hAnsiTheme="minorHAnsi" w:cstheme="minorHAnsi"/>
          <w:sz w:val="22"/>
          <w:szCs w:val="22"/>
          <w:lang w:bidi="pt-PT"/>
        </w:rPr>
        <w:tab/>
        <w:t xml:space="preserve"> A compensação de qualquer saldo não gasto ou não comunicado ainda na posse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relativo a quaisquer transferência de dinheiro anteriores.</w:t>
      </w:r>
    </w:p>
    <w:p w14:paraId="21562BC5" w14:textId="77777777" w:rsidR="00A14C13" w:rsidRPr="00861369" w:rsidRDefault="00A14C13" w:rsidP="00811851">
      <w:pPr>
        <w:ind w:firstLine="720"/>
        <w:jc w:val="both"/>
        <w:rPr>
          <w:rFonts w:asciiTheme="minorHAnsi" w:hAnsiTheme="minorHAnsi" w:cstheme="minorHAnsi"/>
          <w:sz w:val="22"/>
          <w:szCs w:val="22"/>
        </w:rPr>
      </w:pPr>
    </w:p>
    <w:p w14:paraId="01D9F9EA" w14:textId="7E611656" w:rsidR="006D400B" w:rsidRPr="00861369" w:rsidRDefault="00707A7E" w:rsidP="00DC79D3">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8.8 </w:t>
      </w:r>
      <w:r w:rsidRPr="00861369">
        <w:rPr>
          <w:rFonts w:asciiTheme="minorHAnsi" w:hAnsiTheme="minorHAnsi" w:cstheme="minorHAnsi"/>
          <w:sz w:val="22"/>
          <w:szCs w:val="22"/>
          <w:lang w:bidi="pt-PT"/>
        </w:rPr>
        <w:tab/>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só será obrigad</w:t>
      </w:r>
      <w:r w:rsidR="00331959">
        <w:rPr>
          <w:rFonts w:asciiTheme="minorHAnsi" w:hAnsiTheme="minorHAnsi" w:cstheme="minorHAnsi"/>
          <w:sz w:val="22"/>
          <w:szCs w:val="22"/>
          <w:lang w:bidi="pt-PT"/>
        </w:rPr>
        <w:t>o</w:t>
      </w:r>
      <w:r w:rsidRPr="00861369">
        <w:rPr>
          <w:rFonts w:asciiTheme="minorHAnsi" w:hAnsiTheme="minorHAnsi" w:cstheme="minorHAnsi"/>
          <w:sz w:val="22"/>
          <w:szCs w:val="22"/>
          <w:lang w:bidi="pt-PT"/>
        </w:rPr>
        <w:t xml:space="preserve"> a transferir para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ou, quando a modalidade de pagamento direto for utilizada, em nome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o montante que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determinar ser devido nos termos do presente Acordo.  O </w:t>
      </w:r>
      <w:r w:rsidR="00341883">
        <w:rPr>
          <w:rFonts w:asciiTheme="minorHAnsi" w:hAnsiTheme="minorHAnsi" w:cstheme="minorHAnsi"/>
          <w:sz w:val="22"/>
          <w:szCs w:val="22"/>
          <w:lang w:bidi="pt-PT"/>
        </w:rPr>
        <w:t>Parceiro Implementador</w:t>
      </w:r>
      <w:r w:rsidRPr="00861369">
        <w:rPr>
          <w:rFonts w:asciiTheme="minorHAnsi" w:hAnsiTheme="minorHAnsi" w:cstheme="minorHAnsi"/>
          <w:sz w:val="22"/>
          <w:szCs w:val="22"/>
          <w:lang w:bidi="pt-PT"/>
        </w:rPr>
        <w:t xml:space="preserve"> concorda que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não será responsável perante ele ou perante terceiros, incluindo os fornecedores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por quaisquer montantes que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determine não estarem em conformidade com o presente Acordo.</w:t>
      </w:r>
    </w:p>
    <w:p w14:paraId="22553537" w14:textId="77777777" w:rsidR="006D400B" w:rsidRPr="00861369" w:rsidRDefault="006D400B" w:rsidP="00811851">
      <w:pPr>
        <w:pStyle w:val="ColorfulShading-Accent31"/>
        <w:ind w:left="0" w:firstLine="720"/>
        <w:jc w:val="both"/>
        <w:rPr>
          <w:rFonts w:asciiTheme="minorHAnsi" w:hAnsiTheme="minorHAnsi" w:cstheme="minorHAnsi"/>
          <w:sz w:val="22"/>
          <w:szCs w:val="22"/>
        </w:rPr>
      </w:pPr>
    </w:p>
    <w:p w14:paraId="39E74318" w14:textId="71575C1B" w:rsidR="00E32E1D" w:rsidRPr="00861369" w:rsidRDefault="00DC79D3" w:rsidP="00DC79D3">
      <w:pPr>
        <w:pStyle w:val="ColorfulShading-Accent31"/>
        <w:ind w:left="0"/>
        <w:jc w:val="both"/>
        <w:rPr>
          <w:rFonts w:asciiTheme="minorHAnsi" w:hAnsiTheme="minorHAnsi" w:cstheme="minorHAnsi"/>
          <w:bCs/>
          <w:iCs/>
          <w:sz w:val="22"/>
          <w:szCs w:val="22"/>
          <w:lang w:eastAsia="en-GB"/>
        </w:rPr>
      </w:pPr>
      <w:r w:rsidRPr="00861369">
        <w:rPr>
          <w:rFonts w:asciiTheme="minorHAnsi" w:hAnsiTheme="minorHAnsi" w:cstheme="minorHAnsi"/>
          <w:sz w:val="22"/>
          <w:szCs w:val="22"/>
          <w:lang w:bidi="pt-PT"/>
        </w:rPr>
        <w:t xml:space="preserve">8.9 </w:t>
      </w:r>
      <w:r w:rsidRPr="00861369">
        <w:rPr>
          <w:rFonts w:asciiTheme="minorHAnsi" w:hAnsiTheme="minorHAnsi" w:cstheme="minorHAnsi"/>
          <w:sz w:val="22"/>
          <w:szCs w:val="22"/>
          <w:lang w:bidi="pt-PT"/>
        </w:rPr>
        <w:tab/>
        <w:t>(a)</w:t>
      </w:r>
      <w:r w:rsidRPr="00861369">
        <w:rPr>
          <w:rFonts w:asciiTheme="minorHAnsi" w:hAnsiTheme="minorHAnsi" w:cstheme="minorHAnsi"/>
          <w:sz w:val="22"/>
          <w:szCs w:val="22"/>
          <w:lang w:bidi="pt-PT"/>
        </w:rPr>
        <w:tab/>
        <w:t xml:space="preserve">A administração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da transferência de dinheiro deve ser efetuada nos termos dos seus próprios regulamentos, regras e procedimentos financeiros, que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analisou, avaliou e considerou adequados.  </w:t>
      </w:r>
    </w:p>
    <w:p w14:paraId="7805BE77" w14:textId="77777777" w:rsidR="00E32E1D" w:rsidRPr="00861369" w:rsidRDefault="00E32E1D" w:rsidP="00811851">
      <w:pPr>
        <w:pStyle w:val="ColorfulShading-Accent31"/>
        <w:ind w:left="0"/>
        <w:jc w:val="both"/>
        <w:rPr>
          <w:rFonts w:asciiTheme="minorHAnsi" w:hAnsiTheme="minorHAnsi" w:cstheme="minorHAnsi"/>
          <w:bCs/>
          <w:iCs/>
          <w:sz w:val="22"/>
          <w:szCs w:val="22"/>
          <w:lang w:eastAsia="en-GB"/>
        </w:rPr>
      </w:pPr>
    </w:p>
    <w:p w14:paraId="0F68D7C4" w14:textId="1D295E6F" w:rsidR="006D400B" w:rsidRPr="00861369" w:rsidRDefault="006D400B" w:rsidP="00C75C5D">
      <w:pPr>
        <w:pStyle w:val="ColorfulShading-Accent31"/>
        <w:numPr>
          <w:ilvl w:val="0"/>
          <w:numId w:val="5"/>
        </w:numPr>
        <w:ind w:firstLine="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Se, em conformidade com a HACT,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disponibilizar uma transferência de dinheiro antes da revisão e avaliação dos regulamentos, regras e procedimentos financeiros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caso venha a determinar posteriormente que os regulamentos, regras e procedimentos financeiros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não são adequados,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notificará por escrito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 nesse caso, poderá exigir a devolução das transferências de dinheiro não gastas já pagas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 poderá decidir implementar diretamente 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ou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do mesmo (incluindo quaisquer atividades de</w:t>
      </w:r>
      <w:r w:rsidR="00656BDB">
        <w:rPr>
          <w:rFonts w:asciiTheme="minorHAnsi" w:hAnsiTheme="minorHAnsi" w:cstheme="minorHAnsi"/>
          <w:sz w:val="22"/>
          <w:szCs w:val="22"/>
          <w:lang w:bidi="pt-PT"/>
        </w:rPr>
        <w:t>compras</w:t>
      </w:r>
      <w:r w:rsidRPr="00861369">
        <w:rPr>
          <w:rFonts w:asciiTheme="minorHAnsi" w:hAnsiTheme="minorHAnsi" w:cstheme="minorHAnsi"/>
          <w:sz w:val="22"/>
          <w:szCs w:val="22"/>
          <w:lang w:bidi="pt-PT"/>
        </w:rPr>
        <w:t xml:space="preserve">). </w:t>
      </w:r>
    </w:p>
    <w:p w14:paraId="442A297C" w14:textId="77777777" w:rsidR="00EF6A7E" w:rsidRPr="00861369" w:rsidRDefault="00EF6A7E" w:rsidP="00811851">
      <w:pPr>
        <w:pStyle w:val="ColorfulShading-Accent31"/>
        <w:jc w:val="both"/>
        <w:rPr>
          <w:rFonts w:asciiTheme="minorHAnsi" w:hAnsiTheme="minorHAnsi" w:cstheme="minorHAnsi"/>
          <w:sz w:val="22"/>
          <w:szCs w:val="22"/>
        </w:rPr>
      </w:pPr>
    </w:p>
    <w:p w14:paraId="20864521" w14:textId="571897E6" w:rsidR="00EF6A7E" w:rsidRPr="00861369" w:rsidRDefault="00DC79D3" w:rsidP="00DC79D3">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8.10 </w:t>
      </w:r>
      <w:r w:rsidRPr="00861369">
        <w:rPr>
          <w:rFonts w:asciiTheme="minorHAnsi" w:hAnsiTheme="minorHAnsi" w:cstheme="minorHAnsi"/>
          <w:sz w:val="22"/>
          <w:szCs w:val="22"/>
          <w:lang w:bidi="pt-PT"/>
        </w:rPr>
        <w:tab/>
        <w:t xml:space="preserve">Sempre que adquirir bens ou serviços utilizando a transferência de dinheiro,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 fazê-lo </w:t>
      </w:r>
      <w:r w:rsidR="00656BDB">
        <w:rPr>
          <w:rFonts w:asciiTheme="minorHAnsi" w:hAnsiTheme="minorHAnsi" w:cstheme="minorHAnsi"/>
          <w:sz w:val="22"/>
          <w:szCs w:val="22"/>
          <w:lang w:bidi="pt-PT"/>
        </w:rPr>
        <w:t>levando em</w:t>
      </w:r>
      <w:r w:rsidRPr="00861369">
        <w:rPr>
          <w:rFonts w:asciiTheme="minorHAnsi" w:hAnsiTheme="minorHAnsi" w:cstheme="minorHAnsi"/>
          <w:sz w:val="22"/>
          <w:szCs w:val="22"/>
          <w:lang w:bidi="pt-PT"/>
        </w:rPr>
        <w:t xml:space="preserve"> consideração os seguintes princípios:</w:t>
      </w:r>
    </w:p>
    <w:p w14:paraId="5A16B69D" w14:textId="77777777" w:rsidR="009A4E0C" w:rsidRPr="00861369" w:rsidRDefault="009A4E0C" w:rsidP="00811851">
      <w:pPr>
        <w:pStyle w:val="ColorfulShading-Accent31"/>
        <w:jc w:val="both"/>
        <w:rPr>
          <w:rFonts w:asciiTheme="minorHAnsi" w:hAnsiTheme="minorHAnsi" w:cstheme="minorHAnsi"/>
          <w:sz w:val="22"/>
          <w:szCs w:val="22"/>
        </w:rPr>
      </w:pPr>
    </w:p>
    <w:p w14:paraId="346884A5" w14:textId="77777777" w:rsidR="009A4E0C" w:rsidRPr="00861369" w:rsidRDefault="009A4E0C" w:rsidP="00C75C5D">
      <w:pPr>
        <w:pStyle w:val="ColorfulShading-Accent31"/>
        <w:numPr>
          <w:ilvl w:val="0"/>
          <w:numId w:val="4"/>
        </w:numPr>
        <w:ind w:firstLine="720"/>
        <w:jc w:val="both"/>
        <w:rPr>
          <w:rFonts w:asciiTheme="minorHAnsi" w:hAnsiTheme="minorHAnsi" w:cstheme="minorHAnsi"/>
          <w:sz w:val="22"/>
          <w:szCs w:val="22"/>
        </w:rPr>
      </w:pPr>
      <w:r w:rsidRPr="00861369">
        <w:rPr>
          <w:rFonts w:asciiTheme="minorHAnsi" w:hAnsiTheme="minorHAnsi" w:cstheme="minorHAnsi"/>
          <w:sz w:val="22"/>
          <w:szCs w:val="22"/>
          <w:lang w:bidi="pt-PT"/>
        </w:rPr>
        <w:t>A melhor relação custo-benefício;</w:t>
      </w:r>
    </w:p>
    <w:p w14:paraId="28B57F17" w14:textId="77777777" w:rsidR="009A4E0C" w:rsidRPr="00861369" w:rsidRDefault="009A4E0C" w:rsidP="00811851">
      <w:pPr>
        <w:pStyle w:val="ColorfulShading-Accent31"/>
        <w:ind w:firstLine="720"/>
        <w:jc w:val="both"/>
        <w:rPr>
          <w:rFonts w:asciiTheme="minorHAnsi" w:hAnsiTheme="minorHAnsi" w:cstheme="minorHAnsi"/>
          <w:sz w:val="22"/>
          <w:szCs w:val="22"/>
        </w:rPr>
      </w:pPr>
    </w:p>
    <w:p w14:paraId="55D96454" w14:textId="77777777" w:rsidR="009A4E0C" w:rsidRPr="00861369" w:rsidRDefault="009A4E0C" w:rsidP="00C75C5D">
      <w:pPr>
        <w:pStyle w:val="ColorfulShading-Accent31"/>
        <w:numPr>
          <w:ilvl w:val="0"/>
          <w:numId w:val="4"/>
        </w:numPr>
        <w:ind w:firstLine="720"/>
        <w:jc w:val="both"/>
        <w:rPr>
          <w:rFonts w:asciiTheme="minorHAnsi" w:hAnsiTheme="minorHAnsi" w:cstheme="minorHAnsi"/>
          <w:sz w:val="22"/>
          <w:szCs w:val="22"/>
        </w:rPr>
      </w:pPr>
      <w:r w:rsidRPr="00861369">
        <w:rPr>
          <w:rFonts w:asciiTheme="minorHAnsi" w:hAnsiTheme="minorHAnsi" w:cstheme="minorHAnsi"/>
          <w:sz w:val="22"/>
          <w:szCs w:val="22"/>
          <w:lang w:bidi="pt-PT"/>
        </w:rPr>
        <w:t>A equidade, integridade e transparência;</w:t>
      </w:r>
    </w:p>
    <w:p w14:paraId="0FEAD597" w14:textId="77777777" w:rsidR="009A4E0C" w:rsidRPr="00861369" w:rsidRDefault="009A4E0C" w:rsidP="00811851">
      <w:pPr>
        <w:pStyle w:val="ColorfulShading-Accent31"/>
        <w:ind w:firstLine="720"/>
        <w:jc w:val="both"/>
        <w:rPr>
          <w:rFonts w:asciiTheme="minorHAnsi" w:hAnsiTheme="minorHAnsi" w:cstheme="minorHAnsi"/>
          <w:sz w:val="22"/>
          <w:szCs w:val="22"/>
        </w:rPr>
      </w:pPr>
    </w:p>
    <w:p w14:paraId="3F10CAFC" w14:textId="77777777" w:rsidR="009A4E0C" w:rsidRPr="00861369" w:rsidRDefault="009A4E0C" w:rsidP="00C75C5D">
      <w:pPr>
        <w:pStyle w:val="ColorfulShading-Accent31"/>
        <w:numPr>
          <w:ilvl w:val="0"/>
          <w:numId w:val="4"/>
        </w:numPr>
        <w:ind w:firstLine="720"/>
        <w:jc w:val="both"/>
        <w:rPr>
          <w:rFonts w:asciiTheme="minorHAnsi" w:hAnsiTheme="minorHAnsi" w:cstheme="minorHAnsi"/>
          <w:sz w:val="22"/>
          <w:szCs w:val="22"/>
        </w:rPr>
      </w:pPr>
      <w:r w:rsidRPr="00861369">
        <w:rPr>
          <w:rFonts w:asciiTheme="minorHAnsi" w:hAnsiTheme="minorHAnsi" w:cstheme="minorHAnsi"/>
          <w:sz w:val="22"/>
          <w:szCs w:val="22"/>
          <w:lang w:bidi="pt-PT"/>
        </w:rPr>
        <w:t>A concorrência.</w:t>
      </w:r>
    </w:p>
    <w:p w14:paraId="02480A2E" w14:textId="77777777" w:rsidR="000322B6" w:rsidRPr="00861369" w:rsidRDefault="000322B6" w:rsidP="00811851">
      <w:pPr>
        <w:jc w:val="both"/>
        <w:rPr>
          <w:rFonts w:asciiTheme="minorHAnsi" w:hAnsiTheme="minorHAnsi" w:cstheme="minorHAnsi"/>
          <w:sz w:val="22"/>
          <w:szCs w:val="22"/>
        </w:rPr>
      </w:pPr>
    </w:p>
    <w:p w14:paraId="20BB3804" w14:textId="57B33824" w:rsidR="009C29ED" w:rsidRPr="00861369" w:rsidRDefault="00DC79D3" w:rsidP="00DC79D3">
      <w:pPr>
        <w:jc w:val="both"/>
        <w:rPr>
          <w:rFonts w:asciiTheme="minorHAnsi" w:hAnsiTheme="minorHAnsi" w:cstheme="minorHAnsi"/>
          <w:sz w:val="22"/>
          <w:szCs w:val="22"/>
        </w:rPr>
      </w:pPr>
      <w:r w:rsidRPr="00861369">
        <w:rPr>
          <w:rFonts w:asciiTheme="minorHAnsi" w:hAnsiTheme="minorHAnsi" w:cstheme="minorHAnsi"/>
          <w:sz w:val="22"/>
          <w:szCs w:val="22"/>
          <w:lang w:bidi="pt-PT"/>
        </w:rPr>
        <w:t>8.11</w:t>
      </w:r>
      <w:r w:rsidRPr="00861369">
        <w:rPr>
          <w:rFonts w:asciiTheme="minorHAnsi" w:hAnsiTheme="minorHAnsi" w:cstheme="minorHAnsi"/>
          <w:sz w:val="22"/>
          <w:szCs w:val="22"/>
          <w:lang w:bidi="pt-PT"/>
        </w:rPr>
        <w:tab/>
        <w:t>A transferência de dinheiro que não corresponda a pagamentos diretos será efetuada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para a seguinte conta bancária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w:t>
      </w:r>
    </w:p>
    <w:p w14:paraId="4960B8DD" w14:textId="77777777" w:rsidR="00AA0AE8" w:rsidRPr="00861369" w:rsidRDefault="00AA0AE8" w:rsidP="00811851">
      <w:pPr>
        <w:ind w:firstLine="720"/>
        <w:jc w:val="both"/>
        <w:rPr>
          <w:rFonts w:asciiTheme="minorHAnsi" w:hAnsiTheme="minorHAnsi" w:cstheme="minorHAnsi"/>
          <w:sz w:val="22"/>
          <w:szCs w:val="22"/>
        </w:rPr>
      </w:pPr>
    </w:p>
    <w:sdt>
      <w:sdtPr>
        <w:rPr>
          <w:rFonts w:asciiTheme="minorHAnsi" w:hAnsiTheme="minorHAnsi" w:cstheme="minorHAnsi"/>
          <w:sz w:val="22"/>
          <w:szCs w:val="22"/>
          <w:lang w:bidi="pt-PT"/>
        </w:rPr>
        <w:id w:val="-1486160236"/>
        <w15:repeatingSection/>
      </w:sdtPr>
      <w:sdtEndPr>
        <w:rPr>
          <w:lang w:bidi="ar-SA"/>
        </w:rPr>
      </w:sdtEndPr>
      <w:sdtContent>
        <w:sdt>
          <w:sdtPr>
            <w:rPr>
              <w:rFonts w:asciiTheme="minorHAnsi" w:hAnsiTheme="minorHAnsi" w:cstheme="minorHAnsi"/>
              <w:sz w:val="22"/>
              <w:szCs w:val="22"/>
              <w:lang w:bidi="pt-PT"/>
            </w:rPr>
            <w:id w:val="1843969481"/>
            <w:placeholder>
              <w:docPart w:val="DefaultPlaceholder_-1854013435"/>
            </w:placeholder>
            <w15:repeatingSectionItem/>
          </w:sdtPr>
          <w:sdtEndPr>
            <w:rPr>
              <w:lang w:bidi="ar-SA"/>
            </w:rPr>
          </w:sdtEndPr>
          <w:sdtContent>
            <w:tbl>
              <w:tblPr>
                <w:tblStyle w:val="TableGrid"/>
                <w:tblW w:w="8970" w:type="dxa"/>
                <w:tblLook w:val="04A0" w:firstRow="1" w:lastRow="0" w:firstColumn="1" w:lastColumn="0" w:noHBand="0" w:noVBand="1"/>
              </w:tblPr>
              <w:tblGrid>
                <w:gridCol w:w="3163"/>
                <w:gridCol w:w="5807"/>
              </w:tblGrid>
              <w:tr w:rsidR="00AA0AE8" w:rsidRPr="00861369" w14:paraId="18A840F5" w14:textId="77777777" w:rsidTr="007546AA">
                <w:trPr>
                  <w:trHeight w:val="284"/>
                </w:trPr>
                <w:tc>
                  <w:tcPr>
                    <w:tcW w:w="8970" w:type="dxa"/>
                    <w:gridSpan w:val="2"/>
                  </w:tcPr>
                  <w:p w14:paraId="1EA0C4BD" w14:textId="535DE20C"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Conta </w:t>
                    </w:r>
                  </w:p>
                </w:tc>
              </w:tr>
              <w:tr w:rsidR="00AA0AE8" w:rsidRPr="00861369" w14:paraId="79DB38BB" w14:textId="77777777" w:rsidTr="007546AA">
                <w:trPr>
                  <w:trHeight w:val="274"/>
                </w:trPr>
                <w:tc>
                  <w:tcPr>
                    <w:tcW w:w="3163" w:type="dxa"/>
                  </w:tcPr>
                  <w:p w14:paraId="09D0B69F"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lang w:bidi="pt-PT"/>
                      </w:rPr>
                      <w:t>Nome do banco</w:t>
                    </w:r>
                  </w:p>
                </w:tc>
                <w:tc>
                  <w:tcPr>
                    <w:tcW w:w="5807" w:type="dxa"/>
                  </w:tcPr>
                  <w:p w14:paraId="26FAAD68" w14:textId="77777777" w:rsidR="00AA0AE8" w:rsidRPr="00861369" w:rsidRDefault="00AA0AE8" w:rsidP="00811851">
                    <w:pPr>
                      <w:jc w:val="both"/>
                      <w:rPr>
                        <w:rFonts w:asciiTheme="minorHAnsi" w:hAnsiTheme="minorHAnsi" w:cstheme="minorHAnsi"/>
                        <w:sz w:val="22"/>
                        <w:szCs w:val="22"/>
                      </w:rPr>
                    </w:pPr>
                  </w:p>
                </w:tc>
              </w:tr>
              <w:tr w:rsidR="00AA0AE8" w:rsidRPr="00861369" w14:paraId="1C123377" w14:textId="77777777" w:rsidTr="007546AA">
                <w:trPr>
                  <w:trHeight w:val="284"/>
                </w:trPr>
                <w:tc>
                  <w:tcPr>
                    <w:tcW w:w="3163" w:type="dxa"/>
                  </w:tcPr>
                  <w:p w14:paraId="6A1C68D9"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lang w:bidi="pt-PT"/>
                      </w:rPr>
                      <w:t>Endereço do banco</w:t>
                    </w:r>
                  </w:p>
                </w:tc>
                <w:tc>
                  <w:tcPr>
                    <w:tcW w:w="5807" w:type="dxa"/>
                  </w:tcPr>
                  <w:p w14:paraId="5EEF440B" w14:textId="77777777" w:rsidR="00AA0AE8" w:rsidRPr="00861369" w:rsidRDefault="00AA0AE8" w:rsidP="00811851">
                    <w:pPr>
                      <w:jc w:val="both"/>
                      <w:rPr>
                        <w:rFonts w:asciiTheme="minorHAnsi" w:hAnsiTheme="minorHAnsi" w:cstheme="minorHAnsi"/>
                        <w:sz w:val="22"/>
                        <w:szCs w:val="22"/>
                      </w:rPr>
                    </w:pPr>
                  </w:p>
                </w:tc>
              </w:tr>
              <w:tr w:rsidR="00AA0AE8" w:rsidRPr="00861369" w14:paraId="4BEBDDC4" w14:textId="77777777" w:rsidTr="007546AA">
                <w:trPr>
                  <w:trHeight w:val="274"/>
                </w:trPr>
                <w:tc>
                  <w:tcPr>
                    <w:tcW w:w="3163" w:type="dxa"/>
                  </w:tcPr>
                  <w:p w14:paraId="014D0B11"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lang w:bidi="pt-PT"/>
                      </w:rPr>
                      <w:t>Título da conta</w:t>
                    </w:r>
                  </w:p>
                </w:tc>
                <w:tc>
                  <w:tcPr>
                    <w:tcW w:w="5807" w:type="dxa"/>
                  </w:tcPr>
                  <w:p w14:paraId="03AE2C73" w14:textId="77777777" w:rsidR="00AA0AE8" w:rsidRPr="00861369" w:rsidRDefault="00AA0AE8" w:rsidP="00811851">
                    <w:pPr>
                      <w:jc w:val="both"/>
                      <w:rPr>
                        <w:rFonts w:asciiTheme="minorHAnsi" w:hAnsiTheme="minorHAnsi" w:cstheme="minorHAnsi"/>
                        <w:sz w:val="22"/>
                        <w:szCs w:val="22"/>
                      </w:rPr>
                    </w:pPr>
                  </w:p>
                </w:tc>
              </w:tr>
              <w:tr w:rsidR="00AA0AE8" w:rsidRPr="00861369" w14:paraId="5AD334EE" w14:textId="77777777" w:rsidTr="007546AA">
                <w:trPr>
                  <w:trHeight w:val="284"/>
                </w:trPr>
                <w:tc>
                  <w:tcPr>
                    <w:tcW w:w="3163" w:type="dxa"/>
                  </w:tcPr>
                  <w:p w14:paraId="32A79110"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lang w:bidi="pt-PT"/>
                      </w:rPr>
                      <w:t>N.º da conta</w:t>
                    </w:r>
                  </w:p>
                </w:tc>
                <w:tc>
                  <w:tcPr>
                    <w:tcW w:w="5807" w:type="dxa"/>
                  </w:tcPr>
                  <w:p w14:paraId="6174D9C5" w14:textId="77777777" w:rsidR="00AA0AE8" w:rsidRPr="00861369" w:rsidRDefault="00AA0AE8" w:rsidP="00811851">
                    <w:pPr>
                      <w:jc w:val="both"/>
                      <w:rPr>
                        <w:rFonts w:asciiTheme="minorHAnsi" w:hAnsiTheme="minorHAnsi" w:cstheme="minorHAnsi"/>
                        <w:sz w:val="22"/>
                        <w:szCs w:val="22"/>
                      </w:rPr>
                    </w:pPr>
                  </w:p>
                </w:tc>
              </w:tr>
              <w:tr w:rsidR="00AA0AE8" w:rsidRPr="00861369" w14:paraId="460CB30D" w14:textId="77777777" w:rsidTr="007546AA">
                <w:trPr>
                  <w:trHeight w:val="284"/>
                </w:trPr>
                <w:tc>
                  <w:tcPr>
                    <w:tcW w:w="3163" w:type="dxa"/>
                  </w:tcPr>
                  <w:p w14:paraId="73A26A8C"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lang w:bidi="pt-PT"/>
                      </w:rPr>
                      <w:t>Moeda da conta</w:t>
                    </w:r>
                  </w:p>
                </w:tc>
                <w:tc>
                  <w:tcPr>
                    <w:tcW w:w="5807" w:type="dxa"/>
                  </w:tcPr>
                  <w:p w14:paraId="38DE5FC4" w14:textId="77777777" w:rsidR="00AA0AE8" w:rsidRPr="00861369" w:rsidRDefault="00AA0AE8" w:rsidP="00811851">
                    <w:pPr>
                      <w:jc w:val="both"/>
                      <w:rPr>
                        <w:rFonts w:asciiTheme="minorHAnsi" w:hAnsiTheme="minorHAnsi" w:cstheme="minorHAnsi"/>
                        <w:sz w:val="22"/>
                        <w:szCs w:val="22"/>
                      </w:rPr>
                    </w:pPr>
                  </w:p>
                </w:tc>
              </w:tr>
              <w:tr w:rsidR="00AA0AE8" w:rsidRPr="00861369" w14:paraId="1CA0E78F" w14:textId="77777777" w:rsidTr="00AA0AE8">
                <w:trPr>
                  <w:trHeight w:val="350"/>
                </w:trPr>
                <w:tc>
                  <w:tcPr>
                    <w:tcW w:w="3163" w:type="dxa"/>
                  </w:tcPr>
                  <w:p w14:paraId="703DD32F"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Códigos SWIFT/IBAN  </w:t>
                    </w:r>
                  </w:p>
                </w:tc>
                <w:tc>
                  <w:tcPr>
                    <w:tcW w:w="5807" w:type="dxa"/>
                  </w:tcPr>
                  <w:p w14:paraId="0EDBADA2" w14:textId="77777777" w:rsidR="00AA0AE8" w:rsidRPr="00861369" w:rsidRDefault="00AA0AE8" w:rsidP="00811851">
                    <w:pPr>
                      <w:jc w:val="both"/>
                      <w:rPr>
                        <w:rFonts w:asciiTheme="minorHAnsi" w:hAnsiTheme="minorHAnsi" w:cstheme="minorHAnsi"/>
                        <w:sz w:val="22"/>
                        <w:szCs w:val="22"/>
                      </w:rPr>
                    </w:pPr>
                  </w:p>
                </w:tc>
              </w:tr>
              <w:tr w:rsidR="00AA0AE8" w:rsidRPr="00861369" w14:paraId="232392FD" w14:textId="77777777" w:rsidTr="007546AA">
                <w:trPr>
                  <w:trHeight w:val="284"/>
                </w:trPr>
                <w:tc>
                  <w:tcPr>
                    <w:tcW w:w="3163" w:type="dxa"/>
                  </w:tcPr>
                  <w:p w14:paraId="63E02C45"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lang w:bidi="pt-PT"/>
                      </w:rPr>
                      <w:t>Pessoa de contacto no banco</w:t>
                    </w:r>
                  </w:p>
                </w:tc>
                <w:tc>
                  <w:tcPr>
                    <w:tcW w:w="5807" w:type="dxa"/>
                  </w:tcPr>
                  <w:p w14:paraId="2A0F2C4F" w14:textId="19119A6C" w:rsidR="00AA0AE8" w:rsidRPr="00861369" w:rsidRDefault="00105C0C" w:rsidP="00811851">
                    <w:pPr>
                      <w:jc w:val="both"/>
                      <w:rPr>
                        <w:rFonts w:asciiTheme="minorHAnsi" w:hAnsiTheme="minorHAnsi" w:cstheme="minorHAnsi"/>
                        <w:sz w:val="22"/>
                        <w:szCs w:val="22"/>
                      </w:rPr>
                    </w:pPr>
                  </w:p>
                </w:tc>
              </w:tr>
            </w:tbl>
          </w:sdtContent>
        </w:sdt>
      </w:sdtContent>
    </w:sdt>
    <w:p w14:paraId="26CAC7E8" w14:textId="77777777" w:rsidR="00707A7E" w:rsidRPr="00861369" w:rsidRDefault="00707A7E" w:rsidP="00811851">
      <w:pPr>
        <w:jc w:val="both"/>
        <w:rPr>
          <w:rFonts w:asciiTheme="minorHAnsi" w:hAnsiTheme="minorHAnsi" w:cstheme="minorHAnsi"/>
          <w:sz w:val="22"/>
          <w:szCs w:val="22"/>
        </w:rPr>
      </w:pPr>
    </w:p>
    <w:tbl>
      <w:tblPr>
        <w:tblW w:w="8640" w:type="dxa"/>
        <w:tblInd w:w="108" w:type="dxa"/>
        <w:tblLook w:val="04A0" w:firstRow="1" w:lastRow="0" w:firstColumn="1" w:lastColumn="0" w:noHBand="0" w:noVBand="1"/>
      </w:tblPr>
      <w:tblGrid>
        <w:gridCol w:w="8640"/>
      </w:tblGrid>
      <w:tr w:rsidR="00C1723E" w:rsidRPr="00861369" w14:paraId="1CE0D089" w14:textId="77777777" w:rsidTr="00C1723E">
        <w:tc>
          <w:tcPr>
            <w:tcW w:w="8640" w:type="dxa"/>
            <w:shd w:val="clear" w:color="auto" w:fill="auto"/>
          </w:tcPr>
          <w:sdt>
            <w:sdtPr>
              <w:rPr>
                <w:rFonts w:asciiTheme="minorHAnsi" w:hAnsiTheme="minorHAnsi" w:cstheme="minorHAnsi"/>
                <w:sz w:val="22"/>
                <w:szCs w:val="22"/>
              </w:rPr>
              <w:id w:val="-1276324311"/>
              <w:placeholder>
                <w:docPart w:val="DefaultPlaceholder_-1854013440"/>
              </w:placeholder>
              <w:temporary/>
            </w:sdtPr>
            <w:sdtEndPr>
              <w:rPr>
                <w:color w:val="808080" w:themeColor="background1" w:themeShade="80"/>
              </w:rPr>
            </w:sdtEndPr>
            <w:sdtContent>
              <w:p w14:paraId="2DC29527" w14:textId="44386553" w:rsidR="00E1004C" w:rsidRPr="00861369" w:rsidRDefault="000E16F0" w:rsidP="00811851">
                <w:pPr>
                  <w:autoSpaceDE w:val="0"/>
                  <w:autoSpaceDN w:val="0"/>
                  <w:adjustRightInd w:val="0"/>
                  <w:jc w:val="both"/>
                  <w:rPr>
                    <w:rFonts w:asciiTheme="minorHAnsi" w:hAnsiTheme="minorHAnsi" w:cstheme="minorHAnsi"/>
                    <w:color w:val="808080" w:themeColor="background1" w:themeShade="80"/>
                    <w:sz w:val="22"/>
                    <w:szCs w:val="22"/>
                  </w:rPr>
                </w:pPr>
                <w:r w:rsidRPr="00861369">
                  <w:rPr>
                    <w:rFonts w:asciiTheme="minorHAnsi" w:hAnsiTheme="minorHAnsi" w:cstheme="minorHAnsi"/>
                    <w:i/>
                    <w:color w:val="808080" w:themeColor="background1" w:themeShade="80"/>
                    <w:sz w:val="22"/>
                    <w:szCs w:val="22"/>
                    <w:u w:val="single"/>
                    <w:lang w:bidi="pt-PT"/>
                  </w:rPr>
                  <w:t>Nota para o utilizador d</w:t>
                </w:r>
                <w:r w:rsidR="005E401B">
                  <w:rPr>
                    <w:rFonts w:asciiTheme="minorHAnsi" w:hAnsiTheme="minorHAnsi" w:cstheme="minorHAnsi"/>
                    <w:i/>
                    <w:color w:val="808080" w:themeColor="background1" w:themeShade="80"/>
                    <w:sz w:val="22"/>
                    <w:szCs w:val="22"/>
                    <w:u w:val="single"/>
                    <w:lang w:bidi="pt-PT"/>
                  </w:rPr>
                  <w:t>o UNICEF</w:t>
                </w:r>
                <w:r w:rsidRPr="00861369">
                  <w:rPr>
                    <w:rFonts w:asciiTheme="minorHAnsi" w:hAnsiTheme="minorHAnsi" w:cstheme="minorHAnsi"/>
                    <w:i/>
                    <w:color w:val="808080" w:themeColor="background1" w:themeShade="80"/>
                    <w:sz w:val="22"/>
                    <w:szCs w:val="22"/>
                    <w:u w:val="single"/>
                    <w:lang w:bidi="pt-PT"/>
                  </w:rPr>
                  <w:t>:</w:t>
                </w:r>
                <w:r w:rsidRPr="00861369">
                  <w:rPr>
                    <w:rFonts w:asciiTheme="minorHAnsi" w:hAnsiTheme="minorHAnsi" w:cstheme="minorHAnsi"/>
                    <w:i/>
                    <w:color w:val="808080" w:themeColor="background1" w:themeShade="80"/>
                    <w:sz w:val="22"/>
                    <w:szCs w:val="22"/>
                    <w:lang w:bidi="pt-PT"/>
                  </w:rPr>
                  <w:t xml:space="preserve"> acrescente informações relativas a outros dados bancários, se necessário. Utilize o sinal + no canto inferior direito para adicionar mais conjuntos de dados, se for caso disso.</w:t>
                </w:r>
              </w:p>
            </w:sdtContent>
          </w:sdt>
        </w:tc>
      </w:tr>
    </w:tbl>
    <w:p w14:paraId="77ACE9AA" w14:textId="77777777" w:rsidR="009C29ED" w:rsidRPr="00861369" w:rsidRDefault="009C29ED" w:rsidP="00811851">
      <w:pPr>
        <w:jc w:val="both"/>
        <w:rPr>
          <w:rFonts w:asciiTheme="minorHAnsi" w:hAnsiTheme="minorHAnsi" w:cstheme="minorHAnsi"/>
          <w:sz w:val="22"/>
          <w:szCs w:val="22"/>
        </w:rPr>
      </w:pPr>
    </w:p>
    <w:p w14:paraId="3F8D0D0D" w14:textId="157909AC" w:rsidR="00B131B9" w:rsidRPr="00861369" w:rsidRDefault="005208FD" w:rsidP="00811851">
      <w:pPr>
        <w:ind w:left="720" w:hanging="720"/>
        <w:jc w:val="both"/>
        <w:rPr>
          <w:rFonts w:asciiTheme="minorHAnsi" w:hAnsiTheme="minorHAnsi" w:cstheme="minorHAnsi"/>
          <w:b/>
          <w:sz w:val="22"/>
          <w:szCs w:val="22"/>
        </w:rPr>
      </w:pPr>
      <w:r w:rsidRPr="00861369">
        <w:rPr>
          <w:rFonts w:asciiTheme="minorHAnsi" w:hAnsiTheme="minorHAnsi" w:cstheme="minorHAnsi"/>
          <w:b/>
          <w:sz w:val="22"/>
          <w:szCs w:val="22"/>
          <w:lang w:bidi="pt-PT"/>
        </w:rPr>
        <w:t xml:space="preserve">Transferência de </w:t>
      </w:r>
      <w:r w:rsidR="00DD6FDF">
        <w:rPr>
          <w:rFonts w:asciiTheme="minorHAnsi" w:hAnsiTheme="minorHAnsi" w:cstheme="minorHAnsi"/>
          <w:b/>
          <w:sz w:val="22"/>
          <w:szCs w:val="22"/>
          <w:lang w:bidi="pt-PT"/>
        </w:rPr>
        <w:t>suprimento</w:t>
      </w:r>
      <w:r w:rsidRPr="00861369">
        <w:rPr>
          <w:rFonts w:asciiTheme="minorHAnsi" w:hAnsiTheme="minorHAnsi" w:cstheme="minorHAnsi"/>
          <w:b/>
          <w:sz w:val="22"/>
          <w:szCs w:val="22"/>
          <w:lang w:bidi="pt-PT"/>
        </w:rPr>
        <w:t>s/equipamentos pel</w:t>
      </w:r>
      <w:r w:rsidR="005E401B">
        <w:rPr>
          <w:rFonts w:asciiTheme="minorHAnsi" w:hAnsiTheme="minorHAnsi" w:cstheme="minorHAnsi"/>
          <w:b/>
          <w:sz w:val="22"/>
          <w:szCs w:val="22"/>
          <w:lang w:bidi="pt-PT"/>
        </w:rPr>
        <w:t>o UNICEF</w:t>
      </w:r>
      <w:r w:rsidRPr="00861369">
        <w:rPr>
          <w:rFonts w:asciiTheme="minorHAnsi" w:hAnsiTheme="minorHAnsi" w:cstheme="minorHAnsi"/>
          <w:b/>
          <w:sz w:val="22"/>
          <w:szCs w:val="22"/>
          <w:lang w:bidi="pt-PT"/>
        </w:rPr>
        <w:t xml:space="preserve"> ao </w:t>
      </w:r>
      <w:r w:rsidR="005E401B">
        <w:rPr>
          <w:rFonts w:asciiTheme="minorHAnsi" w:hAnsiTheme="minorHAnsi" w:cstheme="minorHAnsi"/>
          <w:b/>
          <w:sz w:val="22"/>
          <w:szCs w:val="22"/>
          <w:lang w:bidi="pt-PT"/>
        </w:rPr>
        <w:t>Parceiro</w:t>
      </w:r>
    </w:p>
    <w:p w14:paraId="213A93F3" w14:textId="77777777" w:rsidR="00B131B9" w:rsidRPr="00861369" w:rsidRDefault="00B131B9" w:rsidP="00811851">
      <w:pPr>
        <w:jc w:val="both"/>
        <w:rPr>
          <w:rFonts w:asciiTheme="minorHAnsi" w:hAnsiTheme="minorHAnsi" w:cstheme="minorHAnsi"/>
          <w:b/>
          <w:sz w:val="22"/>
          <w:szCs w:val="22"/>
        </w:rPr>
      </w:pPr>
    </w:p>
    <w:p w14:paraId="5F4A9E27" w14:textId="0C901ACB" w:rsidR="008D6311" w:rsidRPr="00861369" w:rsidRDefault="00DC79D3" w:rsidP="00AA402D">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8.12 </w:t>
      </w:r>
      <w:r w:rsidRPr="00861369">
        <w:rPr>
          <w:rFonts w:asciiTheme="minorHAnsi" w:hAnsiTheme="minorHAnsi" w:cstheme="minorHAnsi"/>
          <w:sz w:val="22"/>
          <w:szCs w:val="22"/>
          <w:lang w:bidi="pt-PT"/>
        </w:rPr>
        <w:tab/>
        <w:t xml:space="preserve">Os </w:t>
      </w:r>
      <w:r w:rsidR="00DD6FDF">
        <w:rPr>
          <w:rFonts w:asciiTheme="minorHAnsi" w:hAnsiTheme="minorHAnsi" w:cstheme="minorHAnsi"/>
          <w:sz w:val="22"/>
          <w:szCs w:val="22"/>
          <w:lang w:bidi="pt-PT"/>
        </w:rPr>
        <w:t>suprimento</w:t>
      </w:r>
      <w:r w:rsidRPr="00861369">
        <w:rPr>
          <w:rFonts w:asciiTheme="minorHAnsi" w:hAnsiTheme="minorHAnsi" w:cstheme="minorHAnsi"/>
          <w:sz w:val="22"/>
          <w:szCs w:val="22"/>
          <w:lang w:bidi="pt-PT"/>
        </w:rPr>
        <w:t xml:space="preserve">s e equipamentos transferidos para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serão utilizados exclusivamente para a implementação do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a menos que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dê o seu acordo a outra utilização.</w:t>
      </w:r>
    </w:p>
    <w:p w14:paraId="4CA225F1" w14:textId="77777777" w:rsidR="008D6311" w:rsidRPr="00861369" w:rsidRDefault="008D6311" w:rsidP="00AA402D">
      <w:pPr>
        <w:pStyle w:val="ColorfulShading-Accent31"/>
        <w:jc w:val="both"/>
        <w:rPr>
          <w:rFonts w:asciiTheme="minorHAnsi" w:hAnsiTheme="minorHAnsi" w:cstheme="minorHAnsi"/>
          <w:sz w:val="22"/>
          <w:szCs w:val="22"/>
        </w:rPr>
      </w:pPr>
    </w:p>
    <w:p w14:paraId="03967E59" w14:textId="1B43B3A1" w:rsidR="008A2492" w:rsidRPr="00861369" w:rsidRDefault="00DC79D3" w:rsidP="00AA402D">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8.13 </w:t>
      </w:r>
      <w:r w:rsidRPr="00861369">
        <w:rPr>
          <w:rFonts w:asciiTheme="minorHAnsi" w:hAnsiTheme="minorHAnsi" w:cstheme="minorHAnsi"/>
          <w:sz w:val="22"/>
          <w:szCs w:val="22"/>
          <w:lang w:bidi="pt-PT"/>
        </w:rPr>
        <w:tab/>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tornar-se-á proprietário dos </w:t>
      </w:r>
      <w:r w:rsidR="00DD6FDF">
        <w:rPr>
          <w:rFonts w:asciiTheme="minorHAnsi" w:hAnsiTheme="minorHAnsi" w:cstheme="minorHAnsi"/>
          <w:sz w:val="22"/>
          <w:szCs w:val="22"/>
          <w:lang w:bidi="pt-PT"/>
        </w:rPr>
        <w:t>suprimento</w:t>
      </w:r>
      <w:r w:rsidRPr="00861369">
        <w:rPr>
          <w:rFonts w:asciiTheme="minorHAnsi" w:hAnsiTheme="minorHAnsi" w:cstheme="minorHAnsi"/>
          <w:sz w:val="22"/>
          <w:szCs w:val="22"/>
          <w:lang w:bidi="pt-PT"/>
        </w:rPr>
        <w:t xml:space="preserve">s e equipamentos quando os receber.  No caso de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concordar em armazenar os </w:t>
      </w:r>
      <w:r w:rsidR="00DD6FDF">
        <w:rPr>
          <w:rFonts w:asciiTheme="minorHAnsi" w:hAnsiTheme="minorHAnsi" w:cstheme="minorHAnsi"/>
          <w:sz w:val="22"/>
          <w:szCs w:val="22"/>
          <w:lang w:bidi="pt-PT"/>
        </w:rPr>
        <w:t>suprimento</w:t>
      </w:r>
      <w:r w:rsidRPr="00861369">
        <w:rPr>
          <w:rFonts w:asciiTheme="minorHAnsi" w:hAnsiTheme="minorHAnsi" w:cstheme="minorHAnsi"/>
          <w:sz w:val="22"/>
          <w:szCs w:val="22"/>
          <w:lang w:bidi="pt-PT"/>
        </w:rPr>
        <w:t xml:space="preserve">s e os equipamentos para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ou detê-los em nome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este tornar-se-á proprietário desses </w:t>
      </w:r>
      <w:r w:rsidR="00DD6FDF">
        <w:rPr>
          <w:rFonts w:asciiTheme="minorHAnsi" w:hAnsiTheme="minorHAnsi" w:cstheme="minorHAnsi"/>
          <w:sz w:val="22"/>
          <w:szCs w:val="22"/>
          <w:lang w:bidi="pt-PT"/>
        </w:rPr>
        <w:t>suprimento</w:t>
      </w:r>
      <w:r w:rsidRPr="00861369">
        <w:rPr>
          <w:rFonts w:asciiTheme="minorHAnsi" w:hAnsiTheme="minorHAnsi" w:cstheme="minorHAnsi"/>
          <w:sz w:val="22"/>
          <w:szCs w:val="22"/>
          <w:lang w:bidi="pt-PT"/>
        </w:rPr>
        <w:t xml:space="preserve">s e equipamentos conforme o acordo que estabelecer com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A título exce</w:t>
      </w:r>
      <w:r w:rsidR="00656BDB">
        <w:rPr>
          <w:rFonts w:asciiTheme="minorHAnsi" w:hAnsiTheme="minorHAnsi" w:cstheme="minorHAnsi"/>
          <w:sz w:val="22"/>
          <w:szCs w:val="22"/>
          <w:lang w:bidi="pt-PT"/>
        </w:rPr>
        <w:t>p</w:t>
      </w:r>
      <w:r w:rsidRPr="00861369">
        <w:rPr>
          <w:rFonts w:asciiTheme="minorHAnsi" w:hAnsiTheme="minorHAnsi" w:cstheme="minorHAnsi"/>
          <w:sz w:val="22"/>
          <w:szCs w:val="22"/>
          <w:lang w:bidi="pt-PT"/>
        </w:rPr>
        <w:t xml:space="preserve">cional,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pode decidir por escrito que permanecerá proprietária dos </w:t>
      </w:r>
      <w:r w:rsidR="00DD6FDF">
        <w:rPr>
          <w:rFonts w:asciiTheme="minorHAnsi" w:hAnsiTheme="minorHAnsi" w:cstheme="minorHAnsi"/>
          <w:sz w:val="22"/>
          <w:szCs w:val="22"/>
          <w:lang w:bidi="pt-PT"/>
        </w:rPr>
        <w:t>suprimento</w:t>
      </w:r>
      <w:r w:rsidRPr="00861369">
        <w:rPr>
          <w:rFonts w:asciiTheme="minorHAnsi" w:hAnsiTheme="minorHAnsi" w:cstheme="minorHAnsi"/>
          <w:sz w:val="22"/>
          <w:szCs w:val="22"/>
          <w:lang w:bidi="pt-PT"/>
        </w:rPr>
        <w:t xml:space="preserve">s e equipamentos por si transferidos para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w:t>
      </w:r>
    </w:p>
    <w:p w14:paraId="3F79D01C" w14:textId="77777777" w:rsidR="008D6311" w:rsidRPr="00861369" w:rsidRDefault="008D6311" w:rsidP="00AA402D">
      <w:pPr>
        <w:pStyle w:val="ColorfulShading-Accent31"/>
        <w:jc w:val="both"/>
        <w:rPr>
          <w:rFonts w:asciiTheme="minorHAnsi" w:hAnsiTheme="minorHAnsi" w:cstheme="minorHAnsi"/>
          <w:sz w:val="22"/>
          <w:szCs w:val="22"/>
        </w:rPr>
      </w:pPr>
    </w:p>
    <w:p w14:paraId="3F31895B" w14:textId="65C35825" w:rsidR="00DF35A0" w:rsidRPr="00861369" w:rsidRDefault="00DC79D3" w:rsidP="00AA402D">
      <w:pPr>
        <w:pStyle w:val="ColorfulShading-Accent31"/>
        <w:ind w:left="0"/>
        <w:jc w:val="both"/>
        <w:rPr>
          <w:rFonts w:asciiTheme="minorHAnsi" w:hAnsiTheme="minorHAnsi" w:cstheme="minorHAnsi"/>
          <w:sz w:val="22"/>
          <w:szCs w:val="22"/>
        </w:rPr>
      </w:pPr>
      <w:r w:rsidRPr="00861369">
        <w:rPr>
          <w:rFonts w:asciiTheme="minorHAnsi" w:hAnsiTheme="minorHAnsi" w:cstheme="minorHAnsi"/>
          <w:color w:val="000000" w:themeColor="text1"/>
          <w:sz w:val="22"/>
          <w:szCs w:val="22"/>
          <w:lang w:bidi="pt-PT"/>
        </w:rPr>
        <w:t xml:space="preserve">8.14 </w:t>
      </w:r>
      <w:r w:rsidRPr="00861369">
        <w:rPr>
          <w:rFonts w:asciiTheme="minorHAnsi" w:hAnsiTheme="minorHAnsi" w:cstheme="minorHAnsi"/>
          <w:color w:val="000000" w:themeColor="text1"/>
          <w:sz w:val="22"/>
          <w:szCs w:val="22"/>
          <w:lang w:bidi="pt-PT"/>
        </w:rPr>
        <w:tab/>
      </w:r>
      <w:r w:rsidR="005E401B">
        <w:rPr>
          <w:rFonts w:asciiTheme="minorHAnsi" w:hAnsiTheme="minorHAnsi" w:cstheme="minorHAnsi"/>
          <w:color w:val="000000" w:themeColor="text1"/>
          <w:sz w:val="22"/>
          <w:szCs w:val="22"/>
          <w:lang w:bidi="pt-PT"/>
        </w:rPr>
        <w:t>O UNICEF</w:t>
      </w:r>
      <w:r w:rsidRPr="00861369">
        <w:rPr>
          <w:rFonts w:asciiTheme="minorHAnsi" w:hAnsiTheme="minorHAnsi" w:cstheme="minorHAnsi"/>
          <w:color w:val="000000" w:themeColor="text1"/>
          <w:sz w:val="22"/>
          <w:szCs w:val="22"/>
          <w:lang w:bidi="pt-PT"/>
        </w:rPr>
        <w:t xml:space="preserve"> pode decidir que os </w:t>
      </w:r>
      <w:r w:rsidR="00DD6FDF">
        <w:rPr>
          <w:rFonts w:asciiTheme="minorHAnsi" w:hAnsiTheme="minorHAnsi" w:cstheme="minorHAnsi"/>
          <w:color w:val="000000" w:themeColor="text1"/>
          <w:sz w:val="22"/>
          <w:szCs w:val="22"/>
          <w:lang w:bidi="pt-PT"/>
        </w:rPr>
        <w:t>suprimento</w:t>
      </w:r>
      <w:r w:rsidRPr="00861369">
        <w:rPr>
          <w:rFonts w:asciiTheme="minorHAnsi" w:hAnsiTheme="minorHAnsi" w:cstheme="minorHAnsi"/>
          <w:color w:val="000000" w:themeColor="text1"/>
          <w:sz w:val="22"/>
          <w:szCs w:val="22"/>
          <w:lang w:bidi="pt-PT"/>
        </w:rPr>
        <w:t xml:space="preserve">s e equipamentos já transferidos para o </w:t>
      </w:r>
      <w:r w:rsidR="005E401B">
        <w:rPr>
          <w:rFonts w:asciiTheme="minorHAnsi" w:hAnsiTheme="minorHAnsi" w:cstheme="minorHAnsi"/>
          <w:color w:val="000000" w:themeColor="text1"/>
          <w:sz w:val="22"/>
          <w:szCs w:val="22"/>
          <w:lang w:bidi="pt-PT"/>
        </w:rPr>
        <w:t>Parceiro</w:t>
      </w:r>
      <w:r w:rsidRPr="00861369">
        <w:rPr>
          <w:rFonts w:asciiTheme="minorHAnsi" w:hAnsiTheme="minorHAnsi" w:cstheme="minorHAnsi"/>
          <w:color w:val="000000" w:themeColor="text1"/>
          <w:sz w:val="22"/>
          <w:szCs w:val="22"/>
          <w:lang w:bidi="pt-PT"/>
        </w:rPr>
        <w:t xml:space="preserve"> devem ser destacados por este para fins de implementação de outro </w:t>
      </w:r>
      <w:r w:rsidR="000611CD">
        <w:rPr>
          <w:rFonts w:asciiTheme="minorHAnsi" w:hAnsiTheme="minorHAnsi" w:cstheme="minorHAnsi"/>
          <w:color w:val="000000" w:themeColor="text1"/>
          <w:sz w:val="22"/>
          <w:szCs w:val="22"/>
          <w:lang w:bidi="pt-PT"/>
        </w:rPr>
        <w:t>Documento de programa</w:t>
      </w:r>
      <w:r w:rsidRPr="00861369">
        <w:rPr>
          <w:rFonts w:asciiTheme="minorHAnsi" w:hAnsiTheme="minorHAnsi" w:cstheme="minorHAnsi"/>
          <w:color w:val="000000" w:themeColor="text1"/>
          <w:sz w:val="22"/>
          <w:szCs w:val="22"/>
          <w:lang w:bidi="pt-PT"/>
        </w:rPr>
        <w:t xml:space="preserve"> ou</w:t>
      </w:r>
      <w:r w:rsidR="00656BDB">
        <w:rPr>
          <w:rFonts w:asciiTheme="minorHAnsi" w:hAnsiTheme="minorHAnsi" w:cstheme="minorHAnsi"/>
          <w:color w:val="000000" w:themeColor="text1"/>
          <w:sz w:val="22"/>
          <w:szCs w:val="22"/>
          <w:lang w:bidi="pt-PT"/>
        </w:rPr>
        <w:t xml:space="preserve">realocados </w:t>
      </w:r>
      <w:r w:rsidRPr="00861369">
        <w:rPr>
          <w:rFonts w:asciiTheme="minorHAnsi" w:hAnsiTheme="minorHAnsi" w:cstheme="minorHAnsi"/>
          <w:color w:val="000000" w:themeColor="text1"/>
          <w:sz w:val="22"/>
          <w:szCs w:val="22"/>
          <w:lang w:bidi="pt-PT"/>
        </w:rPr>
        <w:t xml:space="preserve">.  O </w:t>
      </w:r>
      <w:r w:rsidR="005E401B">
        <w:rPr>
          <w:rFonts w:asciiTheme="minorHAnsi" w:hAnsiTheme="minorHAnsi" w:cstheme="minorHAnsi"/>
          <w:color w:val="000000" w:themeColor="text1"/>
          <w:sz w:val="22"/>
          <w:szCs w:val="22"/>
          <w:lang w:bidi="pt-PT"/>
        </w:rPr>
        <w:t>Parceiro</w:t>
      </w:r>
      <w:r w:rsidRPr="00861369">
        <w:rPr>
          <w:rFonts w:asciiTheme="minorHAnsi" w:hAnsiTheme="minorHAnsi" w:cstheme="minorHAnsi"/>
          <w:color w:val="000000" w:themeColor="text1"/>
          <w:sz w:val="22"/>
          <w:szCs w:val="22"/>
          <w:lang w:bidi="pt-PT"/>
        </w:rPr>
        <w:t xml:space="preserve"> deverá cumprir de imediato a decisão d</w:t>
      </w:r>
      <w:r w:rsidR="005E401B">
        <w:rPr>
          <w:rFonts w:asciiTheme="minorHAnsi" w:hAnsiTheme="minorHAnsi" w:cstheme="minorHAnsi"/>
          <w:color w:val="000000" w:themeColor="text1"/>
          <w:sz w:val="22"/>
          <w:szCs w:val="22"/>
          <w:lang w:bidi="pt-PT"/>
        </w:rPr>
        <w:t>o UNICEF</w:t>
      </w:r>
      <w:r w:rsidRPr="00861369">
        <w:rPr>
          <w:rFonts w:asciiTheme="minorHAnsi" w:hAnsiTheme="minorHAnsi" w:cstheme="minorHAnsi"/>
          <w:color w:val="000000" w:themeColor="text1"/>
          <w:sz w:val="22"/>
          <w:szCs w:val="22"/>
          <w:lang w:bidi="pt-PT"/>
        </w:rPr>
        <w:t xml:space="preserve"> e, neste último caso, o </w:t>
      </w:r>
      <w:r w:rsidR="005E401B">
        <w:rPr>
          <w:rFonts w:asciiTheme="minorHAnsi" w:hAnsiTheme="minorHAnsi" w:cstheme="minorHAnsi"/>
          <w:color w:val="000000" w:themeColor="text1"/>
          <w:sz w:val="22"/>
          <w:szCs w:val="22"/>
          <w:lang w:bidi="pt-PT"/>
        </w:rPr>
        <w:t>Parceiro</w:t>
      </w:r>
      <w:r w:rsidRPr="00861369">
        <w:rPr>
          <w:rFonts w:asciiTheme="minorHAnsi" w:hAnsiTheme="minorHAnsi" w:cstheme="minorHAnsi"/>
          <w:color w:val="000000" w:themeColor="text1"/>
          <w:sz w:val="22"/>
          <w:szCs w:val="22"/>
          <w:lang w:bidi="pt-PT"/>
        </w:rPr>
        <w:t xml:space="preserve"> concorda que, não obstante o disposto no parágrafo 8.13 acima, deve, mediante instruções escritas d</w:t>
      </w:r>
      <w:r w:rsidR="005E401B">
        <w:rPr>
          <w:rFonts w:asciiTheme="minorHAnsi" w:hAnsiTheme="minorHAnsi" w:cstheme="minorHAnsi"/>
          <w:color w:val="000000" w:themeColor="text1"/>
          <w:sz w:val="22"/>
          <w:szCs w:val="22"/>
          <w:lang w:bidi="pt-PT"/>
        </w:rPr>
        <w:t>o UNICEF</w:t>
      </w:r>
      <w:r w:rsidRPr="00861369">
        <w:rPr>
          <w:rFonts w:asciiTheme="minorHAnsi" w:hAnsiTheme="minorHAnsi" w:cstheme="minorHAnsi"/>
          <w:color w:val="000000" w:themeColor="text1"/>
          <w:sz w:val="22"/>
          <w:szCs w:val="22"/>
          <w:lang w:bidi="pt-PT"/>
        </w:rPr>
        <w:t xml:space="preserve">, transferir a propriedade dos </w:t>
      </w:r>
      <w:r w:rsidR="00DD6FDF">
        <w:rPr>
          <w:rFonts w:asciiTheme="minorHAnsi" w:hAnsiTheme="minorHAnsi" w:cstheme="minorHAnsi"/>
          <w:color w:val="000000" w:themeColor="text1"/>
          <w:sz w:val="22"/>
          <w:szCs w:val="22"/>
          <w:lang w:bidi="pt-PT"/>
        </w:rPr>
        <w:t>suprimento</w:t>
      </w:r>
      <w:r w:rsidRPr="00861369">
        <w:rPr>
          <w:rFonts w:asciiTheme="minorHAnsi" w:hAnsiTheme="minorHAnsi" w:cstheme="minorHAnsi"/>
          <w:color w:val="000000" w:themeColor="text1"/>
          <w:sz w:val="22"/>
          <w:szCs w:val="22"/>
          <w:lang w:bidi="pt-PT"/>
        </w:rPr>
        <w:t>s e equipamentos de acordo com as instruções d</w:t>
      </w:r>
      <w:r w:rsidR="005E401B">
        <w:rPr>
          <w:rFonts w:asciiTheme="minorHAnsi" w:hAnsiTheme="minorHAnsi" w:cstheme="minorHAnsi"/>
          <w:color w:val="000000" w:themeColor="text1"/>
          <w:sz w:val="22"/>
          <w:szCs w:val="22"/>
          <w:lang w:bidi="pt-PT"/>
        </w:rPr>
        <w:t>o UNICEF</w:t>
      </w:r>
      <w:r w:rsidRPr="00861369">
        <w:rPr>
          <w:rFonts w:asciiTheme="minorHAnsi" w:hAnsiTheme="minorHAnsi" w:cstheme="minorHAnsi"/>
          <w:color w:val="000000" w:themeColor="text1"/>
          <w:sz w:val="22"/>
          <w:szCs w:val="22"/>
          <w:lang w:bidi="pt-PT"/>
        </w:rPr>
        <w:t>.</w:t>
      </w:r>
    </w:p>
    <w:p w14:paraId="6A6F30F6" w14:textId="77777777" w:rsidR="00DF35A0" w:rsidRPr="00861369" w:rsidRDefault="00DF35A0" w:rsidP="00811851">
      <w:pPr>
        <w:pStyle w:val="ColorfulShading-Accent31"/>
        <w:ind w:firstLine="720"/>
        <w:jc w:val="both"/>
        <w:rPr>
          <w:rFonts w:asciiTheme="minorHAnsi" w:hAnsiTheme="minorHAnsi" w:cstheme="minorHAnsi"/>
          <w:color w:val="000000"/>
          <w:sz w:val="22"/>
          <w:szCs w:val="22"/>
        </w:rPr>
      </w:pPr>
    </w:p>
    <w:p w14:paraId="46B64374" w14:textId="27A77D46" w:rsidR="008D6311" w:rsidRPr="00861369" w:rsidRDefault="00AA402D" w:rsidP="00AA402D">
      <w:pPr>
        <w:pStyle w:val="ColorfulShading-Accent31"/>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8.15 </w:t>
      </w:r>
      <w:r w:rsidRPr="00861369">
        <w:rPr>
          <w:rFonts w:asciiTheme="minorHAnsi" w:hAnsiTheme="minorHAnsi" w:cstheme="minorHAnsi"/>
          <w:color w:val="000000"/>
          <w:sz w:val="22"/>
          <w:szCs w:val="22"/>
          <w:lang w:bidi="pt-PT"/>
        </w:rPr>
        <w:tab/>
        <w:t xml:space="preserve">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deverá exercer o mais elevado padrão de cuidado ao utilizar e administrar tais </w:t>
      </w:r>
      <w:r w:rsidR="00DD6FDF">
        <w:rPr>
          <w:rFonts w:asciiTheme="minorHAnsi" w:hAnsiTheme="minorHAnsi" w:cstheme="minorHAnsi"/>
          <w:color w:val="000000"/>
          <w:sz w:val="22"/>
          <w:szCs w:val="22"/>
          <w:lang w:bidi="pt-PT"/>
        </w:rPr>
        <w:t>suprimento</w:t>
      </w:r>
      <w:r w:rsidRPr="00861369">
        <w:rPr>
          <w:rFonts w:asciiTheme="minorHAnsi" w:hAnsiTheme="minorHAnsi" w:cstheme="minorHAnsi"/>
          <w:color w:val="000000"/>
          <w:sz w:val="22"/>
          <w:szCs w:val="22"/>
          <w:lang w:bidi="pt-PT"/>
        </w:rPr>
        <w:t>s e equipamentos e colocar as marcações d</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nos mesmos, em consulta com </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w:t>
      </w:r>
    </w:p>
    <w:p w14:paraId="59469D2B" w14:textId="77777777" w:rsidR="00A42426" w:rsidRPr="00861369" w:rsidRDefault="00A42426" w:rsidP="00AA402D">
      <w:pPr>
        <w:pStyle w:val="ColorfulShading-Accent31"/>
        <w:ind w:left="0"/>
        <w:jc w:val="both"/>
        <w:rPr>
          <w:rFonts w:asciiTheme="minorHAnsi" w:hAnsiTheme="minorHAnsi" w:cstheme="minorHAnsi"/>
          <w:color w:val="000000"/>
          <w:sz w:val="22"/>
          <w:szCs w:val="22"/>
        </w:rPr>
      </w:pPr>
    </w:p>
    <w:p w14:paraId="05086745" w14:textId="4C325D9F" w:rsidR="00654CD4" w:rsidRPr="00861369" w:rsidRDefault="00AA402D" w:rsidP="00AA402D">
      <w:pPr>
        <w:pStyle w:val="ColorfulShading-Accent31"/>
        <w:ind w:left="0"/>
        <w:jc w:val="both"/>
        <w:rPr>
          <w:rFonts w:asciiTheme="minorHAnsi" w:hAnsiTheme="minorHAnsi" w:cstheme="minorHAnsi"/>
          <w:sz w:val="22"/>
          <w:szCs w:val="22"/>
        </w:rPr>
      </w:pPr>
      <w:r w:rsidRPr="00861369">
        <w:rPr>
          <w:rFonts w:asciiTheme="minorHAnsi" w:hAnsiTheme="minorHAnsi" w:cstheme="minorHAnsi"/>
          <w:color w:val="000000"/>
          <w:sz w:val="22"/>
          <w:szCs w:val="22"/>
          <w:lang w:bidi="pt-PT"/>
        </w:rPr>
        <w:t>8.16</w:t>
      </w:r>
      <w:r w:rsidRPr="00861369">
        <w:rPr>
          <w:rFonts w:asciiTheme="minorHAnsi" w:hAnsiTheme="minorHAnsi" w:cstheme="minorHAnsi"/>
          <w:color w:val="000000"/>
          <w:sz w:val="22"/>
          <w:szCs w:val="22"/>
          <w:lang w:bidi="pt-PT"/>
        </w:rPr>
        <w:tab/>
        <w:t xml:space="preserve">Os veículos, caso existam, colocados à disposição do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pel</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serão transferidos apenas a título de empréstimo.  Os referidos veículos serão disponibilizados ao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assim que as </w:t>
      </w:r>
      <w:r w:rsidR="00DD6FDF">
        <w:rPr>
          <w:rFonts w:asciiTheme="minorHAnsi" w:hAnsiTheme="minorHAnsi" w:cstheme="minorHAnsi"/>
          <w:color w:val="000000"/>
          <w:sz w:val="22"/>
          <w:szCs w:val="22"/>
          <w:lang w:bidi="pt-PT"/>
        </w:rPr>
        <w:t>Partes</w:t>
      </w:r>
      <w:r w:rsidRPr="00861369">
        <w:rPr>
          <w:rFonts w:asciiTheme="minorHAnsi" w:hAnsiTheme="minorHAnsi" w:cstheme="minorHAnsi"/>
          <w:color w:val="000000"/>
          <w:sz w:val="22"/>
          <w:szCs w:val="22"/>
          <w:lang w:bidi="pt-PT"/>
        </w:rPr>
        <w:t xml:space="preserve"> assinarem o acordo</w:t>
      </w:r>
      <w:r w:rsidR="00960B4C">
        <w:rPr>
          <w:rFonts w:asciiTheme="minorHAnsi" w:hAnsiTheme="minorHAnsi" w:cstheme="minorHAnsi"/>
          <w:color w:val="000000"/>
          <w:sz w:val="22"/>
          <w:szCs w:val="22"/>
          <w:lang w:bidi="pt-PT"/>
        </w:rPr>
        <w:t xml:space="preserve"> padrão do UNICEF para o</w:t>
      </w:r>
      <w:r w:rsidRPr="00861369">
        <w:rPr>
          <w:rFonts w:asciiTheme="minorHAnsi" w:hAnsiTheme="minorHAnsi" w:cstheme="minorHAnsi"/>
          <w:color w:val="000000"/>
          <w:sz w:val="22"/>
          <w:szCs w:val="22"/>
          <w:lang w:bidi="pt-PT"/>
        </w:rPr>
        <w:t xml:space="preserve"> empréstimo de veículos</w:t>
      </w:r>
      <w:r w:rsidR="00960B4C">
        <w:rPr>
          <w:rFonts w:asciiTheme="minorHAnsi" w:hAnsiTheme="minorHAnsi" w:cstheme="minorHAnsi"/>
          <w:color w:val="000000"/>
          <w:sz w:val="22"/>
          <w:szCs w:val="22"/>
          <w:lang w:bidi="pt-PT"/>
        </w:rPr>
        <w:t>0</w:t>
      </w:r>
      <w:r w:rsidRPr="00861369">
        <w:rPr>
          <w:rFonts w:asciiTheme="minorHAnsi" w:hAnsiTheme="minorHAnsi" w:cstheme="minorHAnsi"/>
          <w:color w:val="000000"/>
          <w:sz w:val="22"/>
          <w:szCs w:val="22"/>
          <w:lang w:bidi="pt-PT"/>
        </w:rPr>
        <w:t xml:space="preserve"> , </w:t>
      </w:r>
      <w:r w:rsidR="00960B4C">
        <w:rPr>
          <w:rFonts w:asciiTheme="minorHAnsi" w:hAnsiTheme="minorHAnsi" w:cstheme="minorHAnsi"/>
          <w:color w:val="000000"/>
          <w:sz w:val="22"/>
          <w:szCs w:val="22"/>
          <w:lang w:bidi="pt-PT"/>
        </w:rPr>
        <w:t xml:space="preserve">do qual </w:t>
      </w:r>
      <w:r w:rsidRPr="00861369">
        <w:rPr>
          <w:rFonts w:asciiTheme="minorHAnsi" w:hAnsiTheme="minorHAnsi" w:cstheme="minorHAnsi"/>
          <w:color w:val="000000"/>
          <w:sz w:val="22"/>
          <w:szCs w:val="22"/>
          <w:lang w:bidi="pt-PT"/>
        </w:rPr>
        <w:t xml:space="preserve">uma cópia será entregue ao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w:t>
      </w:r>
    </w:p>
    <w:p w14:paraId="2E6E8414" w14:textId="77777777" w:rsidR="00654CD4" w:rsidRPr="00861369" w:rsidRDefault="00654CD4" w:rsidP="00811851">
      <w:pPr>
        <w:pStyle w:val="ColorfulShading-Accent31"/>
        <w:ind w:left="0" w:firstLine="720"/>
        <w:jc w:val="both"/>
        <w:rPr>
          <w:rFonts w:asciiTheme="minorHAnsi" w:hAnsiTheme="minorHAnsi" w:cstheme="minorHAnsi"/>
          <w:color w:val="000000"/>
          <w:sz w:val="22"/>
          <w:szCs w:val="22"/>
        </w:rPr>
      </w:pPr>
    </w:p>
    <w:p w14:paraId="60CDCE14" w14:textId="2ED9BBCC" w:rsidR="00033E22" w:rsidRPr="00861369" w:rsidRDefault="00033E22" w:rsidP="00C75C5D">
      <w:pPr>
        <w:pStyle w:val="ListParagraph"/>
        <w:numPr>
          <w:ilvl w:val="0"/>
          <w:numId w:val="13"/>
        </w:numPr>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Conservação de regist</w:t>
      </w:r>
      <w:r w:rsidR="00960B4C">
        <w:rPr>
          <w:rStyle w:val="GridTable1Light1"/>
          <w:rFonts w:asciiTheme="minorHAnsi" w:hAnsiTheme="minorHAnsi" w:cstheme="minorHAnsi"/>
          <w:sz w:val="22"/>
          <w:szCs w:val="22"/>
          <w:lang w:bidi="pt-PT"/>
        </w:rPr>
        <w:t>r</w:t>
      </w:r>
      <w:r w:rsidRPr="00861369">
        <w:rPr>
          <w:rStyle w:val="GridTable1Light1"/>
          <w:rFonts w:asciiTheme="minorHAnsi" w:hAnsiTheme="minorHAnsi" w:cstheme="minorHAnsi"/>
          <w:sz w:val="22"/>
          <w:szCs w:val="22"/>
          <w:lang w:bidi="pt-PT"/>
        </w:rPr>
        <w:t>os</w:t>
      </w:r>
    </w:p>
    <w:p w14:paraId="5267B4CC" w14:textId="77777777" w:rsidR="004A73E7" w:rsidRPr="00861369" w:rsidRDefault="004A73E7" w:rsidP="00811851">
      <w:pPr>
        <w:pStyle w:val="ColorfulShading-Accent31"/>
        <w:ind w:left="0" w:firstLine="720"/>
        <w:jc w:val="both"/>
        <w:rPr>
          <w:rFonts w:asciiTheme="minorHAnsi" w:hAnsiTheme="minorHAnsi" w:cstheme="minorHAnsi"/>
          <w:sz w:val="22"/>
          <w:szCs w:val="22"/>
        </w:rPr>
      </w:pPr>
    </w:p>
    <w:p w14:paraId="6F8FE6A6" w14:textId="75CB190E" w:rsidR="00FE561E" w:rsidRPr="00861369" w:rsidRDefault="00483E2B" w:rsidP="00483E2B">
      <w:pPr>
        <w:pStyle w:val="ColorfulShading-Accent31"/>
        <w:ind w:hanging="720"/>
        <w:jc w:val="both"/>
        <w:rPr>
          <w:rFonts w:asciiTheme="minorHAnsi" w:hAnsiTheme="minorHAnsi" w:cstheme="minorHAnsi"/>
          <w:color w:val="000000"/>
          <w:sz w:val="22"/>
          <w:szCs w:val="22"/>
        </w:rPr>
      </w:pPr>
      <w:r w:rsidRPr="00861369">
        <w:rPr>
          <w:rFonts w:asciiTheme="minorHAnsi" w:hAnsiTheme="minorHAnsi" w:cstheme="minorHAnsi"/>
          <w:sz w:val="22"/>
          <w:szCs w:val="22"/>
          <w:lang w:bidi="pt-PT"/>
        </w:rPr>
        <w:t>9.1</w:t>
      </w:r>
      <w:r w:rsidRPr="00861369">
        <w:rPr>
          <w:rFonts w:asciiTheme="minorHAnsi" w:hAnsiTheme="minorHAnsi" w:cstheme="minorHAnsi"/>
          <w:sz w:val="22"/>
          <w:szCs w:val="22"/>
          <w:lang w:bidi="pt-PT"/>
        </w:rPr>
        <w:tab/>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compromete-se a manter livros e regist</w:t>
      </w:r>
      <w:r w:rsidR="00960B4C">
        <w:rPr>
          <w:rFonts w:asciiTheme="minorHAnsi" w:hAnsiTheme="minorHAnsi" w:cstheme="minorHAnsi"/>
          <w:sz w:val="22"/>
          <w:szCs w:val="22"/>
          <w:lang w:bidi="pt-PT"/>
        </w:rPr>
        <w:t>r</w:t>
      </w:r>
      <w:r w:rsidRPr="00861369">
        <w:rPr>
          <w:rFonts w:asciiTheme="minorHAnsi" w:hAnsiTheme="minorHAnsi" w:cstheme="minorHAnsi"/>
          <w:sz w:val="22"/>
          <w:szCs w:val="22"/>
          <w:lang w:bidi="pt-PT"/>
        </w:rPr>
        <w:t xml:space="preserve">os </w:t>
      </w:r>
      <w:r w:rsidR="00960B4C">
        <w:rPr>
          <w:rFonts w:asciiTheme="minorHAnsi" w:hAnsiTheme="minorHAnsi" w:cstheme="minorHAnsi"/>
          <w:sz w:val="22"/>
          <w:szCs w:val="22"/>
          <w:lang w:bidi="pt-PT"/>
        </w:rPr>
        <w:t xml:space="preserve">contábeis </w:t>
      </w:r>
      <w:r w:rsidRPr="00861369">
        <w:rPr>
          <w:rFonts w:asciiTheme="minorHAnsi" w:hAnsiTheme="minorHAnsi" w:cstheme="minorHAnsi"/>
          <w:sz w:val="22"/>
          <w:szCs w:val="22"/>
          <w:lang w:bidi="pt-PT"/>
        </w:rPr>
        <w:t xml:space="preserve">rigorosos, completos e atualizados. </w:t>
      </w:r>
    </w:p>
    <w:p w14:paraId="7E9067C3" w14:textId="77777777" w:rsidR="00FE561E" w:rsidRPr="00861369" w:rsidRDefault="00FE561E" w:rsidP="00811851">
      <w:pPr>
        <w:pStyle w:val="ColorfulShading-Accent31"/>
        <w:ind w:left="0" w:firstLine="720"/>
        <w:jc w:val="both"/>
        <w:rPr>
          <w:rFonts w:asciiTheme="minorHAnsi" w:hAnsiTheme="minorHAnsi" w:cstheme="minorHAnsi"/>
          <w:color w:val="000000"/>
          <w:sz w:val="22"/>
          <w:szCs w:val="22"/>
        </w:rPr>
      </w:pPr>
    </w:p>
    <w:p w14:paraId="04E98E9E" w14:textId="77777777" w:rsidR="00FE561E" w:rsidRPr="00861369" w:rsidRDefault="00FE561E" w:rsidP="00483E2B">
      <w:pPr>
        <w:jc w:val="both"/>
        <w:rPr>
          <w:rFonts w:asciiTheme="minorHAnsi" w:hAnsiTheme="minorHAnsi" w:cstheme="minorHAnsi"/>
          <w:sz w:val="22"/>
          <w:szCs w:val="22"/>
          <w:u w:val="single"/>
        </w:rPr>
      </w:pPr>
      <w:r w:rsidRPr="00861369">
        <w:rPr>
          <w:rFonts w:asciiTheme="minorHAnsi" w:hAnsiTheme="minorHAnsi" w:cstheme="minorHAnsi"/>
          <w:sz w:val="22"/>
          <w:szCs w:val="22"/>
          <w:u w:val="single"/>
          <w:lang w:bidi="pt-PT"/>
        </w:rPr>
        <w:t>Transferência de dinheiro</w:t>
      </w:r>
      <w:r w:rsidRPr="00861369">
        <w:rPr>
          <w:rFonts w:asciiTheme="minorHAnsi" w:hAnsiTheme="minorHAnsi" w:cstheme="minorHAnsi"/>
          <w:sz w:val="22"/>
          <w:szCs w:val="22"/>
          <w:lang w:bidi="pt-PT"/>
        </w:rPr>
        <w:t>:</w:t>
      </w:r>
    </w:p>
    <w:p w14:paraId="0F10F0BC" w14:textId="77777777" w:rsidR="00483E2B" w:rsidRPr="00861369" w:rsidRDefault="00483E2B" w:rsidP="00483E2B">
      <w:pPr>
        <w:pStyle w:val="ColorfulShading-Accent31"/>
        <w:ind w:left="0"/>
        <w:jc w:val="both"/>
        <w:rPr>
          <w:rFonts w:asciiTheme="minorHAnsi" w:hAnsiTheme="minorHAnsi" w:cstheme="minorHAnsi"/>
          <w:color w:val="000000"/>
          <w:sz w:val="22"/>
          <w:szCs w:val="22"/>
        </w:rPr>
      </w:pPr>
    </w:p>
    <w:p w14:paraId="17F00BA8" w14:textId="433E80B7" w:rsidR="00FE561E" w:rsidRPr="00861369" w:rsidRDefault="00483E2B" w:rsidP="00483E2B">
      <w:pPr>
        <w:pStyle w:val="ColorfulShading-Accent31"/>
        <w:ind w:hanging="72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9.2</w:t>
      </w:r>
      <w:r w:rsidRPr="00861369">
        <w:rPr>
          <w:rFonts w:asciiTheme="minorHAnsi" w:hAnsiTheme="minorHAnsi" w:cstheme="minorHAnsi"/>
          <w:color w:val="000000"/>
          <w:sz w:val="22"/>
          <w:szCs w:val="22"/>
          <w:lang w:bidi="pt-PT"/>
        </w:rPr>
        <w:tab/>
        <w:t>Os livros e regist</w:t>
      </w:r>
      <w:r w:rsidR="00F113A1">
        <w:rPr>
          <w:rFonts w:asciiTheme="minorHAnsi" w:hAnsiTheme="minorHAnsi" w:cstheme="minorHAnsi"/>
          <w:color w:val="000000"/>
          <w:sz w:val="22"/>
          <w:szCs w:val="22"/>
          <w:lang w:bidi="pt-PT"/>
        </w:rPr>
        <w:t>r</w:t>
      </w:r>
      <w:r w:rsidRPr="00861369">
        <w:rPr>
          <w:rFonts w:asciiTheme="minorHAnsi" w:hAnsiTheme="minorHAnsi" w:cstheme="minorHAnsi"/>
          <w:color w:val="000000"/>
          <w:sz w:val="22"/>
          <w:szCs w:val="22"/>
          <w:lang w:bidi="pt-PT"/>
        </w:rPr>
        <w:t xml:space="preserve">os do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deverão identificar claramente todas as transferência de dinheiro por si recebidas, bem como os desembolsos por si efetuados no âmbito do presente Acordo, incluindo o montante de quaisquer fundos não gastos.  Sem limitar o que precede, 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é obrigado a manter:</w:t>
      </w:r>
    </w:p>
    <w:p w14:paraId="6EFBD7B6" w14:textId="77777777" w:rsidR="00FE561E" w:rsidRPr="00861369" w:rsidRDefault="00FE561E" w:rsidP="00811851">
      <w:pPr>
        <w:pStyle w:val="ColorfulShading-Accent31"/>
        <w:ind w:left="0" w:firstLine="720"/>
        <w:jc w:val="both"/>
        <w:rPr>
          <w:rFonts w:asciiTheme="minorHAnsi" w:hAnsiTheme="minorHAnsi" w:cstheme="minorHAnsi"/>
          <w:color w:val="000000"/>
          <w:sz w:val="22"/>
          <w:szCs w:val="22"/>
        </w:rPr>
      </w:pPr>
    </w:p>
    <w:p w14:paraId="4E8F5D59" w14:textId="4FDCD228" w:rsidR="00D601E9" w:rsidRPr="00861369" w:rsidRDefault="00FE561E" w:rsidP="00C75C5D">
      <w:pPr>
        <w:pStyle w:val="ColorfulShading-Accent31"/>
        <w:numPr>
          <w:ilvl w:val="0"/>
          <w:numId w:val="8"/>
        </w:numPr>
        <w:ind w:firstLine="72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Regist</w:t>
      </w:r>
      <w:r w:rsidR="00F113A1">
        <w:rPr>
          <w:rFonts w:asciiTheme="minorHAnsi" w:hAnsiTheme="minorHAnsi" w:cstheme="minorHAnsi"/>
          <w:color w:val="000000"/>
          <w:sz w:val="22"/>
          <w:szCs w:val="22"/>
          <w:lang w:bidi="pt-PT"/>
        </w:rPr>
        <w:t>r</w:t>
      </w:r>
      <w:r w:rsidRPr="00861369">
        <w:rPr>
          <w:rFonts w:asciiTheme="minorHAnsi" w:hAnsiTheme="minorHAnsi" w:cstheme="minorHAnsi"/>
          <w:color w:val="000000"/>
          <w:sz w:val="22"/>
          <w:szCs w:val="22"/>
          <w:lang w:bidi="pt-PT"/>
        </w:rPr>
        <w:t>os que mostrem quais as transações regist</w:t>
      </w:r>
      <w:r w:rsidR="00F113A1">
        <w:rPr>
          <w:rFonts w:asciiTheme="minorHAnsi" w:hAnsiTheme="minorHAnsi" w:cstheme="minorHAnsi"/>
          <w:color w:val="000000"/>
          <w:sz w:val="22"/>
          <w:szCs w:val="22"/>
          <w:lang w:bidi="pt-PT"/>
        </w:rPr>
        <w:t>r</w:t>
      </w:r>
      <w:r w:rsidRPr="00861369">
        <w:rPr>
          <w:rFonts w:asciiTheme="minorHAnsi" w:hAnsiTheme="minorHAnsi" w:cstheme="minorHAnsi"/>
          <w:color w:val="000000"/>
          <w:sz w:val="22"/>
          <w:szCs w:val="22"/>
          <w:lang w:bidi="pt-PT"/>
        </w:rPr>
        <w:t>adas no seu sistema contabilístico que representam as despesas comunicadas para cada r</w:t>
      </w:r>
      <w:r w:rsidR="00F113A1">
        <w:rPr>
          <w:rFonts w:asciiTheme="minorHAnsi" w:hAnsiTheme="minorHAnsi" w:cstheme="minorHAnsi"/>
          <w:color w:val="000000"/>
          <w:sz w:val="22"/>
          <w:szCs w:val="22"/>
          <w:lang w:bidi="pt-PT"/>
        </w:rPr>
        <w:t>ú</w:t>
      </w:r>
      <w:r w:rsidRPr="00861369">
        <w:rPr>
          <w:rFonts w:asciiTheme="minorHAnsi" w:hAnsiTheme="minorHAnsi" w:cstheme="minorHAnsi"/>
          <w:color w:val="000000"/>
          <w:sz w:val="22"/>
          <w:szCs w:val="22"/>
          <w:lang w:bidi="pt-PT"/>
        </w:rPr>
        <w:t xml:space="preserve">brica nos formulários FACE e quaisquer receitas obtidas pelo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em relação a pagamentos antecipados (transferências diretas de dinheiro) efetuados pel</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w:t>
      </w:r>
    </w:p>
    <w:p w14:paraId="6CFCFF76" w14:textId="77777777" w:rsidR="00D601E9" w:rsidRPr="00861369" w:rsidRDefault="00D601E9" w:rsidP="00811851">
      <w:pPr>
        <w:pStyle w:val="ColorfulShading-Accent31"/>
        <w:ind w:firstLine="720"/>
        <w:jc w:val="both"/>
        <w:rPr>
          <w:rFonts w:asciiTheme="minorHAnsi" w:hAnsiTheme="minorHAnsi" w:cstheme="minorHAnsi"/>
          <w:color w:val="000000"/>
          <w:sz w:val="22"/>
          <w:szCs w:val="22"/>
        </w:rPr>
      </w:pPr>
    </w:p>
    <w:p w14:paraId="40E153CB" w14:textId="293A27FC" w:rsidR="00BA640A" w:rsidRPr="00861369" w:rsidRDefault="00FE561E" w:rsidP="00C75C5D">
      <w:pPr>
        <w:pStyle w:val="ColorfulShading-Accent31"/>
        <w:numPr>
          <w:ilvl w:val="0"/>
          <w:numId w:val="8"/>
        </w:numPr>
        <w:ind w:firstLine="720"/>
        <w:jc w:val="both"/>
        <w:rPr>
          <w:rFonts w:asciiTheme="minorHAnsi" w:hAnsiTheme="minorHAnsi" w:cstheme="minorHAnsi"/>
          <w:color w:val="000000"/>
          <w:sz w:val="22"/>
          <w:szCs w:val="22"/>
        </w:rPr>
      </w:pPr>
      <w:r w:rsidRPr="00861369">
        <w:rPr>
          <w:rFonts w:asciiTheme="minorHAnsi" w:hAnsiTheme="minorHAnsi" w:cstheme="minorHAnsi"/>
          <w:sz w:val="22"/>
          <w:szCs w:val="22"/>
          <w:lang w:bidi="pt-PT"/>
        </w:rPr>
        <w:lastRenderedPageBreak/>
        <w:t xml:space="preserve">Documentação original incluindo contas, faturas, recibos e qualquer outra documentação relevante, que deve ser mantida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durante um período de cinco (5) anos após a conclusão do último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ou o termo do presente Acordo, consoante o que ocorrer mais tarde.  Tal documentação incluirá, entre outros, ordens de compra, faturas de fornecedores, contratos, notas de entrega, locações, cupões de pagamento, extratos bancários, bilhetes de avião, cupões de gasolina, regist</w:t>
      </w:r>
      <w:r w:rsidR="00F113A1">
        <w:rPr>
          <w:rFonts w:asciiTheme="minorHAnsi" w:hAnsiTheme="minorHAnsi" w:cstheme="minorHAnsi"/>
          <w:sz w:val="22"/>
          <w:szCs w:val="22"/>
          <w:lang w:bidi="pt-PT"/>
        </w:rPr>
        <w:t>r</w:t>
      </w:r>
      <w:r w:rsidRPr="00861369">
        <w:rPr>
          <w:rFonts w:asciiTheme="minorHAnsi" w:hAnsiTheme="minorHAnsi" w:cstheme="minorHAnsi"/>
          <w:sz w:val="22"/>
          <w:szCs w:val="22"/>
          <w:lang w:bidi="pt-PT"/>
        </w:rPr>
        <w:t xml:space="preserve">os de salários, contratos de trabalho, listas de presenças, pedidos de reembolso de despesas, recibos de caixa, lançamentos contabilísticos, ficheiros de compras, que documentem uma seleção competitiva e justa, e qualquer outra documentação comprovativa relevante. A menos que previamente acordado com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assegurar que todos os cupões relacionados com a utilização de transferências de dinheiro contenham uma anotação clara mostrando uma referência ao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entende que uma declaração escrita da sua parte de que o dinheiro foi gasto é insuficiente e não pode substituir a documentação original comprovativa das despesas.</w:t>
      </w:r>
    </w:p>
    <w:p w14:paraId="1F586B63" w14:textId="77777777" w:rsidR="00BA640A" w:rsidRPr="00861369" w:rsidRDefault="00BA640A" w:rsidP="00811851">
      <w:pPr>
        <w:ind w:firstLine="720"/>
        <w:jc w:val="both"/>
        <w:rPr>
          <w:rFonts w:asciiTheme="minorHAnsi" w:hAnsiTheme="minorHAnsi" w:cstheme="minorHAnsi"/>
          <w:sz w:val="22"/>
          <w:szCs w:val="22"/>
        </w:rPr>
      </w:pPr>
    </w:p>
    <w:p w14:paraId="1E1C8A3C" w14:textId="76122B10" w:rsidR="00B67E62" w:rsidRPr="00861369" w:rsidRDefault="00DD6FDF" w:rsidP="00483E2B">
      <w:pPr>
        <w:jc w:val="both"/>
        <w:rPr>
          <w:rFonts w:asciiTheme="minorHAnsi" w:hAnsiTheme="minorHAnsi" w:cstheme="minorHAnsi"/>
          <w:sz w:val="22"/>
          <w:szCs w:val="22"/>
          <w:u w:val="single"/>
        </w:rPr>
      </w:pPr>
      <w:r>
        <w:rPr>
          <w:rFonts w:asciiTheme="minorHAnsi" w:hAnsiTheme="minorHAnsi" w:cstheme="minorHAnsi"/>
          <w:sz w:val="22"/>
          <w:szCs w:val="22"/>
          <w:u w:val="single"/>
          <w:lang w:bidi="pt-PT"/>
        </w:rPr>
        <w:t>Suprimento</w:t>
      </w:r>
      <w:r w:rsidR="00B67E62" w:rsidRPr="00861369">
        <w:rPr>
          <w:rFonts w:asciiTheme="minorHAnsi" w:hAnsiTheme="minorHAnsi" w:cstheme="minorHAnsi"/>
          <w:sz w:val="22"/>
          <w:szCs w:val="22"/>
          <w:u w:val="single"/>
          <w:lang w:bidi="pt-PT"/>
        </w:rPr>
        <w:t>s/equipamentos</w:t>
      </w:r>
      <w:r w:rsidR="00B67E62" w:rsidRPr="00861369">
        <w:rPr>
          <w:rFonts w:asciiTheme="minorHAnsi" w:hAnsiTheme="minorHAnsi" w:cstheme="minorHAnsi"/>
          <w:sz w:val="22"/>
          <w:szCs w:val="22"/>
          <w:lang w:bidi="pt-PT"/>
        </w:rPr>
        <w:t>:</w:t>
      </w:r>
    </w:p>
    <w:p w14:paraId="47EFEE66" w14:textId="77777777" w:rsidR="00B67E62" w:rsidRPr="00861369" w:rsidRDefault="00B67E62" w:rsidP="00811851">
      <w:pPr>
        <w:ind w:firstLine="720"/>
        <w:jc w:val="both"/>
        <w:rPr>
          <w:rFonts w:asciiTheme="minorHAnsi" w:hAnsiTheme="minorHAnsi" w:cstheme="minorHAnsi"/>
          <w:sz w:val="22"/>
          <w:szCs w:val="22"/>
        </w:rPr>
      </w:pPr>
    </w:p>
    <w:p w14:paraId="5A998749" w14:textId="61E221F1" w:rsidR="00BA640A" w:rsidRPr="00861369" w:rsidRDefault="00483E2B" w:rsidP="00483E2B">
      <w:pPr>
        <w:pStyle w:val="ColorfulShading-Accent31"/>
        <w:ind w:hanging="720"/>
        <w:jc w:val="both"/>
        <w:rPr>
          <w:rFonts w:asciiTheme="minorHAnsi" w:hAnsiTheme="minorHAnsi" w:cstheme="minorHAnsi"/>
          <w:sz w:val="22"/>
          <w:szCs w:val="22"/>
        </w:rPr>
      </w:pPr>
      <w:r w:rsidRPr="00861369">
        <w:rPr>
          <w:rFonts w:asciiTheme="minorHAnsi" w:hAnsiTheme="minorHAnsi" w:cstheme="minorHAnsi"/>
          <w:sz w:val="22"/>
          <w:szCs w:val="22"/>
          <w:lang w:bidi="pt-PT"/>
        </w:rPr>
        <w:t>9.3</w:t>
      </w:r>
      <w:r w:rsidRPr="00861369">
        <w:rPr>
          <w:rFonts w:asciiTheme="minorHAnsi" w:hAnsiTheme="minorHAnsi" w:cstheme="minorHAnsi"/>
          <w:sz w:val="22"/>
          <w:szCs w:val="22"/>
          <w:lang w:bidi="pt-PT"/>
        </w:rPr>
        <w:tab/>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manter regist</w:t>
      </w:r>
      <w:r w:rsidR="00F113A1">
        <w:rPr>
          <w:rFonts w:asciiTheme="minorHAnsi" w:hAnsiTheme="minorHAnsi" w:cstheme="minorHAnsi"/>
          <w:sz w:val="22"/>
          <w:szCs w:val="22"/>
          <w:lang w:bidi="pt-PT"/>
        </w:rPr>
        <w:t>r</w:t>
      </w:r>
      <w:r w:rsidRPr="00861369">
        <w:rPr>
          <w:rFonts w:asciiTheme="minorHAnsi" w:hAnsiTheme="minorHAnsi" w:cstheme="minorHAnsi"/>
          <w:sz w:val="22"/>
          <w:szCs w:val="22"/>
          <w:lang w:bidi="pt-PT"/>
        </w:rPr>
        <w:t xml:space="preserve">os dos </w:t>
      </w:r>
      <w:r w:rsidR="00DD6FDF">
        <w:rPr>
          <w:rFonts w:asciiTheme="minorHAnsi" w:hAnsiTheme="minorHAnsi" w:cstheme="minorHAnsi"/>
          <w:sz w:val="22"/>
          <w:szCs w:val="22"/>
          <w:lang w:bidi="pt-PT"/>
        </w:rPr>
        <w:t>suprimento</w:t>
      </w:r>
      <w:r w:rsidRPr="00861369">
        <w:rPr>
          <w:rFonts w:asciiTheme="minorHAnsi" w:hAnsiTheme="minorHAnsi" w:cstheme="minorHAnsi"/>
          <w:sz w:val="22"/>
          <w:szCs w:val="22"/>
          <w:lang w:bidi="pt-PT"/>
        </w:rPr>
        <w:t xml:space="preserve">s e equipamentos adquiridos com recurso </w:t>
      </w:r>
      <w:r w:rsidR="00F113A1">
        <w:rPr>
          <w:rFonts w:asciiTheme="minorHAnsi" w:hAnsiTheme="minorHAnsi" w:cstheme="minorHAnsi"/>
          <w:sz w:val="22"/>
          <w:szCs w:val="22"/>
          <w:lang w:bidi="pt-PT"/>
        </w:rPr>
        <w:t>proveniente da</w:t>
      </w:r>
      <w:r w:rsidRPr="00861369">
        <w:rPr>
          <w:rFonts w:asciiTheme="minorHAnsi" w:hAnsiTheme="minorHAnsi" w:cstheme="minorHAnsi"/>
          <w:sz w:val="22"/>
          <w:szCs w:val="22"/>
          <w:lang w:bidi="pt-PT"/>
        </w:rPr>
        <w:t xml:space="preserve"> transferência de dinheiro ou transferidos para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em conformidade com os parágrafos 8.12 a 8.16 do presente Acordo.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realizar inventários pormenorizados e mantê-los durante um período de cinco (5) anos após a conclusão do último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ou do termo do presente Acordo, consoante o que ocorrer mais tarde.</w:t>
      </w:r>
    </w:p>
    <w:p w14:paraId="4EE7D941" w14:textId="77777777" w:rsidR="00033E22" w:rsidRPr="00861369" w:rsidRDefault="00033E22" w:rsidP="00811851">
      <w:pPr>
        <w:jc w:val="both"/>
        <w:rPr>
          <w:rFonts w:asciiTheme="minorHAnsi" w:hAnsiTheme="minorHAnsi" w:cstheme="minorHAnsi"/>
          <w:b/>
          <w:sz w:val="22"/>
          <w:szCs w:val="22"/>
        </w:rPr>
      </w:pPr>
    </w:p>
    <w:p w14:paraId="5451806C" w14:textId="77777777" w:rsidR="004E08C4" w:rsidRPr="00861369" w:rsidRDefault="007A6BAB" w:rsidP="00C75C5D">
      <w:pPr>
        <w:pStyle w:val="ListParagraph"/>
        <w:numPr>
          <w:ilvl w:val="0"/>
          <w:numId w:val="13"/>
        </w:numPr>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Requisitos de apresentação de relatórios</w:t>
      </w:r>
    </w:p>
    <w:p w14:paraId="55B890F1" w14:textId="77777777" w:rsidR="009302DB" w:rsidRPr="00861369" w:rsidRDefault="009302DB" w:rsidP="00811851">
      <w:pPr>
        <w:jc w:val="both"/>
        <w:rPr>
          <w:rFonts w:asciiTheme="minorHAnsi" w:hAnsiTheme="minorHAnsi" w:cstheme="minorHAnsi"/>
          <w:sz w:val="22"/>
          <w:szCs w:val="22"/>
        </w:rPr>
      </w:pPr>
    </w:p>
    <w:p w14:paraId="249D41FF" w14:textId="5910820D" w:rsidR="00D92F67" w:rsidRPr="00861369" w:rsidRDefault="00483E2B" w:rsidP="00483E2B">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10.1</w:t>
      </w:r>
      <w:r w:rsidRPr="00861369">
        <w:rPr>
          <w:rFonts w:asciiTheme="minorHAnsi" w:hAnsiTheme="minorHAnsi" w:cstheme="minorHAnsi"/>
          <w:sz w:val="22"/>
          <w:szCs w:val="22"/>
          <w:lang w:bidi="pt-PT"/>
        </w:rPr>
        <w:tab/>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entregar</w:t>
      </w:r>
      <w:r w:rsidR="00F113A1">
        <w:rPr>
          <w:rFonts w:asciiTheme="minorHAnsi" w:hAnsiTheme="minorHAnsi" w:cstheme="minorHAnsi"/>
          <w:sz w:val="22"/>
          <w:szCs w:val="22"/>
          <w:lang w:bidi="pt-PT"/>
        </w:rPr>
        <w:t xml:space="preserve"> ao</w:t>
      </w:r>
      <w:r w:rsidRPr="00861369">
        <w:rPr>
          <w:rFonts w:asciiTheme="minorHAnsi" w:hAnsiTheme="minorHAnsi" w:cstheme="minorHAnsi"/>
          <w:sz w:val="22"/>
          <w:szCs w:val="22"/>
          <w:lang w:bidi="pt-PT"/>
        </w:rPr>
        <w:t xml:space="preserve"> UNICEF os relatórios indicados </w:t>
      </w:r>
      <w:r w:rsidR="00F113A1">
        <w:rPr>
          <w:rFonts w:asciiTheme="minorHAnsi" w:hAnsiTheme="minorHAnsi" w:cstheme="minorHAnsi"/>
          <w:sz w:val="22"/>
          <w:szCs w:val="22"/>
          <w:lang w:bidi="pt-PT"/>
        </w:rPr>
        <w:t>Secção adiante</w:t>
      </w:r>
      <w:r w:rsidRPr="00861369">
        <w:rPr>
          <w:rFonts w:asciiTheme="minorHAnsi" w:hAnsiTheme="minorHAnsi" w:cstheme="minorHAnsi"/>
          <w:sz w:val="22"/>
          <w:szCs w:val="22"/>
          <w:lang w:bidi="pt-PT"/>
        </w:rPr>
        <w:t xml:space="preserve">. Os relatórios descritivos serão, na medida do possível, apresentados em inglês, francês ou espanhol.  </w:t>
      </w:r>
    </w:p>
    <w:p w14:paraId="3FF9A250" w14:textId="77777777" w:rsidR="00D92F67" w:rsidRPr="00861369" w:rsidRDefault="00D92F67" w:rsidP="00811851">
      <w:pPr>
        <w:jc w:val="both"/>
        <w:rPr>
          <w:rFonts w:asciiTheme="minorHAnsi" w:hAnsiTheme="minorHAnsi" w:cstheme="minorHAnsi"/>
          <w:sz w:val="22"/>
          <w:szCs w:val="22"/>
        </w:rPr>
      </w:pPr>
    </w:p>
    <w:p w14:paraId="66D4A642" w14:textId="77777777" w:rsidR="009302DB" w:rsidRPr="00861369" w:rsidRDefault="00D92F67" w:rsidP="00811851">
      <w:pPr>
        <w:autoSpaceDE w:val="0"/>
        <w:autoSpaceDN w:val="0"/>
        <w:adjustRightInd w:val="0"/>
        <w:ind w:left="720" w:hanging="720"/>
        <w:jc w:val="both"/>
        <w:rPr>
          <w:rFonts w:asciiTheme="minorHAnsi" w:hAnsiTheme="minorHAnsi" w:cstheme="minorHAnsi"/>
          <w:b/>
          <w:sz w:val="22"/>
          <w:szCs w:val="22"/>
        </w:rPr>
      </w:pPr>
      <w:r w:rsidRPr="00861369">
        <w:rPr>
          <w:rFonts w:asciiTheme="minorHAnsi" w:hAnsiTheme="minorHAnsi" w:cstheme="minorHAnsi"/>
          <w:b/>
          <w:sz w:val="22"/>
          <w:szCs w:val="22"/>
          <w:lang w:bidi="pt-PT"/>
        </w:rPr>
        <w:t>Relatórios financeiros</w:t>
      </w:r>
    </w:p>
    <w:p w14:paraId="06FB31F5" w14:textId="77777777" w:rsidR="009302DB" w:rsidRPr="00861369" w:rsidRDefault="009302DB" w:rsidP="00811851">
      <w:pPr>
        <w:autoSpaceDE w:val="0"/>
        <w:autoSpaceDN w:val="0"/>
        <w:adjustRightInd w:val="0"/>
        <w:jc w:val="both"/>
        <w:rPr>
          <w:rFonts w:asciiTheme="minorHAnsi" w:hAnsiTheme="minorHAnsi" w:cstheme="minorHAnsi"/>
          <w:sz w:val="22"/>
          <w:szCs w:val="22"/>
        </w:rPr>
      </w:pPr>
    </w:p>
    <w:p w14:paraId="6DB840C5" w14:textId="77777777" w:rsidR="00483E2B" w:rsidRPr="00861369" w:rsidRDefault="00483E2B" w:rsidP="00483E2B">
      <w:pPr>
        <w:autoSpaceDE w:val="0"/>
        <w:autoSpaceDN w:val="0"/>
        <w:adjustRightInd w:val="0"/>
        <w:jc w:val="both"/>
        <w:rPr>
          <w:rFonts w:asciiTheme="minorHAnsi" w:hAnsiTheme="minorHAnsi" w:cstheme="minorHAnsi"/>
          <w:sz w:val="22"/>
          <w:szCs w:val="22"/>
          <w:u w:val="single"/>
        </w:rPr>
      </w:pPr>
      <w:r w:rsidRPr="00861369">
        <w:rPr>
          <w:rFonts w:asciiTheme="minorHAnsi" w:hAnsiTheme="minorHAnsi" w:cstheme="minorHAnsi"/>
          <w:sz w:val="22"/>
          <w:szCs w:val="22"/>
          <w:lang w:bidi="pt-PT"/>
        </w:rPr>
        <w:t>10.2</w:t>
      </w:r>
      <w:r w:rsidRPr="00861369">
        <w:rPr>
          <w:rFonts w:asciiTheme="minorHAnsi" w:hAnsiTheme="minorHAnsi" w:cstheme="minorHAnsi"/>
          <w:sz w:val="22"/>
          <w:szCs w:val="22"/>
          <w:lang w:bidi="pt-PT"/>
        </w:rPr>
        <w:tab/>
      </w:r>
      <w:r w:rsidRPr="00861369">
        <w:rPr>
          <w:rFonts w:asciiTheme="minorHAnsi" w:hAnsiTheme="minorHAnsi" w:cstheme="minorHAnsi"/>
          <w:sz w:val="22"/>
          <w:szCs w:val="22"/>
          <w:u w:val="single"/>
          <w:lang w:bidi="pt-PT"/>
        </w:rPr>
        <w:t>Relatórios financeiros utilizando o formulário FACE</w:t>
      </w:r>
      <w:r w:rsidRPr="00861369">
        <w:rPr>
          <w:rFonts w:asciiTheme="minorHAnsi" w:hAnsiTheme="minorHAnsi" w:cstheme="minorHAnsi"/>
          <w:sz w:val="22"/>
          <w:szCs w:val="22"/>
          <w:lang w:bidi="pt-PT"/>
        </w:rPr>
        <w:t>:</w:t>
      </w:r>
    </w:p>
    <w:p w14:paraId="5099AB51" w14:textId="77777777" w:rsidR="00483E2B" w:rsidRPr="00861369" w:rsidRDefault="00483E2B" w:rsidP="00483E2B">
      <w:pPr>
        <w:autoSpaceDE w:val="0"/>
        <w:autoSpaceDN w:val="0"/>
        <w:adjustRightInd w:val="0"/>
        <w:jc w:val="both"/>
        <w:rPr>
          <w:rFonts w:asciiTheme="minorHAnsi" w:hAnsiTheme="minorHAnsi" w:cstheme="minorHAnsi"/>
          <w:sz w:val="22"/>
          <w:szCs w:val="22"/>
        </w:rPr>
      </w:pPr>
    </w:p>
    <w:p w14:paraId="324E360B" w14:textId="58FFCD99" w:rsidR="00483E2B" w:rsidRPr="00861369" w:rsidRDefault="00AC65E8" w:rsidP="00C75C5D">
      <w:pPr>
        <w:pStyle w:val="ListParagraph"/>
        <w:numPr>
          <w:ilvl w:val="0"/>
          <w:numId w:val="17"/>
        </w:num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Salvo acordo em contrário entre as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por escrito,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apresentar os formulários FACE no final de cada trimestre. Caso um formulário FACE não seja apresentado no prazo de seis (6) meses a partir do último trimestre,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suspenderá, salvo acordo em contrário, quaisquer outras transferências de dinheiro para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ou em nome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w:t>
      </w:r>
    </w:p>
    <w:p w14:paraId="7D7C01E2" w14:textId="77777777" w:rsidR="00483E2B" w:rsidRPr="00861369" w:rsidRDefault="00483E2B" w:rsidP="00483E2B">
      <w:pPr>
        <w:pStyle w:val="ListParagraph"/>
        <w:autoSpaceDE w:val="0"/>
        <w:autoSpaceDN w:val="0"/>
        <w:adjustRightInd w:val="0"/>
        <w:ind w:left="1440"/>
        <w:jc w:val="both"/>
        <w:rPr>
          <w:rFonts w:asciiTheme="minorHAnsi" w:hAnsiTheme="minorHAnsi" w:cstheme="minorHAnsi"/>
          <w:sz w:val="22"/>
          <w:szCs w:val="22"/>
        </w:rPr>
      </w:pPr>
    </w:p>
    <w:p w14:paraId="19613CA8" w14:textId="695A0DD4" w:rsidR="00483E2B" w:rsidRPr="00861369" w:rsidRDefault="008A1E54" w:rsidP="00C75C5D">
      <w:pPr>
        <w:pStyle w:val="ListParagraph"/>
        <w:numPr>
          <w:ilvl w:val="0"/>
          <w:numId w:val="17"/>
        </w:num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O formulário FACE final deverá ser apresentado o mais tardar trinta (30) dias civis após o termo do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w:t>
      </w:r>
    </w:p>
    <w:p w14:paraId="4260AEC1" w14:textId="77777777" w:rsidR="00483E2B" w:rsidRPr="00861369" w:rsidRDefault="00483E2B" w:rsidP="00483E2B">
      <w:pPr>
        <w:pStyle w:val="ListParagraph"/>
        <w:rPr>
          <w:rFonts w:asciiTheme="minorHAnsi" w:hAnsiTheme="minorHAnsi" w:cstheme="minorHAnsi"/>
          <w:sz w:val="22"/>
          <w:szCs w:val="22"/>
        </w:rPr>
      </w:pPr>
    </w:p>
    <w:p w14:paraId="121D0506" w14:textId="77777777" w:rsidR="009302DB" w:rsidRPr="00861369" w:rsidRDefault="000F1FA4" w:rsidP="00C75C5D">
      <w:pPr>
        <w:pStyle w:val="ListParagraph"/>
        <w:numPr>
          <w:ilvl w:val="0"/>
          <w:numId w:val="17"/>
        </w:num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lang w:bidi="pt-PT"/>
        </w:rPr>
        <w:t>O formulário FACE:</w:t>
      </w:r>
    </w:p>
    <w:p w14:paraId="7E5661A9" w14:textId="77777777" w:rsidR="009302DB" w:rsidRPr="00861369" w:rsidRDefault="009302DB" w:rsidP="00811851">
      <w:pPr>
        <w:autoSpaceDE w:val="0"/>
        <w:autoSpaceDN w:val="0"/>
        <w:adjustRightInd w:val="0"/>
        <w:jc w:val="both"/>
        <w:rPr>
          <w:rFonts w:asciiTheme="minorHAnsi" w:hAnsiTheme="minorHAnsi" w:cstheme="minorHAnsi"/>
          <w:sz w:val="22"/>
          <w:szCs w:val="22"/>
          <w:lang w:val="en-GB" w:eastAsia="en-GB"/>
        </w:rPr>
      </w:pPr>
    </w:p>
    <w:p w14:paraId="52ED9039" w14:textId="6BDBBC28" w:rsidR="00913C24" w:rsidRPr="007541E2" w:rsidRDefault="00350BA3"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(i)</w:t>
      </w:r>
      <w:r w:rsidRPr="00861369">
        <w:rPr>
          <w:rFonts w:asciiTheme="minorHAnsi" w:hAnsiTheme="minorHAnsi" w:cstheme="minorHAnsi"/>
          <w:sz w:val="22"/>
          <w:szCs w:val="22"/>
          <w:lang w:bidi="pt-PT"/>
        </w:rPr>
        <w:tab/>
      </w:r>
      <w:bookmarkStart w:id="1" w:name="_Hlk534624523"/>
      <w:r w:rsidRPr="00861369">
        <w:rPr>
          <w:rFonts w:asciiTheme="minorHAnsi" w:hAnsiTheme="minorHAnsi" w:cstheme="minorHAnsi"/>
          <w:sz w:val="22"/>
          <w:szCs w:val="22"/>
          <w:lang w:bidi="pt-PT"/>
        </w:rPr>
        <w:t>só incluirá despesas que sejam identificáveis e verificáveis. (O termo “</w:t>
      </w:r>
      <w:r w:rsidRPr="00861369">
        <w:rPr>
          <w:rFonts w:asciiTheme="minorHAnsi" w:hAnsiTheme="minorHAnsi" w:cstheme="minorHAnsi"/>
          <w:sz w:val="22"/>
          <w:szCs w:val="22"/>
          <w:u w:val="single"/>
          <w:lang w:bidi="pt-PT"/>
        </w:rPr>
        <w:t>identificável</w:t>
      </w:r>
      <w:r w:rsidRPr="00861369">
        <w:rPr>
          <w:rFonts w:asciiTheme="minorHAnsi" w:hAnsiTheme="minorHAnsi" w:cstheme="minorHAnsi"/>
          <w:sz w:val="22"/>
          <w:szCs w:val="22"/>
          <w:lang w:bidi="pt-PT"/>
        </w:rPr>
        <w:t xml:space="preserve">” pressupõe que as despesas sejam registadas no sistema contabilístico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 que o sistema contabilístico indique quais as transações que representam as despesas declaradas para cada linha do </w:t>
      </w:r>
      <w:r w:rsidRPr="00861369">
        <w:rPr>
          <w:rFonts w:asciiTheme="minorHAnsi" w:hAnsiTheme="minorHAnsi" w:cstheme="minorHAnsi"/>
          <w:sz w:val="22"/>
          <w:szCs w:val="22"/>
          <w:lang w:bidi="pt-PT"/>
        </w:rPr>
        <w:lastRenderedPageBreak/>
        <w:t>formulário FACE.  O termo “</w:t>
      </w:r>
      <w:r w:rsidRPr="00861369">
        <w:rPr>
          <w:rFonts w:asciiTheme="minorHAnsi" w:hAnsiTheme="minorHAnsi" w:cstheme="minorHAnsi"/>
          <w:sz w:val="22"/>
          <w:szCs w:val="22"/>
          <w:u w:val="single"/>
          <w:lang w:bidi="pt-PT"/>
        </w:rPr>
        <w:t>verificável</w:t>
      </w:r>
      <w:r w:rsidRPr="00861369">
        <w:rPr>
          <w:rFonts w:asciiTheme="minorHAnsi" w:hAnsiTheme="minorHAnsi" w:cstheme="minorHAnsi"/>
          <w:sz w:val="22"/>
          <w:szCs w:val="22"/>
          <w:lang w:bidi="pt-PT"/>
        </w:rPr>
        <w:t>” pressupõe que as despesas possam ser confirmadas pelos regist</w:t>
      </w:r>
      <w:r w:rsidR="00582963">
        <w:rPr>
          <w:rFonts w:asciiTheme="minorHAnsi" w:hAnsiTheme="minorHAnsi" w:cstheme="minorHAnsi"/>
          <w:sz w:val="22"/>
          <w:szCs w:val="22"/>
          <w:lang w:bidi="pt-PT"/>
        </w:rPr>
        <w:t>r</w:t>
      </w:r>
      <w:r w:rsidRPr="00861369">
        <w:rPr>
          <w:rFonts w:asciiTheme="minorHAnsi" w:hAnsiTheme="minorHAnsi" w:cstheme="minorHAnsi"/>
          <w:sz w:val="22"/>
          <w:szCs w:val="22"/>
          <w:lang w:bidi="pt-PT"/>
        </w:rPr>
        <w:t xml:space="preserve">os referidos no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9).</w:t>
      </w:r>
      <w:bookmarkEnd w:id="1"/>
    </w:p>
    <w:p w14:paraId="7EC2B00C" w14:textId="77777777" w:rsidR="00D265CC" w:rsidRPr="007541E2" w:rsidRDefault="00D265CC"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0DE8B84B" w14:textId="4DC06902" w:rsidR="00D265CC" w:rsidRPr="007541E2" w:rsidRDefault="00D265CC"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(ii)</w:t>
      </w:r>
      <w:r w:rsidRPr="00861369">
        <w:rPr>
          <w:rFonts w:asciiTheme="minorHAnsi" w:hAnsiTheme="minorHAnsi" w:cstheme="minorHAnsi"/>
          <w:sz w:val="22"/>
          <w:szCs w:val="22"/>
          <w:lang w:bidi="pt-PT"/>
        </w:rPr>
        <w:tab/>
        <w:t xml:space="preserve">só incluirá as despesas diretamente imputáveis à execução das atividades constantes do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w:t>
      </w:r>
    </w:p>
    <w:p w14:paraId="33F2D982" w14:textId="77777777" w:rsidR="00D265CC" w:rsidRPr="007541E2" w:rsidRDefault="00D265CC"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068F15EA" w14:textId="5532D3AE" w:rsidR="00D265CC" w:rsidRPr="007541E2" w:rsidRDefault="00D265CC"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(iii)</w:t>
      </w:r>
      <w:r w:rsidRPr="00861369">
        <w:rPr>
          <w:rFonts w:asciiTheme="minorHAnsi" w:hAnsiTheme="minorHAnsi" w:cstheme="minorHAnsi"/>
          <w:sz w:val="22"/>
          <w:szCs w:val="22"/>
          <w:lang w:bidi="pt-PT"/>
        </w:rPr>
        <w:tab/>
        <w:t xml:space="preserve">só incluirá despesas que tenham sido efetivamente incorridas e </w:t>
      </w:r>
      <w:r w:rsidR="00582963">
        <w:rPr>
          <w:rFonts w:asciiTheme="minorHAnsi" w:hAnsiTheme="minorHAnsi" w:cstheme="minorHAnsi"/>
          <w:sz w:val="22"/>
          <w:szCs w:val="22"/>
          <w:lang w:bidi="pt-PT"/>
        </w:rPr>
        <w:t>apoiadas</w:t>
      </w:r>
      <w:r w:rsidR="00582963" w:rsidRPr="00861369">
        <w:rPr>
          <w:rFonts w:asciiTheme="minorHAnsi" w:hAnsiTheme="minorHAnsi" w:cstheme="minorHAnsi"/>
          <w:sz w:val="22"/>
          <w:szCs w:val="22"/>
          <w:lang w:bidi="pt-PT"/>
        </w:rPr>
        <w:t xml:space="preserve"> </w:t>
      </w:r>
      <w:r w:rsidRPr="00861369">
        <w:rPr>
          <w:rFonts w:asciiTheme="minorHAnsi" w:hAnsiTheme="minorHAnsi" w:cstheme="minorHAnsi"/>
          <w:sz w:val="22"/>
          <w:szCs w:val="22"/>
          <w:lang w:bidi="pt-PT"/>
        </w:rPr>
        <w:t xml:space="preserve">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w:t>
      </w:r>
    </w:p>
    <w:p w14:paraId="3A4862A3" w14:textId="77777777" w:rsidR="00913C24" w:rsidRPr="007541E2" w:rsidRDefault="00913C24" w:rsidP="00811851">
      <w:pPr>
        <w:pStyle w:val="ColorfulShading-Accent31"/>
        <w:autoSpaceDE w:val="0"/>
        <w:autoSpaceDN w:val="0"/>
        <w:adjustRightInd w:val="0"/>
        <w:ind w:firstLine="720"/>
        <w:jc w:val="both"/>
        <w:rPr>
          <w:rFonts w:asciiTheme="minorHAnsi" w:hAnsiTheme="minorHAnsi" w:cstheme="minorHAnsi"/>
          <w:sz w:val="22"/>
          <w:szCs w:val="22"/>
          <w:lang w:eastAsia="en-GB"/>
        </w:rPr>
      </w:pPr>
    </w:p>
    <w:p w14:paraId="05FCDCA3" w14:textId="0F5B67F0" w:rsidR="00913C24" w:rsidRPr="007541E2" w:rsidRDefault="00EC5C9F"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(iv)</w:t>
      </w:r>
      <w:r w:rsidRPr="00861369">
        <w:rPr>
          <w:rFonts w:asciiTheme="minorHAnsi" w:hAnsiTheme="minorHAnsi" w:cstheme="minorHAnsi"/>
          <w:sz w:val="22"/>
          <w:szCs w:val="22"/>
          <w:lang w:bidi="pt-PT"/>
        </w:rPr>
        <w:tab/>
        <w:t>não incluirá despesas não elegíveis para transferências de dinheiro (“</w:t>
      </w:r>
      <w:r w:rsidRPr="00861369">
        <w:rPr>
          <w:rFonts w:asciiTheme="minorHAnsi" w:hAnsiTheme="minorHAnsi" w:cstheme="minorHAnsi"/>
          <w:sz w:val="22"/>
          <w:szCs w:val="22"/>
          <w:u w:val="single"/>
          <w:lang w:bidi="pt-PT"/>
        </w:rPr>
        <w:t>despesas não elegíveis</w:t>
      </w:r>
      <w:r w:rsidRPr="00861369">
        <w:rPr>
          <w:rFonts w:asciiTheme="minorHAnsi" w:hAnsiTheme="minorHAnsi" w:cstheme="minorHAnsi"/>
          <w:sz w:val="22"/>
          <w:szCs w:val="22"/>
          <w:lang w:bidi="pt-PT"/>
        </w:rPr>
        <w:t xml:space="preserve">”, conforme estipulado no parágrafo 10.2, alínea e), do presente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w:t>
      </w:r>
    </w:p>
    <w:p w14:paraId="50A90F63" w14:textId="77777777" w:rsidR="00913C24" w:rsidRPr="007541E2" w:rsidRDefault="00913C24" w:rsidP="00811851">
      <w:pPr>
        <w:pStyle w:val="ColorfulShading-Accent31"/>
        <w:autoSpaceDE w:val="0"/>
        <w:autoSpaceDN w:val="0"/>
        <w:adjustRightInd w:val="0"/>
        <w:ind w:left="1440"/>
        <w:jc w:val="both"/>
        <w:rPr>
          <w:rFonts w:asciiTheme="minorHAnsi" w:hAnsiTheme="minorHAnsi" w:cstheme="minorHAnsi"/>
          <w:sz w:val="22"/>
          <w:szCs w:val="22"/>
          <w:lang w:eastAsia="en-GB"/>
        </w:rPr>
      </w:pPr>
    </w:p>
    <w:p w14:paraId="00C02F52" w14:textId="19EFA0B7" w:rsidR="00350BA3" w:rsidRPr="007541E2" w:rsidRDefault="00EC5C9F"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(v)</w:t>
      </w:r>
      <w:r w:rsidRPr="00861369">
        <w:rPr>
          <w:rFonts w:asciiTheme="minorHAnsi" w:hAnsiTheme="minorHAnsi" w:cstheme="minorHAnsi"/>
          <w:sz w:val="22"/>
          <w:szCs w:val="22"/>
          <w:lang w:bidi="pt-PT"/>
        </w:rPr>
        <w:tab/>
        <w:t>incluirá o saldo de quaisquer fundos não gastos remanescentes de quaisquer transferência de dinheiro anteriores; e</w:t>
      </w:r>
    </w:p>
    <w:p w14:paraId="67E414E9" w14:textId="77777777" w:rsidR="007A78DA" w:rsidRPr="007541E2" w:rsidRDefault="007A78DA"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34030A5C" w14:textId="18F5528B" w:rsidR="007A78DA" w:rsidRPr="00861369" w:rsidRDefault="007A78DA" w:rsidP="00811851">
      <w:pPr>
        <w:pStyle w:val="ColorfulShading-Accent31"/>
        <w:autoSpaceDE w:val="0"/>
        <w:autoSpaceDN w:val="0"/>
        <w:adjustRightInd w:val="0"/>
        <w:ind w:left="1440" w:firstLine="720"/>
        <w:jc w:val="both"/>
        <w:rPr>
          <w:rFonts w:asciiTheme="minorHAnsi" w:hAnsiTheme="minorHAnsi" w:cstheme="minorHAnsi"/>
          <w:sz w:val="22"/>
          <w:szCs w:val="22"/>
        </w:rPr>
      </w:pPr>
      <w:r w:rsidRPr="00861369">
        <w:rPr>
          <w:rFonts w:asciiTheme="minorHAnsi" w:hAnsiTheme="minorHAnsi" w:cstheme="minorHAnsi"/>
          <w:sz w:val="22"/>
          <w:szCs w:val="22"/>
          <w:lang w:bidi="pt-PT"/>
        </w:rPr>
        <w:t>(vi)</w:t>
      </w:r>
      <w:r w:rsidRPr="00861369">
        <w:rPr>
          <w:rFonts w:asciiTheme="minorHAnsi" w:hAnsiTheme="minorHAnsi" w:cstheme="minorHAnsi"/>
          <w:sz w:val="22"/>
          <w:szCs w:val="22"/>
          <w:lang w:bidi="pt-PT"/>
        </w:rPr>
        <w:tab/>
        <w:t xml:space="preserve">incluirá quaisquer reembolsos ou acertos recebidos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relativos a transferência de dinheiro anteriores.</w:t>
      </w:r>
    </w:p>
    <w:p w14:paraId="73B136F2" w14:textId="77777777" w:rsidR="00350BA3" w:rsidRPr="00861369" w:rsidRDefault="00350BA3" w:rsidP="00811851">
      <w:pPr>
        <w:pStyle w:val="ColorfulShading-Accent31"/>
        <w:autoSpaceDE w:val="0"/>
        <w:autoSpaceDN w:val="0"/>
        <w:adjustRightInd w:val="0"/>
        <w:ind w:left="0"/>
        <w:jc w:val="both"/>
        <w:rPr>
          <w:rFonts w:asciiTheme="minorHAnsi" w:hAnsiTheme="minorHAnsi" w:cstheme="minorHAnsi"/>
          <w:color w:val="000000"/>
          <w:sz w:val="22"/>
          <w:szCs w:val="22"/>
        </w:rPr>
      </w:pPr>
    </w:p>
    <w:p w14:paraId="7095E5B6" w14:textId="7ED7E188" w:rsidR="00DA5C52" w:rsidRPr="00861369" w:rsidRDefault="00E1004C" w:rsidP="00AA402D">
      <w:pPr>
        <w:pStyle w:val="ColorfulShading-Accent31"/>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color w:val="000000"/>
          <w:sz w:val="22"/>
          <w:szCs w:val="22"/>
          <w:lang w:bidi="pt-PT"/>
        </w:rPr>
        <w:t>(d)</w:t>
      </w:r>
      <w:r w:rsidRPr="00861369">
        <w:rPr>
          <w:rFonts w:asciiTheme="minorHAnsi" w:hAnsiTheme="minorHAnsi" w:cstheme="minorHAnsi"/>
          <w:color w:val="000000"/>
          <w:sz w:val="22"/>
          <w:szCs w:val="22"/>
          <w:lang w:bidi="pt-PT"/>
        </w:rPr>
        <w:tab/>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terá acesso, mediante pedido, a todos os documentos e regist</w:t>
      </w:r>
      <w:r w:rsidR="001F487B">
        <w:rPr>
          <w:rFonts w:asciiTheme="minorHAnsi" w:hAnsiTheme="minorHAnsi" w:cstheme="minorHAnsi"/>
          <w:color w:val="000000"/>
          <w:sz w:val="22"/>
          <w:szCs w:val="22"/>
          <w:lang w:bidi="pt-PT"/>
        </w:rPr>
        <w:t>r</w:t>
      </w:r>
      <w:r w:rsidRPr="00861369">
        <w:rPr>
          <w:rFonts w:asciiTheme="minorHAnsi" w:hAnsiTheme="minorHAnsi" w:cstheme="minorHAnsi"/>
          <w:color w:val="000000"/>
          <w:sz w:val="22"/>
          <w:szCs w:val="22"/>
          <w:lang w:bidi="pt-PT"/>
        </w:rPr>
        <w:t>os que comprovem ou possam ser considerados como comprovativos das informações contidas no formulário FACE.</w:t>
      </w:r>
    </w:p>
    <w:p w14:paraId="419A6470" w14:textId="77777777" w:rsidR="00DA5C52" w:rsidRPr="00861369" w:rsidRDefault="00DA5C52" w:rsidP="00811851">
      <w:pPr>
        <w:pStyle w:val="ColorfulShading-Accent31"/>
        <w:ind w:left="0"/>
        <w:jc w:val="both"/>
        <w:rPr>
          <w:rFonts w:asciiTheme="minorHAnsi" w:hAnsiTheme="minorHAnsi" w:cstheme="minorHAnsi"/>
          <w:sz w:val="22"/>
          <w:szCs w:val="22"/>
          <w:lang w:eastAsia="en-GB"/>
        </w:rPr>
      </w:pPr>
    </w:p>
    <w:p w14:paraId="5B0BF720" w14:textId="77777777" w:rsidR="00624266" w:rsidRPr="007541E2" w:rsidRDefault="00E21249" w:rsidP="00811851">
      <w:pPr>
        <w:pStyle w:val="ColorfulShading-Accent31"/>
        <w:ind w:left="0" w:firstLine="720"/>
        <w:jc w:val="both"/>
        <w:rPr>
          <w:rFonts w:asciiTheme="minorHAnsi" w:hAnsiTheme="minorHAnsi" w:cstheme="minorHAnsi"/>
          <w:sz w:val="22"/>
          <w:szCs w:val="22"/>
          <w:u w:val="single"/>
          <w:lang w:eastAsia="en-GB"/>
        </w:rPr>
      </w:pPr>
      <w:r w:rsidRPr="00861369">
        <w:rPr>
          <w:rFonts w:asciiTheme="minorHAnsi" w:hAnsiTheme="minorHAnsi" w:cstheme="minorHAnsi"/>
          <w:sz w:val="22"/>
          <w:szCs w:val="22"/>
          <w:u w:val="single"/>
          <w:lang w:bidi="pt-PT"/>
        </w:rPr>
        <w:t>Despesas não elegíveis</w:t>
      </w:r>
      <w:r w:rsidRPr="00861369">
        <w:rPr>
          <w:rFonts w:asciiTheme="minorHAnsi" w:hAnsiTheme="minorHAnsi" w:cstheme="minorHAnsi"/>
          <w:sz w:val="22"/>
          <w:szCs w:val="22"/>
          <w:lang w:bidi="pt-PT"/>
        </w:rPr>
        <w:t>:</w:t>
      </w:r>
    </w:p>
    <w:p w14:paraId="751469AD" w14:textId="77777777" w:rsidR="00624266" w:rsidRPr="007541E2" w:rsidRDefault="00624266" w:rsidP="00811851">
      <w:pPr>
        <w:pStyle w:val="ColorfulShading-Accent31"/>
        <w:ind w:left="0"/>
        <w:jc w:val="both"/>
        <w:rPr>
          <w:rFonts w:asciiTheme="minorHAnsi" w:hAnsiTheme="minorHAnsi" w:cstheme="minorHAnsi"/>
          <w:sz w:val="22"/>
          <w:szCs w:val="22"/>
          <w:lang w:eastAsia="en-GB"/>
        </w:rPr>
      </w:pPr>
    </w:p>
    <w:p w14:paraId="2B2716FF" w14:textId="5699A924" w:rsidR="00DA5C52" w:rsidRPr="007541E2" w:rsidRDefault="00350BA3" w:rsidP="00325AA9">
      <w:pPr>
        <w:ind w:left="720"/>
        <w:jc w:val="both"/>
        <w:rPr>
          <w:rFonts w:asciiTheme="minorHAnsi" w:hAnsiTheme="minorHAnsi" w:cstheme="minorBidi"/>
          <w:sz w:val="22"/>
          <w:szCs w:val="22"/>
          <w:lang w:eastAsia="en-GB"/>
        </w:rPr>
      </w:pPr>
      <w:r w:rsidRPr="00861369">
        <w:rPr>
          <w:rFonts w:asciiTheme="minorHAnsi" w:hAnsiTheme="minorHAnsi" w:cstheme="minorBidi"/>
          <w:sz w:val="22"/>
          <w:szCs w:val="22"/>
          <w:lang w:bidi="pt-PT"/>
        </w:rPr>
        <w:t>(e)</w:t>
      </w:r>
      <w:r w:rsidRPr="00861369">
        <w:rPr>
          <w:rFonts w:asciiTheme="minorHAnsi" w:hAnsiTheme="minorHAnsi" w:cstheme="minorBidi"/>
          <w:sz w:val="22"/>
          <w:szCs w:val="22"/>
          <w:lang w:bidi="pt-PT"/>
        </w:rPr>
        <w:tab/>
      </w:r>
      <w:r w:rsidRPr="00861369">
        <w:rPr>
          <w:rFonts w:asciiTheme="minorHAnsi" w:hAnsiTheme="minorHAnsi" w:cstheme="minorBidi"/>
          <w:sz w:val="22"/>
          <w:szCs w:val="22"/>
          <w:lang w:bidi="pt-PT"/>
        </w:rPr>
        <w:tab/>
        <w:t>As despesas seguintes não são elegíveis (conforme determinado pel</w:t>
      </w:r>
      <w:r w:rsidR="005E401B">
        <w:rPr>
          <w:rFonts w:asciiTheme="minorHAnsi" w:hAnsiTheme="minorHAnsi" w:cstheme="minorBidi"/>
          <w:sz w:val="22"/>
          <w:szCs w:val="22"/>
          <w:lang w:bidi="pt-PT"/>
        </w:rPr>
        <w:t>o UNICEF</w:t>
      </w:r>
      <w:r w:rsidRPr="00861369">
        <w:rPr>
          <w:rFonts w:asciiTheme="minorHAnsi" w:hAnsiTheme="minorHAnsi" w:cstheme="minorBidi"/>
          <w:sz w:val="22"/>
          <w:szCs w:val="22"/>
          <w:lang w:bidi="pt-PT"/>
        </w:rPr>
        <w:t xml:space="preserve"> a seu exclusivo critério) e não serão, por conseguinte, incluídas no formulário FACE:</w:t>
      </w:r>
    </w:p>
    <w:p w14:paraId="15AA05F0" w14:textId="166C4B9B" w:rsidR="00547E66" w:rsidRPr="007541E2" w:rsidRDefault="00350BA3"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(i)</w:t>
      </w:r>
      <w:r w:rsidRPr="00861369">
        <w:rPr>
          <w:rFonts w:asciiTheme="minorHAnsi" w:hAnsiTheme="minorHAnsi" w:cstheme="minorHAnsi"/>
          <w:sz w:val="22"/>
          <w:szCs w:val="22"/>
          <w:lang w:bidi="pt-PT"/>
        </w:rPr>
        <w:tab/>
        <w:t xml:space="preserve">Despesas não efetuadas com atividades ou não necessárias para a execução das atividades, incluídas no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w:t>
      </w:r>
    </w:p>
    <w:p w14:paraId="36B27EBC" w14:textId="77777777" w:rsidR="00547E66" w:rsidRPr="007541E2" w:rsidRDefault="00547E66"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78B4D520" w14:textId="1111A718" w:rsidR="00350BA3" w:rsidRPr="007541E2" w:rsidRDefault="00547E66"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(ii)</w:t>
      </w:r>
      <w:r w:rsidRPr="00861369">
        <w:rPr>
          <w:rFonts w:asciiTheme="minorHAnsi" w:hAnsiTheme="minorHAnsi" w:cstheme="minorHAnsi"/>
          <w:sz w:val="22"/>
          <w:szCs w:val="22"/>
          <w:lang w:bidi="pt-PT"/>
        </w:rPr>
        <w:tab/>
        <w:t>Despesas com o imposto sobre o valor acrescentado (“</w:t>
      </w:r>
      <w:r w:rsidRPr="00861369">
        <w:rPr>
          <w:rFonts w:asciiTheme="minorHAnsi" w:hAnsiTheme="minorHAnsi" w:cstheme="minorHAnsi"/>
          <w:sz w:val="22"/>
          <w:szCs w:val="22"/>
          <w:u w:val="single"/>
          <w:lang w:bidi="pt-PT"/>
        </w:rPr>
        <w:t>IVA</w:t>
      </w:r>
      <w:r w:rsidRPr="00861369">
        <w:rPr>
          <w:rFonts w:asciiTheme="minorHAnsi" w:hAnsiTheme="minorHAnsi" w:cstheme="minorHAnsi"/>
          <w:sz w:val="22"/>
          <w:szCs w:val="22"/>
          <w:lang w:bidi="pt-PT"/>
        </w:rPr>
        <w:t xml:space="preserve">”) a menos que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possa razoavelmente demonstrar à UNICEF que não pode recuperar o IVA;</w:t>
      </w:r>
    </w:p>
    <w:p w14:paraId="4C611CDE" w14:textId="77777777" w:rsidR="00350BA3" w:rsidRPr="007541E2" w:rsidRDefault="00350BA3" w:rsidP="00811851">
      <w:pPr>
        <w:pStyle w:val="ColorfulShading-Accent31"/>
        <w:autoSpaceDE w:val="0"/>
        <w:autoSpaceDN w:val="0"/>
        <w:adjustRightInd w:val="0"/>
        <w:ind w:left="2160" w:firstLine="720"/>
        <w:jc w:val="both"/>
        <w:rPr>
          <w:rFonts w:asciiTheme="minorHAnsi" w:hAnsiTheme="minorHAnsi" w:cstheme="minorHAnsi"/>
          <w:sz w:val="22"/>
          <w:szCs w:val="22"/>
          <w:lang w:eastAsia="en-GB"/>
        </w:rPr>
      </w:pPr>
    </w:p>
    <w:p w14:paraId="449D4E62" w14:textId="539D3A1F" w:rsidR="00547E66" w:rsidRPr="007541E2" w:rsidRDefault="00350BA3"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(iii)</w:t>
      </w:r>
      <w:r w:rsidRPr="00861369">
        <w:rPr>
          <w:rFonts w:asciiTheme="minorHAnsi" w:hAnsiTheme="minorHAnsi" w:cstheme="minorHAnsi"/>
          <w:sz w:val="22"/>
          <w:szCs w:val="22"/>
          <w:lang w:bidi="pt-PT"/>
        </w:rPr>
        <w:tab/>
        <w:t xml:space="preserve">Despesas cobertas por outro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ou relacionadas com o mesmo;</w:t>
      </w:r>
    </w:p>
    <w:p w14:paraId="61D4E85B" w14:textId="77777777" w:rsidR="00350BA3" w:rsidRPr="007541E2" w:rsidRDefault="00350BA3" w:rsidP="00811851">
      <w:pPr>
        <w:pStyle w:val="ColorfulShading-Accent31"/>
        <w:autoSpaceDE w:val="0"/>
        <w:autoSpaceDN w:val="0"/>
        <w:adjustRightInd w:val="0"/>
        <w:ind w:left="2160" w:firstLine="720"/>
        <w:jc w:val="both"/>
        <w:rPr>
          <w:rFonts w:asciiTheme="minorHAnsi" w:hAnsiTheme="minorHAnsi" w:cstheme="minorHAnsi"/>
          <w:sz w:val="22"/>
          <w:szCs w:val="22"/>
          <w:lang w:eastAsia="en-GB"/>
        </w:rPr>
      </w:pPr>
    </w:p>
    <w:p w14:paraId="3FE2D455" w14:textId="629D3446" w:rsidR="00350BA3" w:rsidRPr="007541E2" w:rsidRDefault="00547E66"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(iv)</w:t>
      </w:r>
      <w:r w:rsidRPr="00861369">
        <w:rPr>
          <w:rFonts w:asciiTheme="minorHAnsi" w:hAnsiTheme="minorHAnsi" w:cstheme="minorHAnsi"/>
          <w:sz w:val="22"/>
          <w:szCs w:val="22"/>
          <w:lang w:bidi="pt-PT"/>
        </w:rPr>
        <w:tab/>
        <w:t xml:space="preserve">Despesas pagas ou reembolsadas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por outro doador ou entidade;</w:t>
      </w:r>
    </w:p>
    <w:p w14:paraId="7BF8A295" w14:textId="77777777" w:rsidR="00350BA3" w:rsidRPr="007541E2" w:rsidRDefault="00350BA3" w:rsidP="00811851">
      <w:pPr>
        <w:pStyle w:val="ColorfulShading-Accent31"/>
        <w:autoSpaceDE w:val="0"/>
        <w:autoSpaceDN w:val="0"/>
        <w:adjustRightInd w:val="0"/>
        <w:ind w:left="2160" w:firstLine="720"/>
        <w:jc w:val="both"/>
        <w:rPr>
          <w:rFonts w:asciiTheme="minorHAnsi" w:hAnsiTheme="minorHAnsi" w:cstheme="minorHAnsi"/>
          <w:sz w:val="22"/>
          <w:szCs w:val="22"/>
          <w:lang w:eastAsia="en-GB"/>
        </w:rPr>
      </w:pPr>
    </w:p>
    <w:p w14:paraId="0C8228F1" w14:textId="371620A5" w:rsidR="00350BA3" w:rsidRPr="007541E2" w:rsidRDefault="00547E66"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(v)</w:t>
      </w:r>
      <w:r w:rsidRPr="00861369">
        <w:rPr>
          <w:rFonts w:asciiTheme="minorHAnsi" w:hAnsiTheme="minorHAnsi" w:cstheme="minorHAnsi"/>
          <w:sz w:val="22"/>
          <w:szCs w:val="22"/>
          <w:lang w:bidi="pt-PT"/>
        </w:rPr>
        <w:tab/>
        <w:t xml:space="preserve">Despesas em relação às quais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tenha recebido uma contribuição em espécie de outro doador ou entidade;</w:t>
      </w:r>
    </w:p>
    <w:p w14:paraId="78694DEF" w14:textId="77777777" w:rsidR="00350BA3" w:rsidRPr="007541E2" w:rsidRDefault="00350BA3" w:rsidP="00811851">
      <w:pPr>
        <w:pStyle w:val="ColorfulShading-Accent31"/>
        <w:autoSpaceDE w:val="0"/>
        <w:autoSpaceDN w:val="0"/>
        <w:adjustRightInd w:val="0"/>
        <w:ind w:left="2160" w:firstLine="720"/>
        <w:jc w:val="both"/>
        <w:rPr>
          <w:rFonts w:asciiTheme="minorHAnsi" w:hAnsiTheme="minorHAnsi" w:cstheme="minorHAnsi"/>
          <w:sz w:val="22"/>
          <w:szCs w:val="22"/>
          <w:lang w:eastAsia="en-GB"/>
        </w:rPr>
      </w:pPr>
    </w:p>
    <w:p w14:paraId="7ADFC65A" w14:textId="4C642125" w:rsidR="009302DB" w:rsidRPr="00DD6FDF" w:rsidRDefault="00350BA3"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(vi)</w:t>
      </w:r>
      <w:r w:rsidRPr="00861369">
        <w:rPr>
          <w:rFonts w:asciiTheme="minorHAnsi" w:hAnsiTheme="minorHAnsi" w:cstheme="minorHAnsi"/>
          <w:sz w:val="22"/>
          <w:szCs w:val="22"/>
          <w:lang w:bidi="pt-PT"/>
        </w:rPr>
        <w:tab/>
      </w:r>
      <w:r w:rsidR="009B019A" w:rsidRPr="009B019A">
        <w:rPr>
          <w:rFonts w:asciiTheme="minorHAnsi" w:hAnsiTheme="minorHAnsi" w:cstheme="minorHAnsi"/>
          <w:color w:val="000000"/>
          <w:sz w:val="22"/>
          <w:szCs w:val="22"/>
          <w:lang w:bidi="pt-PT"/>
        </w:rPr>
        <w:t>Custos de Apoio à Capacidade Organizacional</w:t>
      </w:r>
      <w:r w:rsidR="009B019A" w:rsidRPr="00A259D6">
        <w:rPr>
          <w:rFonts w:asciiTheme="minorHAnsi" w:hAnsiTheme="minorHAnsi" w:cstheme="minorHAnsi"/>
          <w:color w:val="000000"/>
          <w:sz w:val="22"/>
          <w:szCs w:val="22"/>
          <w:lang w:bidi="pt-PT"/>
        </w:rPr>
        <w:t xml:space="preserve"> </w:t>
      </w:r>
      <w:r w:rsidR="009302DB" w:rsidRPr="00DD6FDF">
        <w:rPr>
          <w:rFonts w:asciiTheme="minorHAnsi" w:hAnsiTheme="minorHAnsi" w:cstheme="minorHAnsi"/>
          <w:sz w:val="22"/>
          <w:szCs w:val="22"/>
          <w:lang w:bidi="pt-PT"/>
        </w:rPr>
        <w:t>que excedam a taxa referida n</w:t>
      </w:r>
      <w:r w:rsidR="003F4846">
        <w:rPr>
          <w:rFonts w:asciiTheme="minorHAnsi" w:hAnsiTheme="minorHAnsi" w:cstheme="minorHAnsi"/>
          <w:sz w:val="22"/>
          <w:szCs w:val="22"/>
          <w:lang w:bidi="pt-PT"/>
        </w:rPr>
        <w:t>o</w:t>
      </w:r>
      <w:r w:rsidR="009B019A">
        <w:rPr>
          <w:rFonts w:asciiTheme="minorHAnsi" w:hAnsiTheme="minorHAnsi" w:cstheme="minorHAnsi"/>
          <w:sz w:val="22"/>
          <w:szCs w:val="22"/>
          <w:lang w:bidi="pt-PT"/>
        </w:rPr>
        <w:t>ArtigoArtigo</w:t>
      </w:r>
      <w:r w:rsidR="00403CC0">
        <w:rPr>
          <w:rFonts w:asciiTheme="minorHAnsi" w:hAnsiTheme="minorHAnsi" w:cstheme="minorHAnsi"/>
          <w:sz w:val="22"/>
          <w:szCs w:val="22"/>
          <w:lang w:bidi="pt-PT"/>
        </w:rPr>
        <w:t xml:space="preserve"> </w:t>
      </w:r>
      <w:r w:rsidR="009302DB" w:rsidRPr="00DD6FDF">
        <w:rPr>
          <w:rFonts w:asciiTheme="minorHAnsi" w:hAnsiTheme="minorHAnsi" w:cstheme="minorHAnsi"/>
          <w:sz w:val="22"/>
          <w:szCs w:val="22"/>
          <w:lang w:bidi="pt-PT"/>
        </w:rPr>
        <w:t>6</w:t>
      </w:r>
      <w:r w:rsidR="00A665A0">
        <w:rPr>
          <w:rFonts w:asciiTheme="minorHAnsi" w:hAnsiTheme="minorHAnsi" w:cstheme="minorHAnsi"/>
          <w:sz w:val="22"/>
          <w:szCs w:val="22"/>
          <w:lang w:bidi="pt-PT"/>
        </w:rPr>
        <w:t>.</w:t>
      </w:r>
      <w:r w:rsidR="009302DB" w:rsidRPr="00DD6FDF">
        <w:rPr>
          <w:rFonts w:asciiTheme="minorHAnsi" w:hAnsiTheme="minorHAnsi" w:cstheme="minorHAnsi"/>
          <w:sz w:val="22"/>
          <w:szCs w:val="22"/>
          <w:lang w:bidi="pt-PT"/>
        </w:rPr>
        <w:t>2 do presente Acordo;</w:t>
      </w:r>
    </w:p>
    <w:p w14:paraId="75C966B3" w14:textId="77777777" w:rsidR="00207A2B" w:rsidRPr="00DD6FDF" w:rsidRDefault="00207A2B"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4A75D28B" w14:textId="51CB95AC" w:rsidR="00207A2B" w:rsidRPr="00CA615A" w:rsidRDefault="00207A2B"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DD6FDF">
        <w:rPr>
          <w:rFonts w:asciiTheme="minorHAnsi" w:hAnsiTheme="minorHAnsi" w:cstheme="minorHAnsi"/>
          <w:sz w:val="22"/>
          <w:szCs w:val="22"/>
          <w:lang w:bidi="pt-PT"/>
        </w:rPr>
        <w:t>(vii)</w:t>
      </w:r>
      <w:r w:rsidRPr="00DD6FDF">
        <w:rPr>
          <w:rFonts w:asciiTheme="minorHAnsi" w:hAnsiTheme="minorHAnsi" w:cstheme="minorHAnsi"/>
          <w:sz w:val="22"/>
          <w:szCs w:val="22"/>
          <w:lang w:bidi="pt-PT"/>
        </w:rPr>
        <w:tab/>
        <w:t>Despesas não verificáveis através de regist</w:t>
      </w:r>
      <w:r w:rsidR="00B400AA">
        <w:rPr>
          <w:rFonts w:asciiTheme="minorHAnsi" w:hAnsiTheme="minorHAnsi" w:cstheme="minorHAnsi"/>
          <w:sz w:val="22"/>
          <w:szCs w:val="22"/>
          <w:lang w:bidi="pt-PT"/>
        </w:rPr>
        <w:t>r</w:t>
      </w:r>
      <w:r w:rsidRPr="00DD6FDF">
        <w:rPr>
          <w:rFonts w:asciiTheme="minorHAnsi" w:hAnsiTheme="minorHAnsi" w:cstheme="minorHAnsi"/>
          <w:sz w:val="22"/>
          <w:szCs w:val="22"/>
          <w:lang w:bidi="pt-PT"/>
        </w:rPr>
        <w:t xml:space="preserve">os conforme previsto no </w:t>
      </w:r>
      <w:r w:rsidR="009B019A">
        <w:rPr>
          <w:rFonts w:asciiTheme="minorHAnsi" w:hAnsiTheme="minorHAnsi" w:cstheme="minorHAnsi"/>
          <w:sz w:val="22"/>
          <w:szCs w:val="22"/>
          <w:lang w:bidi="pt-PT"/>
        </w:rPr>
        <w:t>Artigo</w:t>
      </w:r>
      <w:r w:rsidRPr="00DD6FDF">
        <w:rPr>
          <w:rFonts w:asciiTheme="minorHAnsi" w:hAnsiTheme="minorHAnsi" w:cstheme="minorHAnsi"/>
          <w:sz w:val="22"/>
          <w:szCs w:val="22"/>
          <w:lang w:bidi="pt-PT"/>
        </w:rPr>
        <w:t xml:space="preserve"> 9 do presente Acordo (com exceção dos </w:t>
      </w:r>
      <w:r w:rsidR="009B019A" w:rsidRPr="009B019A">
        <w:rPr>
          <w:rFonts w:asciiTheme="minorHAnsi" w:hAnsiTheme="minorHAnsi" w:cstheme="minorHAnsi"/>
          <w:color w:val="000000"/>
          <w:sz w:val="22"/>
          <w:szCs w:val="22"/>
          <w:lang w:bidi="pt-PT"/>
        </w:rPr>
        <w:t>Custos de Apoio à Capacidade Organizacional</w:t>
      </w:r>
      <w:r w:rsidR="009B019A" w:rsidRPr="00A259D6">
        <w:rPr>
          <w:rFonts w:asciiTheme="minorHAnsi" w:hAnsiTheme="minorHAnsi" w:cstheme="minorHAnsi"/>
          <w:color w:val="000000"/>
          <w:sz w:val="22"/>
          <w:szCs w:val="22"/>
          <w:lang w:bidi="pt-PT"/>
        </w:rPr>
        <w:t xml:space="preserve"> </w:t>
      </w:r>
      <w:r w:rsidRPr="00DD6FDF">
        <w:rPr>
          <w:rFonts w:asciiTheme="minorHAnsi" w:hAnsiTheme="minorHAnsi" w:cstheme="minorHAnsi"/>
          <w:sz w:val="22"/>
          <w:szCs w:val="22"/>
          <w:lang w:bidi="pt-PT"/>
        </w:rPr>
        <w:t xml:space="preserve">referidos no </w:t>
      </w:r>
      <w:r w:rsidR="009B019A">
        <w:rPr>
          <w:rFonts w:asciiTheme="minorHAnsi" w:hAnsiTheme="minorHAnsi" w:cstheme="minorHAnsi"/>
          <w:sz w:val="22"/>
          <w:szCs w:val="22"/>
          <w:lang w:bidi="pt-PT"/>
        </w:rPr>
        <w:t>Artigo</w:t>
      </w:r>
      <w:r w:rsidRPr="00DD6FDF">
        <w:rPr>
          <w:rFonts w:asciiTheme="minorHAnsi" w:hAnsiTheme="minorHAnsi" w:cstheme="minorHAnsi"/>
          <w:sz w:val="22"/>
          <w:szCs w:val="22"/>
          <w:lang w:bidi="pt-PT"/>
        </w:rPr>
        <w:t xml:space="preserve"> 6.2 do presente Acordo);</w:t>
      </w:r>
    </w:p>
    <w:p w14:paraId="251AFF88" w14:textId="77777777" w:rsidR="003742F2" w:rsidRPr="00CA615A" w:rsidRDefault="003742F2"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17C9C080" w14:textId="02EFC255" w:rsidR="003F1D3E" w:rsidRPr="007541E2" w:rsidRDefault="003742F2"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CA615A">
        <w:rPr>
          <w:rFonts w:asciiTheme="minorHAnsi" w:hAnsiTheme="minorHAnsi" w:cstheme="minorHAnsi"/>
          <w:sz w:val="22"/>
          <w:szCs w:val="22"/>
          <w:lang w:bidi="pt-PT"/>
        </w:rPr>
        <w:lastRenderedPageBreak/>
        <w:t>(viii)</w:t>
      </w:r>
      <w:r w:rsidRPr="00CA615A">
        <w:rPr>
          <w:rFonts w:asciiTheme="minorHAnsi" w:hAnsiTheme="minorHAnsi" w:cstheme="minorHAnsi"/>
          <w:sz w:val="22"/>
          <w:szCs w:val="22"/>
          <w:lang w:bidi="pt-PT"/>
        </w:rPr>
        <w:tab/>
        <w:t xml:space="preserve">Os salários dos funcionários do </w:t>
      </w:r>
      <w:r w:rsidR="005E401B">
        <w:rPr>
          <w:rFonts w:asciiTheme="minorHAnsi" w:hAnsiTheme="minorHAnsi" w:cstheme="minorHAnsi"/>
          <w:sz w:val="22"/>
          <w:szCs w:val="22"/>
          <w:lang w:bidi="pt-PT"/>
        </w:rPr>
        <w:t>Parceiro</w:t>
      </w:r>
      <w:r w:rsidRPr="00CA615A">
        <w:rPr>
          <w:rFonts w:asciiTheme="minorHAnsi" w:hAnsiTheme="minorHAnsi" w:cstheme="minorHAnsi"/>
          <w:sz w:val="22"/>
          <w:szCs w:val="22"/>
          <w:lang w:bidi="pt-PT"/>
        </w:rPr>
        <w:t xml:space="preserve"> que excedam as taxas estabelecidas pel</w:t>
      </w:r>
      <w:r w:rsidR="005E401B">
        <w:rPr>
          <w:rFonts w:asciiTheme="minorHAnsi" w:hAnsiTheme="minorHAnsi" w:cstheme="minorHAnsi"/>
          <w:sz w:val="22"/>
          <w:szCs w:val="22"/>
          <w:lang w:bidi="pt-PT"/>
        </w:rPr>
        <w:t>o UNICEF</w:t>
      </w:r>
      <w:r w:rsidRPr="00CA615A">
        <w:rPr>
          <w:rFonts w:asciiTheme="minorHAnsi" w:hAnsiTheme="minorHAnsi" w:cstheme="minorHAnsi"/>
          <w:sz w:val="22"/>
          <w:szCs w:val="22"/>
          <w:lang w:bidi="pt-PT"/>
        </w:rPr>
        <w:t xml:space="preserve"> para funções comparáveis no posto de trabalho relevante;</w:t>
      </w:r>
    </w:p>
    <w:p w14:paraId="31EABBE7" w14:textId="77777777" w:rsidR="003742F2" w:rsidRPr="007541E2" w:rsidRDefault="003742F2" w:rsidP="00811851">
      <w:pPr>
        <w:pStyle w:val="ColorfulShading-Accent31"/>
        <w:autoSpaceDE w:val="0"/>
        <w:autoSpaceDN w:val="0"/>
        <w:adjustRightInd w:val="0"/>
        <w:ind w:left="1440"/>
        <w:jc w:val="both"/>
        <w:rPr>
          <w:rFonts w:asciiTheme="minorHAnsi" w:hAnsiTheme="minorHAnsi" w:cstheme="minorHAnsi"/>
          <w:sz w:val="22"/>
          <w:szCs w:val="22"/>
          <w:lang w:eastAsia="en-GB"/>
        </w:rPr>
      </w:pPr>
    </w:p>
    <w:p w14:paraId="153758C0" w14:textId="45B9D608" w:rsidR="004060CA" w:rsidRPr="007541E2" w:rsidRDefault="00D75F5B"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(ix)</w:t>
      </w:r>
      <w:r w:rsidRPr="00861369">
        <w:rPr>
          <w:rFonts w:asciiTheme="minorHAnsi" w:hAnsiTheme="minorHAnsi" w:cstheme="minorHAnsi"/>
          <w:sz w:val="22"/>
          <w:szCs w:val="22"/>
          <w:lang w:bidi="pt-PT"/>
        </w:rPr>
        <w:tab/>
        <w:t xml:space="preserve">As despesas relativas a honorários de consultores individuais retidos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que excedam os estabelecidos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por serviços comparáveis prestados por consultores individuais;</w:t>
      </w:r>
    </w:p>
    <w:p w14:paraId="07546A56" w14:textId="77777777" w:rsidR="00B03287" w:rsidRPr="007541E2" w:rsidRDefault="00B03287"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4C801BA4" w14:textId="1E8E8E9B" w:rsidR="00894259" w:rsidRPr="007541E2" w:rsidRDefault="00547E66"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(x)</w:t>
      </w:r>
      <w:r w:rsidRPr="00861369">
        <w:rPr>
          <w:rFonts w:asciiTheme="minorHAnsi" w:hAnsiTheme="minorHAnsi" w:cstheme="minorHAnsi"/>
          <w:sz w:val="22"/>
          <w:szCs w:val="22"/>
          <w:lang w:bidi="pt-PT"/>
        </w:rPr>
        <w:tab/>
        <w:t xml:space="preserve">Despesas de viagem, ajudas de custo e subsídios relacionados para os funcionários ou consultores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que excedam os estabelecidos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para o seu pessoal ou consultores, conforme aplicável;</w:t>
      </w:r>
    </w:p>
    <w:p w14:paraId="69B13778" w14:textId="77777777" w:rsidR="00806702" w:rsidRPr="007541E2" w:rsidRDefault="00806702"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4EA9EF14" w14:textId="0028AE25" w:rsidR="00806702" w:rsidRPr="007541E2" w:rsidRDefault="00806702"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(xi)</w:t>
      </w:r>
      <w:r w:rsidRPr="00861369">
        <w:rPr>
          <w:rFonts w:asciiTheme="minorHAnsi" w:hAnsiTheme="minorHAnsi" w:cstheme="minorHAnsi"/>
          <w:sz w:val="22"/>
          <w:szCs w:val="22"/>
          <w:lang w:bidi="pt-PT"/>
        </w:rPr>
        <w:tab/>
        <w:t xml:space="preserve">Montantes que representem acréscimos de custos e não despesas efetivamente incorridas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w:t>
      </w:r>
    </w:p>
    <w:p w14:paraId="6845AF1A" w14:textId="77777777" w:rsidR="00913C24" w:rsidRPr="007541E2" w:rsidRDefault="00913C24"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545B544E" w14:textId="7912C69E" w:rsidR="00913C24" w:rsidRPr="007541E2" w:rsidRDefault="00913C24"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(xii)</w:t>
      </w:r>
      <w:r w:rsidRPr="00861369">
        <w:rPr>
          <w:rFonts w:asciiTheme="minorHAnsi" w:hAnsiTheme="minorHAnsi" w:cstheme="minorHAnsi"/>
          <w:sz w:val="22"/>
          <w:szCs w:val="22"/>
          <w:lang w:bidi="pt-PT"/>
        </w:rPr>
        <w:tab/>
        <w:t xml:space="preserve">Despesas que representem meramente transferências financeiras entre unidades administrativas ou locais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designadamente, como pagamento de serviços prestados por uma unidade administrativa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a outra;</w:t>
      </w:r>
    </w:p>
    <w:p w14:paraId="4EBE28B3" w14:textId="77777777" w:rsidR="00D265CC" w:rsidRPr="007541E2" w:rsidRDefault="00D265CC"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702C383C" w14:textId="77777777" w:rsidR="00D265CC" w:rsidRPr="007541E2" w:rsidRDefault="00D75F5B"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(xiii)</w:t>
      </w:r>
      <w:r w:rsidRPr="00861369">
        <w:rPr>
          <w:rFonts w:asciiTheme="minorHAnsi" w:hAnsiTheme="minorHAnsi" w:cstheme="minorHAnsi"/>
          <w:sz w:val="22"/>
          <w:szCs w:val="22"/>
          <w:lang w:bidi="pt-PT"/>
        </w:rPr>
        <w:tab/>
        <w:t>Despesas que não sejam razoáveis e justificadas segundo os princípios da boa gestão financeira, em particular os princípios da relação custo-benefício e custo-eficácia;</w:t>
      </w:r>
    </w:p>
    <w:p w14:paraId="6B765480" w14:textId="77777777" w:rsidR="00D265CC" w:rsidRPr="007541E2" w:rsidRDefault="00D265CC"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35949256" w14:textId="0A39BC3B" w:rsidR="00D265CC" w:rsidRPr="007541E2" w:rsidRDefault="00D75F5B"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(xiv)</w:t>
      </w:r>
      <w:r w:rsidRPr="00861369">
        <w:rPr>
          <w:rFonts w:asciiTheme="minorHAnsi" w:hAnsiTheme="minorHAnsi" w:cstheme="minorHAnsi"/>
          <w:sz w:val="22"/>
          <w:szCs w:val="22"/>
          <w:lang w:bidi="pt-PT"/>
        </w:rPr>
        <w:tab/>
        <w:t xml:space="preserve">Despesas relacionadas com obrigações que foram assumidas após a data final do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aplicável; </w:t>
      </w:r>
    </w:p>
    <w:p w14:paraId="1FBEAD02" w14:textId="77777777" w:rsidR="000245B3" w:rsidRPr="007541E2" w:rsidRDefault="000245B3"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70FFEF4E" w14:textId="77777777" w:rsidR="000245B3" w:rsidRPr="007541E2" w:rsidRDefault="000245B3"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(xv)</w:t>
      </w:r>
      <w:r w:rsidRPr="00861369">
        <w:rPr>
          <w:rFonts w:asciiTheme="minorHAnsi" w:hAnsiTheme="minorHAnsi" w:cstheme="minorHAnsi"/>
          <w:sz w:val="22"/>
          <w:szCs w:val="22"/>
          <w:lang w:bidi="pt-PT"/>
        </w:rPr>
        <w:tab/>
        <w:t>Dívida e encargos do serviço da dívida;</w:t>
      </w:r>
    </w:p>
    <w:p w14:paraId="258C6B6A" w14:textId="77777777" w:rsidR="003E36B7" w:rsidRPr="007541E2" w:rsidRDefault="003E36B7"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17018086" w14:textId="77777777" w:rsidR="003E36B7" w:rsidRPr="007541E2" w:rsidRDefault="000977C3"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(xvi)</w:t>
      </w:r>
      <w:r w:rsidRPr="00861369">
        <w:rPr>
          <w:rFonts w:asciiTheme="minorHAnsi" w:hAnsiTheme="minorHAnsi" w:cstheme="minorHAnsi"/>
          <w:sz w:val="22"/>
          <w:szCs w:val="22"/>
          <w:lang w:bidi="pt-PT"/>
        </w:rPr>
        <w:tab/>
        <w:t>Perdas cambiais;</w:t>
      </w:r>
    </w:p>
    <w:p w14:paraId="2FAC654E" w14:textId="77777777" w:rsidR="003E36B7" w:rsidRPr="007541E2" w:rsidRDefault="003E36B7"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03B725E6" w14:textId="77777777" w:rsidR="003E36B7" w:rsidRPr="007541E2" w:rsidRDefault="000977C3"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(xvii)</w:t>
      </w:r>
      <w:r w:rsidRPr="00861369">
        <w:rPr>
          <w:rFonts w:asciiTheme="minorHAnsi" w:hAnsiTheme="minorHAnsi" w:cstheme="minorHAnsi"/>
          <w:sz w:val="22"/>
          <w:szCs w:val="22"/>
          <w:lang w:bidi="pt-PT"/>
        </w:rPr>
        <w:tab/>
        <w:t>Multas ou taxas a pagar às autoridades relacionadas com a pontualidade do pagamento do IVA ou dos pagamentos aduaneiros exigidos por lei;</w:t>
      </w:r>
    </w:p>
    <w:p w14:paraId="2435A3C0" w14:textId="77777777" w:rsidR="00894259" w:rsidRPr="007541E2" w:rsidRDefault="00894259"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38D7C342" w14:textId="2E618414" w:rsidR="00A162EF" w:rsidRPr="00861369" w:rsidRDefault="00AE5737" w:rsidP="00811851">
      <w:pPr>
        <w:pStyle w:val="ColorfulShading-Accent31"/>
        <w:autoSpaceDE w:val="0"/>
        <w:autoSpaceDN w:val="0"/>
        <w:adjustRightInd w:val="0"/>
        <w:ind w:left="1440" w:firstLine="720"/>
        <w:jc w:val="both"/>
        <w:rPr>
          <w:rFonts w:asciiTheme="minorHAnsi" w:hAnsiTheme="minorHAnsi" w:cstheme="minorHAnsi"/>
          <w:sz w:val="22"/>
          <w:szCs w:val="22"/>
        </w:rPr>
      </w:pPr>
      <w:r w:rsidRPr="00861369">
        <w:rPr>
          <w:rFonts w:asciiTheme="minorHAnsi" w:hAnsiTheme="minorHAnsi" w:cstheme="minorHAnsi"/>
          <w:sz w:val="22"/>
          <w:szCs w:val="22"/>
          <w:lang w:bidi="pt-PT"/>
        </w:rPr>
        <w:t>(xviii)</w:t>
      </w:r>
      <w:r w:rsidRPr="00861369">
        <w:rPr>
          <w:rFonts w:asciiTheme="minorHAnsi" w:hAnsiTheme="minorHAnsi" w:cstheme="minorHAnsi"/>
          <w:sz w:val="22"/>
          <w:szCs w:val="22"/>
          <w:lang w:bidi="pt-PT"/>
        </w:rPr>
        <w:tab/>
        <w:t>Despesas afetadas por fraude, de acordo com a definição da Política de Proibição e Combate à Fraude e à Corrupção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e </w:t>
      </w:r>
    </w:p>
    <w:p w14:paraId="486A91E5" w14:textId="77777777" w:rsidR="00A162EF" w:rsidRPr="00861369" w:rsidRDefault="00A162EF" w:rsidP="00811851">
      <w:pPr>
        <w:pStyle w:val="ColorfulShading-Accent31"/>
        <w:autoSpaceDE w:val="0"/>
        <w:autoSpaceDN w:val="0"/>
        <w:adjustRightInd w:val="0"/>
        <w:ind w:left="1440" w:firstLine="720"/>
        <w:jc w:val="both"/>
        <w:rPr>
          <w:rFonts w:asciiTheme="minorHAnsi" w:hAnsiTheme="minorHAnsi" w:cstheme="minorHAnsi"/>
          <w:sz w:val="22"/>
          <w:szCs w:val="22"/>
        </w:rPr>
      </w:pPr>
    </w:p>
    <w:p w14:paraId="3B6BCCA4" w14:textId="10B6C1C2" w:rsidR="00D25CA7" w:rsidRPr="00861369" w:rsidRDefault="00D25CA7" w:rsidP="00D25CA7">
      <w:pPr>
        <w:pStyle w:val="ColorfulShading-Accent31"/>
        <w:autoSpaceDE w:val="0"/>
        <w:autoSpaceDN w:val="0"/>
        <w:adjustRightInd w:val="0"/>
        <w:ind w:left="1440" w:firstLine="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(xx) Despesas duvidosas para as quais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não tenha apresentado, na opinião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uma explicação satisfatória;</w:t>
      </w:r>
    </w:p>
    <w:p w14:paraId="3196903D" w14:textId="77777777" w:rsidR="00A162EF" w:rsidRPr="007541E2" w:rsidRDefault="00A162EF"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p>
    <w:p w14:paraId="782833C5" w14:textId="77777777" w:rsidR="00225E16" w:rsidRPr="007541E2" w:rsidRDefault="00C56D1F" w:rsidP="00811851">
      <w:pPr>
        <w:pStyle w:val="ColorfulShading-Accent31"/>
        <w:autoSpaceDE w:val="0"/>
        <w:autoSpaceDN w:val="0"/>
        <w:adjustRightInd w:val="0"/>
        <w:ind w:left="1440" w:firstLine="720"/>
        <w:jc w:val="both"/>
        <w:rPr>
          <w:rFonts w:asciiTheme="minorHAnsi" w:hAnsiTheme="minorHAnsi" w:cstheme="minorHAnsi"/>
          <w:sz w:val="22"/>
          <w:szCs w:val="22"/>
          <w:lang w:eastAsia="en-GB"/>
        </w:rPr>
      </w:pPr>
      <w:r w:rsidRPr="00861369">
        <w:rPr>
          <w:rFonts w:asciiTheme="minorHAnsi" w:hAnsiTheme="minorHAnsi" w:cstheme="minorHAnsi"/>
          <w:sz w:val="22"/>
          <w:szCs w:val="22"/>
          <w:lang w:bidi="pt-PT"/>
        </w:rPr>
        <w:t>(xxi) Despesas efetuadas em violação de qualquer um dos termos do presente Acordo.</w:t>
      </w:r>
    </w:p>
    <w:p w14:paraId="395714F0" w14:textId="77777777" w:rsidR="00C36530" w:rsidRPr="00861369" w:rsidRDefault="00C36530" w:rsidP="00C36530">
      <w:pPr>
        <w:pStyle w:val="ColorfulShading-Accent31"/>
        <w:ind w:left="0"/>
        <w:jc w:val="both"/>
        <w:rPr>
          <w:rFonts w:asciiTheme="minorHAnsi" w:hAnsiTheme="minorHAnsi" w:cstheme="minorHAnsi"/>
          <w:color w:val="000000"/>
          <w:sz w:val="22"/>
          <w:szCs w:val="22"/>
        </w:rPr>
      </w:pPr>
    </w:p>
    <w:p w14:paraId="5CCB0524" w14:textId="63F6E79E" w:rsidR="00D92F67" w:rsidRDefault="00C36530" w:rsidP="00C36530">
      <w:pPr>
        <w:pStyle w:val="ColorfulShading-Accent31"/>
        <w:ind w:hanging="720"/>
        <w:jc w:val="both"/>
        <w:rPr>
          <w:rFonts w:asciiTheme="minorHAnsi" w:hAnsiTheme="minorHAnsi" w:cstheme="minorBidi"/>
          <w:color w:val="000000" w:themeColor="text1"/>
          <w:sz w:val="22"/>
          <w:szCs w:val="22"/>
          <w:lang w:bidi="pt-PT"/>
        </w:rPr>
      </w:pPr>
      <w:r w:rsidRPr="00861369">
        <w:rPr>
          <w:rFonts w:asciiTheme="minorHAnsi" w:hAnsiTheme="minorHAnsi" w:cstheme="minorBidi"/>
          <w:color w:val="000000" w:themeColor="text1"/>
          <w:sz w:val="22"/>
          <w:szCs w:val="22"/>
          <w:lang w:bidi="pt-PT"/>
        </w:rPr>
        <w:t>10.3</w:t>
      </w:r>
      <w:r w:rsidRPr="00861369">
        <w:rPr>
          <w:rFonts w:asciiTheme="minorHAnsi" w:hAnsiTheme="minorHAnsi" w:cstheme="minorBidi"/>
          <w:color w:val="000000" w:themeColor="text1"/>
          <w:sz w:val="22"/>
          <w:szCs w:val="22"/>
          <w:lang w:bidi="pt-PT"/>
        </w:rPr>
        <w:tab/>
        <w:t xml:space="preserve">Todos os relatórios financeiros </w:t>
      </w:r>
      <w:r w:rsidR="00B400AA">
        <w:rPr>
          <w:rFonts w:asciiTheme="minorHAnsi" w:hAnsiTheme="minorHAnsi" w:cstheme="minorBidi"/>
          <w:color w:val="000000" w:themeColor="text1"/>
          <w:sz w:val="22"/>
          <w:szCs w:val="22"/>
          <w:lang w:bidi="pt-PT"/>
        </w:rPr>
        <w:t>ao</w:t>
      </w:r>
      <w:r w:rsidRPr="00861369">
        <w:rPr>
          <w:rFonts w:asciiTheme="minorHAnsi" w:hAnsiTheme="minorHAnsi" w:cstheme="minorBidi"/>
          <w:color w:val="000000" w:themeColor="text1"/>
          <w:sz w:val="22"/>
          <w:szCs w:val="22"/>
          <w:lang w:bidi="pt-PT"/>
        </w:rPr>
        <w:t xml:space="preserve"> UNICEF serão elaborados pelo </w:t>
      </w:r>
      <w:r w:rsidR="005E401B">
        <w:rPr>
          <w:rFonts w:asciiTheme="minorHAnsi" w:hAnsiTheme="minorHAnsi" w:cstheme="minorBidi"/>
          <w:color w:val="000000" w:themeColor="text1"/>
          <w:sz w:val="22"/>
          <w:szCs w:val="22"/>
          <w:lang w:bidi="pt-PT"/>
        </w:rPr>
        <w:t>Parceiro</w:t>
      </w:r>
      <w:r w:rsidRPr="00861369">
        <w:rPr>
          <w:rFonts w:asciiTheme="minorHAnsi" w:hAnsiTheme="minorHAnsi" w:cstheme="minorBidi"/>
          <w:color w:val="000000" w:themeColor="text1"/>
          <w:sz w:val="22"/>
          <w:szCs w:val="22"/>
          <w:lang w:bidi="pt-PT"/>
        </w:rPr>
        <w:t xml:space="preserve"> na moeda em que a transferência de dinheiro tenha sido efetuada. O </w:t>
      </w:r>
      <w:r w:rsidR="005E401B">
        <w:rPr>
          <w:rFonts w:asciiTheme="minorHAnsi" w:hAnsiTheme="minorHAnsi" w:cstheme="minorBidi"/>
          <w:color w:val="000000" w:themeColor="text1"/>
          <w:sz w:val="22"/>
          <w:szCs w:val="22"/>
          <w:lang w:bidi="pt-PT"/>
        </w:rPr>
        <w:t>Parceiro</w:t>
      </w:r>
      <w:r w:rsidRPr="00861369">
        <w:rPr>
          <w:rFonts w:asciiTheme="minorHAnsi" w:hAnsiTheme="minorHAnsi" w:cstheme="minorBidi"/>
          <w:color w:val="000000" w:themeColor="text1"/>
          <w:sz w:val="22"/>
          <w:szCs w:val="22"/>
          <w:lang w:bidi="pt-PT"/>
        </w:rPr>
        <w:t xml:space="preserve"> não é obrigado a converter as transações em dólares dos Estados Unidos ou em qualquer outra moeda.</w:t>
      </w:r>
    </w:p>
    <w:p w14:paraId="73911AA1" w14:textId="77777777" w:rsidR="000F1FA4" w:rsidRPr="00861369" w:rsidRDefault="000F1FA4" w:rsidP="00811851">
      <w:pPr>
        <w:pStyle w:val="ColorfulShading-Accent31"/>
        <w:ind w:left="0"/>
        <w:jc w:val="both"/>
        <w:rPr>
          <w:rFonts w:asciiTheme="minorHAnsi" w:hAnsiTheme="minorHAnsi" w:cstheme="minorHAnsi"/>
          <w:sz w:val="22"/>
          <w:szCs w:val="22"/>
        </w:rPr>
      </w:pPr>
    </w:p>
    <w:p w14:paraId="20B7898D" w14:textId="47FDA257" w:rsidR="00E325B2" w:rsidRPr="00861369" w:rsidRDefault="00E325B2" w:rsidP="00C36530">
      <w:pPr>
        <w:pStyle w:val="ColorfulShading-Accent31"/>
        <w:jc w:val="both"/>
        <w:rPr>
          <w:rFonts w:asciiTheme="minorHAnsi" w:hAnsiTheme="minorHAnsi" w:cstheme="minorBidi"/>
          <w:sz w:val="22"/>
          <w:szCs w:val="22"/>
          <w:u w:val="single"/>
        </w:rPr>
      </w:pPr>
      <w:r w:rsidRPr="00861369">
        <w:rPr>
          <w:rFonts w:asciiTheme="minorHAnsi" w:hAnsiTheme="minorHAnsi" w:cstheme="minorBidi"/>
          <w:sz w:val="22"/>
          <w:szCs w:val="22"/>
          <w:u w:val="single"/>
          <w:lang w:bidi="pt-PT"/>
        </w:rPr>
        <w:t xml:space="preserve">Utilização da </w:t>
      </w:r>
      <w:r w:rsidR="00403CC0">
        <w:rPr>
          <w:rFonts w:asciiTheme="minorHAnsi" w:hAnsiTheme="minorHAnsi" w:cstheme="minorBidi"/>
          <w:sz w:val="22"/>
          <w:szCs w:val="22"/>
          <w:u w:val="single"/>
          <w:lang w:bidi="pt-PT"/>
        </w:rPr>
        <w:t>F</w:t>
      </w:r>
      <w:r w:rsidRPr="00861369">
        <w:rPr>
          <w:rFonts w:asciiTheme="minorHAnsi" w:hAnsiTheme="minorHAnsi" w:cstheme="minorBidi"/>
          <w:sz w:val="22"/>
          <w:szCs w:val="22"/>
          <w:u w:val="single"/>
          <w:lang w:bidi="pt-PT"/>
        </w:rPr>
        <w:t xml:space="preserve">erramenta </w:t>
      </w:r>
      <w:r w:rsidR="00403CC0">
        <w:rPr>
          <w:rFonts w:asciiTheme="minorHAnsi" w:hAnsiTheme="minorHAnsi" w:cstheme="minorBidi"/>
          <w:sz w:val="22"/>
          <w:szCs w:val="22"/>
          <w:u w:val="single"/>
          <w:lang w:bidi="pt-PT"/>
        </w:rPr>
        <w:t>D</w:t>
      </w:r>
      <w:r w:rsidRPr="00861369">
        <w:rPr>
          <w:rFonts w:asciiTheme="minorHAnsi" w:hAnsiTheme="minorHAnsi" w:cstheme="minorBidi"/>
          <w:sz w:val="22"/>
          <w:szCs w:val="22"/>
          <w:u w:val="single"/>
          <w:lang w:bidi="pt-PT"/>
        </w:rPr>
        <w:t>igital FACE</w:t>
      </w:r>
      <w:r w:rsidRPr="00861369">
        <w:rPr>
          <w:rFonts w:asciiTheme="minorHAnsi" w:hAnsiTheme="minorHAnsi" w:cstheme="minorBidi"/>
          <w:sz w:val="22"/>
          <w:szCs w:val="22"/>
          <w:lang w:bidi="pt-PT"/>
        </w:rPr>
        <w:t>:</w:t>
      </w:r>
    </w:p>
    <w:p w14:paraId="3C24B1D3" w14:textId="77777777" w:rsidR="00E325B2" w:rsidRPr="00861369" w:rsidRDefault="00E325B2" w:rsidP="00811851">
      <w:pPr>
        <w:pStyle w:val="ColorfulShading-Accent31"/>
        <w:ind w:left="0"/>
        <w:jc w:val="both"/>
        <w:rPr>
          <w:rFonts w:asciiTheme="minorHAnsi" w:hAnsiTheme="minorHAnsi" w:cstheme="minorHAnsi"/>
          <w:sz w:val="22"/>
          <w:szCs w:val="22"/>
        </w:rPr>
      </w:pPr>
    </w:p>
    <w:p w14:paraId="66C6D00E" w14:textId="5342CE85" w:rsidR="000F1FA4" w:rsidRPr="00861369" w:rsidRDefault="00C36530" w:rsidP="00C36530">
      <w:pPr>
        <w:pStyle w:val="ColorfulShading-Accent31"/>
        <w:ind w:hanging="720"/>
        <w:jc w:val="both"/>
        <w:rPr>
          <w:rFonts w:asciiTheme="minorHAnsi" w:hAnsiTheme="minorHAnsi" w:cstheme="minorBidi"/>
          <w:sz w:val="22"/>
          <w:szCs w:val="22"/>
        </w:rPr>
      </w:pPr>
      <w:r w:rsidRPr="00861369">
        <w:rPr>
          <w:rFonts w:asciiTheme="minorHAnsi" w:hAnsiTheme="minorHAnsi" w:cstheme="minorBidi"/>
          <w:sz w:val="22"/>
          <w:szCs w:val="22"/>
          <w:lang w:bidi="pt-PT"/>
        </w:rPr>
        <w:lastRenderedPageBreak/>
        <w:t>10.4</w:t>
      </w:r>
      <w:r w:rsidRPr="00861369">
        <w:rPr>
          <w:rFonts w:asciiTheme="minorHAnsi" w:hAnsiTheme="minorHAnsi" w:cstheme="minorBidi"/>
          <w:sz w:val="22"/>
          <w:szCs w:val="22"/>
          <w:lang w:bidi="pt-PT"/>
        </w:rPr>
        <w:tab/>
        <w:t xml:space="preserve">Para além da utilização do formulário FACE, 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pode introduzir a informação contida no formulário FACE na </w:t>
      </w:r>
      <w:r w:rsidR="007C1913">
        <w:rPr>
          <w:rFonts w:asciiTheme="minorHAnsi" w:hAnsiTheme="minorHAnsi" w:cstheme="minorBidi"/>
          <w:sz w:val="22"/>
          <w:szCs w:val="22"/>
          <w:lang w:bidi="pt-PT"/>
        </w:rPr>
        <w:t>Ferramenta Digital</w:t>
      </w:r>
      <w:r w:rsidRPr="00861369">
        <w:rPr>
          <w:rFonts w:asciiTheme="minorHAnsi" w:hAnsiTheme="minorHAnsi" w:cstheme="minorBidi"/>
          <w:sz w:val="22"/>
          <w:szCs w:val="22"/>
          <w:lang w:bidi="pt-PT"/>
        </w:rPr>
        <w:t xml:space="preserve"> FACE, se </w:t>
      </w:r>
      <w:r w:rsidR="005E401B">
        <w:rPr>
          <w:rFonts w:asciiTheme="minorHAnsi" w:hAnsiTheme="minorHAnsi" w:cstheme="minorBidi"/>
          <w:sz w:val="22"/>
          <w:szCs w:val="22"/>
          <w:lang w:bidi="pt-PT"/>
        </w:rPr>
        <w:t>o UNICEF</w:t>
      </w:r>
      <w:r w:rsidRPr="00861369">
        <w:rPr>
          <w:rFonts w:asciiTheme="minorHAnsi" w:hAnsiTheme="minorHAnsi" w:cstheme="minorBidi"/>
          <w:sz w:val="22"/>
          <w:szCs w:val="22"/>
          <w:lang w:bidi="pt-PT"/>
        </w:rPr>
        <w:t xml:space="preserve"> assim o solicitar.</w:t>
      </w:r>
    </w:p>
    <w:p w14:paraId="74289235" w14:textId="77777777" w:rsidR="00D92F67" w:rsidRPr="00861369" w:rsidRDefault="00D92F67" w:rsidP="00811851">
      <w:pPr>
        <w:autoSpaceDE w:val="0"/>
        <w:autoSpaceDN w:val="0"/>
        <w:adjustRightInd w:val="0"/>
        <w:jc w:val="both"/>
        <w:rPr>
          <w:rFonts w:asciiTheme="minorHAnsi" w:hAnsiTheme="minorHAnsi" w:cstheme="minorHAnsi"/>
          <w:sz w:val="22"/>
          <w:szCs w:val="22"/>
        </w:rPr>
      </w:pPr>
    </w:p>
    <w:p w14:paraId="537DF563" w14:textId="77777777" w:rsidR="009302DB" w:rsidRPr="00861369" w:rsidRDefault="00624266" w:rsidP="00811851">
      <w:pPr>
        <w:autoSpaceDE w:val="0"/>
        <w:autoSpaceDN w:val="0"/>
        <w:adjustRightInd w:val="0"/>
        <w:ind w:left="720" w:hanging="720"/>
        <w:jc w:val="both"/>
        <w:rPr>
          <w:rFonts w:asciiTheme="minorHAnsi" w:hAnsiTheme="minorHAnsi" w:cstheme="minorHAnsi"/>
          <w:b/>
          <w:sz w:val="22"/>
          <w:szCs w:val="22"/>
        </w:rPr>
      </w:pPr>
      <w:r w:rsidRPr="00861369">
        <w:rPr>
          <w:rFonts w:asciiTheme="minorHAnsi" w:hAnsiTheme="minorHAnsi" w:cstheme="minorHAnsi"/>
          <w:b/>
          <w:sz w:val="22"/>
          <w:szCs w:val="22"/>
          <w:lang w:bidi="pt-PT"/>
        </w:rPr>
        <w:t>Relatórios de progresso</w:t>
      </w:r>
    </w:p>
    <w:p w14:paraId="223BB3CE" w14:textId="77777777" w:rsidR="009302DB" w:rsidRPr="00861369" w:rsidRDefault="009302DB" w:rsidP="00811851">
      <w:pPr>
        <w:autoSpaceDE w:val="0"/>
        <w:autoSpaceDN w:val="0"/>
        <w:adjustRightInd w:val="0"/>
        <w:jc w:val="both"/>
        <w:rPr>
          <w:rFonts w:asciiTheme="minorHAnsi" w:hAnsiTheme="minorHAnsi" w:cstheme="minorHAnsi"/>
          <w:sz w:val="22"/>
          <w:szCs w:val="22"/>
        </w:rPr>
      </w:pPr>
    </w:p>
    <w:p w14:paraId="676D9B55" w14:textId="0F6A535F" w:rsidR="009302DB" w:rsidRPr="00861369" w:rsidRDefault="00C36530" w:rsidP="00C36530">
      <w:pPr>
        <w:autoSpaceDE w:val="0"/>
        <w:autoSpaceDN w:val="0"/>
        <w:adjustRightInd w:val="0"/>
        <w:ind w:left="720" w:hanging="720"/>
        <w:jc w:val="both"/>
        <w:rPr>
          <w:rFonts w:asciiTheme="minorHAnsi" w:hAnsiTheme="minorHAnsi" w:cstheme="minorBidi"/>
          <w:sz w:val="22"/>
          <w:szCs w:val="22"/>
        </w:rPr>
      </w:pPr>
      <w:r w:rsidRPr="00861369">
        <w:rPr>
          <w:rFonts w:asciiTheme="minorHAnsi" w:hAnsiTheme="minorHAnsi" w:cstheme="minorBidi"/>
          <w:sz w:val="22"/>
          <w:szCs w:val="22"/>
          <w:lang w:bidi="pt-PT"/>
        </w:rPr>
        <w:t>10.5</w:t>
      </w:r>
      <w:r w:rsidRPr="00861369">
        <w:rPr>
          <w:lang w:bidi="pt-PT"/>
        </w:rPr>
        <w:tab/>
      </w:r>
      <w:r w:rsidR="009302DB" w:rsidRPr="00861369">
        <w:rPr>
          <w:rFonts w:asciiTheme="minorHAnsi" w:hAnsiTheme="minorHAnsi" w:cstheme="minorBidi"/>
          <w:sz w:val="22"/>
          <w:szCs w:val="22"/>
          <w:lang w:bidi="pt-PT"/>
        </w:rPr>
        <w:t xml:space="preserve">O </w:t>
      </w:r>
      <w:r w:rsidR="005E401B">
        <w:rPr>
          <w:rFonts w:asciiTheme="minorHAnsi" w:hAnsiTheme="minorHAnsi" w:cstheme="minorBidi"/>
          <w:sz w:val="22"/>
          <w:szCs w:val="22"/>
          <w:lang w:bidi="pt-PT"/>
        </w:rPr>
        <w:t>Parceiro</w:t>
      </w:r>
      <w:r w:rsidR="009302DB" w:rsidRPr="00861369">
        <w:rPr>
          <w:rFonts w:asciiTheme="minorHAnsi" w:hAnsiTheme="minorHAnsi" w:cstheme="minorBidi"/>
          <w:sz w:val="22"/>
          <w:szCs w:val="22"/>
          <w:lang w:bidi="pt-PT"/>
        </w:rPr>
        <w:t xml:space="preserve"> deve apresentar </w:t>
      </w:r>
      <w:r w:rsidR="00B400AA">
        <w:rPr>
          <w:rFonts w:asciiTheme="minorHAnsi" w:hAnsiTheme="minorHAnsi" w:cstheme="minorBidi"/>
          <w:sz w:val="22"/>
          <w:szCs w:val="22"/>
          <w:lang w:bidi="pt-PT"/>
        </w:rPr>
        <w:t>ao</w:t>
      </w:r>
      <w:r w:rsidR="009302DB" w:rsidRPr="00861369">
        <w:rPr>
          <w:rFonts w:asciiTheme="minorHAnsi" w:hAnsiTheme="minorHAnsi" w:cstheme="minorBidi"/>
          <w:sz w:val="22"/>
          <w:szCs w:val="22"/>
          <w:lang w:bidi="pt-PT"/>
        </w:rPr>
        <w:t xml:space="preserve"> UNICEF relatórios de progresso descritivos relativos às atividades planeadas constantes do </w:t>
      </w:r>
      <w:r w:rsidR="000611CD">
        <w:rPr>
          <w:rFonts w:asciiTheme="minorHAnsi" w:hAnsiTheme="minorHAnsi" w:cstheme="minorBidi"/>
          <w:sz w:val="22"/>
          <w:szCs w:val="22"/>
          <w:lang w:bidi="pt-PT"/>
        </w:rPr>
        <w:t>Documento de programa</w:t>
      </w:r>
      <w:r w:rsidR="009302DB" w:rsidRPr="00861369">
        <w:rPr>
          <w:rFonts w:asciiTheme="minorHAnsi" w:hAnsiTheme="minorHAnsi" w:cstheme="minorBidi"/>
          <w:sz w:val="22"/>
          <w:szCs w:val="22"/>
          <w:lang w:bidi="pt-PT"/>
        </w:rPr>
        <w:t xml:space="preserve">, utilizando o </w:t>
      </w:r>
      <w:r w:rsidR="009B019A">
        <w:rPr>
          <w:rFonts w:asciiTheme="minorHAnsi" w:hAnsiTheme="minorHAnsi" w:cstheme="minorBidi"/>
          <w:sz w:val="22"/>
          <w:szCs w:val="22"/>
          <w:lang w:bidi="pt-PT"/>
        </w:rPr>
        <w:t>R</w:t>
      </w:r>
      <w:r w:rsidR="009302DB" w:rsidRPr="00861369">
        <w:rPr>
          <w:rFonts w:asciiTheme="minorHAnsi" w:hAnsiTheme="minorHAnsi" w:cstheme="minorBidi"/>
          <w:sz w:val="22"/>
          <w:szCs w:val="22"/>
          <w:lang w:bidi="pt-PT"/>
        </w:rPr>
        <w:t xml:space="preserve">elatório de </w:t>
      </w:r>
      <w:r w:rsidR="009B019A">
        <w:rPr>
          <w:rFonts w:asciiTheme="minorHAnsi" w:hAnsiTheme="minorHAnsi" w:cstheme="minorBidi"/>
          <w:sz w:val="22"/>
          <w:szCs w:val="22"/>
          <w:lang w:bidi="pt-PT"/>
        </w:rPr>
        <w:t>P</w:t>
      </w:r>
      <w:r w:rsidR="009302DB" w:rsidRPr="00861369">
        <w:rPr>
          <w:rFonts w:asciiTheme="minorHAnsi" w:hAnsiTheme="minorHAnsi" w:cstheme="minorBidi"/>
          <w:sz w:val="22"/>
          <w:szCs w:val="22"/>
          <w:lang w:bidi="pt-PT"/>
        </w:rPr>
        <w:t xml:space="preserve">rogresso </w:t>
      </w:r>
      <w:r w:rsidR="00B400AA">
        <w:rPr>
          <w:rFonts w:asciiTheme="minorHAnsi" w:hAnsiTheme="minorHAnsi" w:cstheme="minorBidi"/>
          <w:sz w:val="22"/>
          <w:szCs w:val="22"/>
          <w:lang w:bidi="pt-PT"/>
        </w:rPr>
        <w:t xml:space="preserve">padrão </w:t>
      </w:r>
      <w:r w:rsidR="009302DB" w:rsidRPr="00861369">
        <w:rPr>
          <w:rFonts w:asciiTheme="minorHAnsi" w:hAnsiTheme="minorHAnsi" w:cstheme="minorBidi"/>
          <w:sz w:val="22"/>
          <w:szCs w:val="22"/>
          <w:lang w:bidi="pt-PT"/>
        </w:rPr>
        <w:t xml:space="preserve">do </w:t>
      </w:r>
      <w:r w:rsidR="000611CD">
        <w:rPr>
          <w:rFonts w:asciiTheme="minorHAnsi" w:hAnsiTheme="minorHAnsi" w:cstheme="minorBidi"/>
          <w:sz w:val="22"/>
          <w:szCs w:val="22"/>
          <w:lang w:bidi="pt-PT"/>
        </w:rPr>
        <w:t>Documento de programa</w:t>
      </w:r>
      <w:r w:rsidR="009302DB" w:rsidRPr="00861369">
        <w:rPr>
          <w:rFonts w:asciiTheme="minorHAnsi" w:hAnsiTheme="minorHAnsi" w:cstheme="minorBidi"/>
          <w:sz w:val="22"/>
          <w:szCs w:val="22"/>
          <w:lang w:bidi="pt-PT"/>
        </w:rPr>
        <w:t xml:space="preserve">, disponível em </w:t>
      </w:r>
      <w:hyperlink r:id="rId29">
        <w:r w:rsidR="7600052C" w:rsidRPr="00861369">
          <w:rPr>
            <w:rStyle w:val="Hyperlink"/>
            <w:rFonts w:asciiTheme="minorHAnsi" w:hAnsiTheme="minorHAnsi" w:cstheme="minorBidi"/>
            <w:sz w:val="22"/>
            <w:szCs w:val="22"/>
            <w:lang w:bidi="pt-PT"/>
          </w:rPr>
          <w:t>www.partnerreportingportal.org</w:t>
        </w:r>
      </w:hyperlink>
      <w:r w:rsidR="008A1E54" w:rsidRPr="00861369">
        <w:rPr>
          <w:rFonts w:asciiTheme="minorHAnsi" w:hAnsiTheme="minorHAnsi" w:cstheme="minorBidi"/>
          <w:sz w:val="22"/>
          <w:szCs w:val="22"/>
          <w:lang w:bidi="pt-PT"/>
        </w:rPr>
        <w:t xml:space="preserve">. A menos que as </w:t>
      </w:r>
      <w:r w:rsidR="00DD6FDF">
        <w:rPr>
          <w:rFonts w:asciiTheme="minorHAnsi" w:hAnsiTheme="minorHAnsi" w:cstheme="minorBidi"/>
          <w:sz w:val="22"/>
          <w:szCs w:val="22"/>
          <w:lang w:bidi="pt-PT"/>
        </w:rPr>
        <w:t>Partes</w:t>
      </w:r>
      <w:r w:rsidR="008A1E54" w:rsidRPr="00861369">
        <w:rPr>
          <w:rFonts w:asciiTheme="minorHAnsi" w:hAnsiTheme="minorHAnsi" w:cstheme="minorBidi"/>
          <w:sz w:val="22"/>
          <w:szCs w:val="22"/>
          <w:lang w:bidi="pt-PT"/>
        </w:rPr>
        <w:t xml:space="preserve"> acordem em contrário por escrito, estes relatórios serão apresentados no final de cada trimestre. O relatório final será apresentado o mais tardar trinta (30) dias civis após o termo do programa, juntamente com o formulário FACE. </w:t>
      </w:r>
    </w:p>
    <w:p w14:paraId="72ED003D" w14:textId="77777777" w:rsidR="00380471" w:rsidRPr="00861369" w:rsidRDefault="00380471" w:rsidP="00811851">
      <w:pPr>
        <w:autoSpaceDE w:val="0"/>
        <w:autoSpaceDN w:val="0"/>
        <w:adjustRightInd w:val="0"/>
        <w:ind w:left="720" w:hanging="720"/>
        <w:jc w:val="both"/>
        <w:rPr>
          <w:rFonts w:asciiTheme="minorHAnsi" w:hAnsiTheme="minorHAnsi" w:cstheme="minorHAnsi"/>
          <w:b/>
          <w:sz w:val="22"/>
          <w:szCs w:val="22"/>
        </w:rPr>
      </w:pPr>
    </w:p>
    <w:p w14:paraId="092F27BD" w14:textId="77777777" w:rsidR="00380471" w:rsidRPr="00861369" w:rsidRDefault="00380471" w:rsidP="00811851">
      <w:pPr>
        <w:autoSpaceDE w:val="0"/>
        <w:autoSpaceDN w:val="0"/>
        <w:adjustRightInd w:val="0"/>
        <w:ind w:left="720" w:hanging="720"/>
        <w:jc w:val="both"/>
        <w:rPr>
          <w:rFonts w:asciiTheme="minorHAnsi" w:hAnsiTheme="minorHAnsi" w:cstheme="minorHAnsi"/>
          <w:b/>
          <w:sz w:val="22"/>
          <w:szCs w:val="22"/>
        </w:rPr>
      </w:pPr>
      <w:r w:rsidRPr="00861369">
        <w:rPr>
          <w:rFonts w:asciiTheme="minorHAnsi" w:hAnsiTheme="minorHAnsi" w:cstheme="minorHAnsi"/>
          <w:b/>
          <w:sz w:val="22"/>
          <w:szCs w:val="22"/>
          <w:lang w:bidi="pt-PT"/>
        </w:rPr>
        <w:t>Relatórios adicionais</w:t>
      </w:r>
    </w:p>
    <w:p w14:paraId="71142FA2" w14:textId="77777777" w:rsidR="00C36530" w:rsidRPr="00861369" w:rsidRDefault="00C36530" w:rsidP="00C36530">
      <w:pPr>
        <w:jc w:val="both"/>
        <w:rPr>
          <w:rFonts w:asciiTheme="minorHAnsi" w:hAnsiTheme="minorHAnsi" w:cstheme="minorHAnsi"/>
          <w:sz w:val="22"/>
          <w:szCs w:val="22"/>
        </w:rPr>
      </w:pPr>
    </w:p>
    <w:p w14:paraId="2E745FFA" w14:textId="7D0D1D34" w:rsidR="00380471" w:rsidRPr="00861369" w:rsidRDefault="00C36530" w:rsidP="00C36530">
      <w:pPr>
        <w:ind w:left="720" w:hanging="720"/>
        <w:jc w:val="both"/>
        <w:rPr>
          <w:rStyle w:val="GridTable1Light1"/>
          <w:rFonts w:asciiTheme="minorHAnsi" w:hAnsiTheme="minorHAnsi" w:cstheme="minorHAnsi"/>
          <w:b w:val="0"/>
          <w:bCs w:val="0"/>
          <w:smallCaps w:val="0"/>
          <w:spacing w:val="0"/>
          <w:sz w:val="22"/>
          <w:szCs w:val="22"/>
        </w:rPr>
      </w:pPr>
      <w:r w:rsidRPr="00861369">
        <w:rPr>
          <w:rFonts w:asciiTheme="minorHAnsi" w:hAnsiTheme="minorHAnsi" w:cstheme="minorHAnsi"/>
          <w:sz w:val="22"/>
          <w:szCs w:val="22"/>
          <w:lang w:bidi="pt-PT"/>
        </w:rPr>
        <w:t>10.6</w:t>
      </w:r>
      <w:r w:rsidRPr="00861369">
        <w:rPr>
          <w:rFonts w:asciiTheme="minorHAnsi" w:hAnsiTheme="minorHAnsi" w:cstheme="minorHAnsi"/>
          <w:sz w:val="22"/>
          <w:szCs w:val="22"/>
          <w:lang w:bidi="pt-PT"/>
        </w:rPr>
        <w:tab/>
        <w:t xml:space="preserve">Os requisitos relativos a relatórios adicionais serão especificados no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apresentar os relatórios pontuais que lhe sejam periodicamente solicitados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envidará todos os esforços razoáveis para minimizar os pedidos de apresentação de relatórios pontuais.</w:t>
      </w:r>
    </w:p>
    <w:p w14:paraId="4192B2B1" w14:textId="77777777" w:rsidR="00AC4AAD" w:rsidRPr="00861369" w:rsidRDefault="00AC4AAD" w:rsidP="00811851">
      <w:pPr>
        <w:pStyle w:val="ColorfulShading-Accent31"/>
        <w:ind w:left="0"/>
        <w:jc w:val="both"/>
        <w:rPr>
          <w:rStyle w:val="GridTable1Light1"/>
          <w:rFonts w:asciiTheme="minorHAnsi" w:hAnsiTheme="minorHAnsi" w:cstheme="minorHAnsi"/>
          <w:sz w:val="22"/>
          <w:szCs w:val="22"/>
        </w:rPr>
      </w:pPr>
    </w:p>
    <w:p w14:paraId="33DE04F9" w14:textId="7B264ED8" w:rsidR="001D225B" w:rsidRPr="00861369" w:rsidRDefault="002A2578" w:rsidP="00C75C5D">
      <w:pPr>
        <w:pStyle w:val="ColorfulShading-Accent31"/>
        <w:numPr>
          <w:ilvl w:val="0"/>
          <w:numId w:val="13"/>
        </w:numPr>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 xml:space="preserve">Ações após a conclusão das atividades no âmbito de um </w:t>
      </w:r>
      <w:r w:rsidR="000611CD">
        <w:rPr>
          <w:rStyle w:val="GridTable1Light1"/>
          <w:rFonts w:asciiTheme="minorHAnsi" w:hAnsiTheme="minorHAnsi" w:cstheme="minorHAnsi"/>
          <w:sz w:val="22"/>
          <w:szCs w:val="22"/>
          <w:lang w:bidi="pt-PT"/>
        </w:rPr>
        <w:t>Documento de programa</w:t>
      </w:r>
    </w:p>
    <w:p w14:paraId="677181AC" w14:textId="77777777" w:rsidR="001D225B" w:rsidRPr="00861369" w:rsidRDefault="001D225B" w:rsidP="00811851">
      <w:pPr>
        <w:jc w:val="both"/>
        <w:rPr>
          <w:rFonts w:asciiTheme="minorHAnsi" w:hAnsiTheme="minorHAnsi" w:cstheme="minorHAnsi"/>
          <w:color w:val="000000"/>
          <w:sz w:val="22"/>
          <w:szCs w:val="22"/>
        </w:rPr>
      </w:pPr>
    </w:p>
    <w:p w14:paraId="08888CB0" w14:textId="07ABB786" w:rsidR="00C36530" w:rsidRPr="00861369" w:rsidRDefault="00C36530" w:rsidP="00C36530">
      <w:pPr>
        <w:pStyle w:val="ColorfulShading-Accent31"/>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11.1</w:t>
      </w:r>
      <w:r w:rsidRPr="00861369">
        <w:rPr>
          <w:rFonts w:asciiTheme="minorHAnsi" w:hAnsiTheme="minorHAnsi" w:cstheme="minorHAnsi"/>
          <w:color w:val="000000"/>
          <w:sz w:val="22"/>
          <w:szCs w:val="22"/>
          <w:lang w:bidi="pt-PT"/>
        </w:rPr>
        <w:tab/>
        <w:t xml:space="preserve">Para cada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w:t>
      </w:r>
    </w:p>
    <w:p w14:paraId="7989F04F" w14:textId="77777777" w:rsidR="00C36530" w:rsidRPr="00861369" w:rsidRDefault="00C36530" w:rsidP="00C36530">
      <w:pPr>
        <w:pStyle w:val="ColorfulShading-Accent31"/>
        <w:ind w:left="0"/>
        <w:jc w:val="both"/>
        <w:rPr>
          <w:rFonts w:asciiTheme="minorHAnsi" w:hAnsiTheme="minorHAnsi" w:cstheme="minorHAnsi"/>
          <w:color w:val="000000"/>
          <w:sz w:val="22"/>
          <w:szCs w:val="22"/>
        </w:rPr>
      </w:pPr>
    </w:p>
    <w:p w14:paraId="3BD505A1" w14:textId="693A35D1" w:rsidR="00C36530" w:rsidRPr="00861369" w:rsidRDefault="00DA01C5" w:rsidP="00C75C5D">
      <w:pPr>
        <w:pStyle w:val="ColorfulShading-Accent31"/>
        <w:numPr>
          <w:ilvl w:val="0"/>
          <w:numId w:val="18"/>
        </w:numPr>
        <w:jc w:val="both"/>
        <w:rPr>
          <w:rFonts w:asciiTheme="minorHAnsi" w:hAnsiTheme="minorHAnsi" w:cstheme="minorHAnsi"/>
          <w:sz w:val="22"/>
          <w:szCs w:val="22"/>
        </w:rPr>
      </w:pPr>
      <w:r w:rsidRPr="00861369">
        <w:rPr>
          <w:rFonts w:asciiTheme="minorHAnsi" w:hAnsiTheme="minorHAnsi" w:cstheme="minorHAnsi"/>
          <w:color w:val="000000"/>
          <w:sz w:val="22"/>
          <w:szCs w:val="22"/>
          <w:lang w:bidi="pt-PT"/>
        </w:rPr>
        <w:t xml:space="preserve">Uma vez concluídas as suas atividades no âmbito de um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deverá </w:t>
      </w:r>
      <w:r w:rsidR="00163E64">
        <w:rPr>
          <w:rFonts w:asciiTheme="minorHAnsi" w:hAnsiTheme="minorHAnsi" w:cstheme="minorHAnsi"/>
          <w:color w:val="000000"/>
          <w:sz w:val="22"/>
          <w:szCs w:val="22"/>
          <w:lang w:bidi="pt-PT"/>
        </w:rPr>
        <w:t xml:space="preserve">devolver </w:t>
      </w:r>
      <w:r w:rsidRPr="00861369">
        <w:rPr>
          <w:rFonts w:asciiTheme="minorHAnsi" w:hAnsiTheme="minorHAnsi" w:cstheme="minorHAnsi"/>
          <w:color w:val="000000"/>
          <w:sz w:val="22"/>
          <w:szCs w:val="22"/>
          <w:lang w:bidi="pt-PT"/>
        </w:rPr>
        <w:t xml:space="preserve"> </w:t>
      </w:r>
      <w:r w:rsidR="00163E64">
        <w:rPr>
          <w:rFonts w:asciiTheme="minorHAnsi" w:hAnsiTheme="minorHAnsi" w:cstheme="minorHAnsi"/>
          <w:color w:val="000000"/>
          <w:sz w:val="22"/>
          <w:szCs w:val="22"/>
          <w:lang w:bidi="pt-PT"/>
        </w:rPr>
        <w:t>ao</w:t>
      </w:r>
      <w:r w:rsidRPr="00861369">
        <w:rPr>
          <w:rFonts w:asciiTheme="minorHAnsi" w:hAnsiTheme="minorHAnsi" w:cstheme="minorHAnsi"/>
          <w:color w:val="000000"/>
          <w:sz w:val="22"/>
          <w:szCs w:val="22"/>
          <w:lang w:bidi="pt-PT"/>
        </w:rPr>
        <w:t xml:space="preserve"> UNICEF os saldos não gastos de todas as transferências de dinheiro </w:t>
      </w:r>
      <w:r w:rsidR="00163E64">
        <w:rPr>
          <w:rFonts w:asciiTheme="minorHAnsi" w:hAnsiTheme="minorHAnsi" w:cstheme="minorHAnsi"/>
          <w:color w:val="000000"/>
          <w:sz w:val="22"/>
          <w:szCs w:val="22"/>
          <w:lang w:bidi="pt-PT"/>
        </w:rPr>
        <w:t>no âmbito</w:t>
      </w:r>
      <w:r w:rsidRPr="00861369">
        <w:rPr>
          <w:rFonts w:asciiTheme="minorHAnsi" w:hAnsiTheme="minorHAnsi" w:cstheme="minorHAnsi"/>
          <w:color w:val="000000"/>
          <w:sz w:val="22"/>
          <w:szCs w:val="22"/>
          <w:lang w:bidi="pt-PT"/>
        </w:rPr>
        <w:t xml:space="preserve"> </w:t>
      </w:r>
      <w:r w:rsidR="00163E64">
        <w:rPr>
          <w:rFonts w:asciiTheme="minorHAnsi" w:hAnsiTheme="minorHAnsi" w:cstheme="minorHAnsi"/>
          <w:color w:val="000000"/>
          <w:sz w:val="22"/>
          <w:szCs w:val="22"/>
          <w:lang w:bidi="pt-PT"/>
        </w:rPr>
        <w:t>do</w:t>
      </w:r>
      <w:r w:rsidR="00163E64" w:rsidRPr="00861369">
        <w:rPr>
          <w:rFonts w:asciiTheme="minorHAnsi" w:hAnsiTheme="minorHAnsi" w:cstheme="minorHAnsi"/>
          <w:color w:val="000000"/>
          <w:sz w:val="22"/>
          <w:szCs w:val="22"/>
          <w:lang w:bidi="pt-PT"/>
        </w:rPr>
        <w:t xml:space="preserve">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(que serão comunicados no formulário FACE final apresentado pelo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bem como os demais montantes a que não tenha direito.</w:t>
      </w:r>
    </w:p>
    <w:p w14:paraId="7645BFEF" w14:textId="77777777" w:rsidR="00C36530" w:rsidRPr="00861369" w:rsidRDefault="00C36530" w:rsidP="00C36530">
      <w:pPr>
        <w:pStyle w:val="ColorfulShading-Accent31"/>
        <w:ind w:left="1440"/>
        <w:jc w:val="both"/>
        <w:rPr>
          <w:rFonts w:asciiTheme="minorHAnsi" w:hAnsiTheme="minorHAnsi" w:cstheme="minorHAnsi"/>
          <w:sz w:val="22"/>
          <w:szCs w:val="22"/>
        </w:rPr>
      </w:pPr>
    </w:p>
    <w:p w14:paraId="6CE13AD8" w14:textId="5B9CECAC" w:rsidR="00C36530" w:rsidRPr="00861369" w:rsidRDefault="00DA01C5" w:rsidP="00C75C5D">
      <w:pPr>
        <w:pStyle w:val="ColorfulShading-Accent31"/>
        <w:numPr>
          <w:ilvl w:val="0"/>
          <w:numId w:val="18"/>
        </w:numPr>
        <w:jc w:val="both"/>
        <w:rPr>
          <w:rFonts w:asciiTheme="minorHAnsi" w:hAnsiTheme="minorHAnsi" w:cstheme="minorHAnsi"/>
          <w:sz w:val="22"/>
          <w:szCs w:val="22"/>
        </w:rPr>
      </w:pPr>
      <w:r w:rsidRPr="00861369">
        <w:rPr>
          <w:rFonts w:asciiTheme="minorHAnsi" w:hAnsiTheme="minorHAnsi" w:cstheme="minorHAnsi"/>
          <w:color w:val="000000"/>
          <w:sz w:val="22"/>
          <w:szCs w:val="22"/>
          <w:lang w:bidi="pt-PT"/>
        </w:rPr>
        <w:t xml:space="preserve">Uma vez concluídas as suas atividades no âmbito de um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deverá devolver </w:t>
      </w:r>
      <w:r w:rsidR="00ED5B4B">
        <w:rPr>
          <w:rFonts w:asciiTheme="minorHAnsi" w:hAnsiTheme="minorHAnsi" w:cstheme="minorHAnsi"/>
          <w:color w:val="000000"/>
          <w:sz w:val="22"/>
          <w:szCs w:val="22"/>
          <w:lang w:bidi="pt-PT"/>
        </w:rPr>
        <w:t>ao</w:t>
      </w:r>
      <w:r w:rsidRPr="00861369">
        <w:rPr>
          <w:rFonts w:asciiTheme="minorHAnsi" w:hAnsiTheme="minorHAnsi" w:cstheme="minorHAnsi"/>
          <w:color w:val="000000"/>
          <w:sz w:val="22"/>
          <w:szCs w:val="22"/>
          <w:lang w:bidi="pt-PT"/>
        </w:rPr>
        <w:t xml:space="preserve"> UNICEF todos os </w:t>
      </w:r>
      <w:r w:rsidR="00DD6FDF">
        <w:rPr>
          <w:rFonts w:asciiTheme="minorHAnsi" w:hAnsiTheme="minorHAnsi" w:cstheme="minorHAnsi"/>
          <w:color w:val="000000"/>
          <w:sz w:val="22"/>
          <w:szCs w:val="22"/>
          <w:lang w:bidi="pt-PT"/>
        </w:rPr>
        <w:t>suprimento</w:t>
      </w:r>
      <w:r w:rsidRPr="00861369">
        <w:rPr>
          <w:rFonts w:asciiTheme="minorHAnsi" w:hAnsiTheme="minorHAnsi" w:cstheme="minorHAnsi"/>
          <w:color w:val="000000"/>
          <w:sz w:val="22"/>
          <w:szCs w:val="22"/>
          <w:lang w:bidi="pt-PT"/>
        </w:rPr>
        <w:t>s e equipamentos não utilizados fornecidos pel</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para </w:t>
      </w:r>
      <w:r w:rsidR="00ED5B4B">
        <w:rPr>
          <w:rFonts w:asciiTheme="minorHAnsi" w:hAnsiTheme="minorHAnsi" w:cstheme="minorHAnsi"/>
          <w:color w:val="000000"/>
          <w:sz w:val="22"/>
          <w:szCs w:val="22"/>
          <w:lang w:bidi="pt-PT"/>
        </w:rPr>
        <w:t xml:space="preserve">contribuir com </w:t>
      </w:r>
      <w:r w:rsidRPr="00861369">
        <w:rPr>
          <w:rFonts w:asciiTheme="minorHAnsi" w:hAnsiTheme="minorHAnsi" w:cstheme="minorHAnsi"/>
          <w:color w:val="000000"/>
          <w:sz w:val="22"/>
          <w:szCs w:val="22"/>
          <w:lang w:bidi="pt-PT"/>
        </w:rPr>
        <w:t>a execução do programa, mas não utilizados.</w:t>
      </w:r>
    </w:p>
    <w:p w14:paraId="179B5699" w14:textId="77777777" w:rsidR="00C36530" w:rsidRPr="00861369" w:rsidRDefault="00C36530" w:rsidP="00C36530">
      <w:pPr>
        <w:pStyle w:val="ListParagraph"/>
        <w:rPr>
          <w:rFonts w:asciiTheme="minorHAnsi" w:hAnsiTheme="minorHAnsi" w:cstheme="minorHAnsi"/>
          <w:color w:val="000000"/>
          <w:sz w:val="22"/>
          <w:szCs w:val="22"/>
        </w:rPr>
      </w:pPr>
    </w:p>
    <w:p w14:paraId="3D55F53D" w14:textId="2E306BD6" w:rsidR="001D225B" w:rsidRPr="00861369" w:rsidRDefault="001D225B" w:rsidP="00C75C5D">
      <w:pPr>
        <w:pStyle w:val="ColorfulShading-Accent31"/>
        <w:numPr>
          <w:ilvl w:val="0"/>
          <w:numId w:val="18"/>
        </w:numPr>
        <w:jc w:val="both"/>
        <w:rPr>
          <w:rFonts w:asciiTheme="minorHAnsi" w:hAnsiTheme="minorHAnsi" w:cstheme="minorHAnsi"/>
          <w:sz w:val="22"/>
          <w:szCs w:val="22"/>
        </w:rPr>
      </w:pPr>
      <w:r w:rsidRPr="00861369">
        <w:rPr>
          <w:rFonts w:asciiTheme="minorHAnsi" w:hAnsiTheme="minorHAnsi" w:cstheme="minorHAnsi"/>
          <w:color w:val="000000"/>
          <w:sz w:val="22"/>
          <w:szCs w:val="22"/>
          <w:lang w:bidi="pt-PT"/>
        </w:rPr>
        <w:t xml:space="preserve">Os referidos reembolsos e devoluções serão efetuados o mais tardar noventa (90) dias civis após a data final do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em causa ou a data efetiva de cessação das atividades, o que tiver ocorrido primeiro.</w:t>
      </w:r>
    </w:p>
    <w:p w14:paraId="25ADEDD8" w14:textId="77777777" w:rsidR="004D4A3D" w:rsidRPr="00861369" w:rsidRDefault="004D4A3D" w:rsidP="00811851">
      <w:pPr>
        <w:pStyle w:val="ColorfulShading-Accent31"/>
        <w:ind w:left="0" w:firstLine="720"/>
        <w:jc w:val="both"/>
        <w:rPr>
          <w:rFonts w:asciiTheme="minorHAnsi" w:hAnsiTheme="minorHAnsi" w:cstheme="minorHAnsi"/>
          <w:color w:val="000000"/>
          <w:sz w:val="22"/>
          <w:szCs w:val="22"/>
        </w:rPr>
      </w:pPr>
    </w:p>
    <w:p w14:paraId="38E10C63" w14:textId="79D2F068" w:rsidR="007541E2" w:rsidRPr="00ED5B4B" w:rsidRDefault="00C36530" w:rsidP="00ED5B4B">
      <w:pPr>
        <w:pStyle w:val="ColorfulShading-Accent31"/>
        <w:ind w:hanging="720"/>
        <w:jc w:val="both"/>
        <w:rPr>
          <w:rFonts w:asciiTheme="minorHAnsi" w:hAnsiTheme="minorHAnsi" w:cstheme="minorHAnsi"/>
          <w:color w:val="000000"/>
          <w:sz w:val="22"/>
          <w:szCs w:val="22"/>
          <w:lang w:bidi="pt-PT"/>
        </w:rPr>
      </w:pPr>
      <w:r w:rsidRPr="00861369">
        <w:rPr>
          <w:rFonts w:asciiTheme="minorHAnsi" w:hAnsiTheme="minorHAnsi" w:cstheme="minorHAnsi"/>
          <w:color w:val="000000"/>
          <w:sz w:val="22"/>
          <w:szCs w:val="22"/>
          <w:lang w:bidi="pt-PT"/>
        </w:rPr>
        <w:t>11.2</w:t>
      </w:r>
      <w:r w:rsidRPr="00861369">
        <w:rPr>
          <w:rFonts w:asciiTheme="minorHAnsi" w:hAnsiTheme="minorHAnsi" w:cstheme="minorHAnsi"/>
          <w:color w:val="000000"/>
          <w:sz w:val="22"/>
          <w:szCs w:val="22"/>
          <w:lang w:bidi="pt-PT"/>
        </w:rPr>
        <w:tab/>
        <w:t xml:space="preserve">Uma vez concluídas as atividades do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no âmbito de um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as </w:t>
      </w:r>
      <w:r w:rsidR="00DD6FDF">
        <w:rPr>
          <w:rFonts w:asciiTheme="minorHAnsi" w:hAnsiTheme="minorHAnsi" w:cstheme="minorHAnsi"/>
          <w:color w:val="000000"/>
          <w:sz w:val="22"/>
          <w:szCs w:val="22"/>
          <w:lang w:bidi="pt-PT"/>
        </w:rPr>
        <w:t>Partes</w:t>
      </w:r>
      <w:r w:rsidRPr="00861369">
        <w:rPr>
          <w:rFonts w:asciiTheme="minorHAnsi" w:hAnsiTheme="minorHAnsi" w:cstheme="minorHAnsi"/>
          <w:color w:val="000000"/>
          <w:sz w:val="22"/>
          <w:szCs w:val="22"/>
          <w:lang w:bidi="pt-PT"/>
        </w:rPr>
        <w:t xml:space="preserve"> consultar-se-ão a respeito do destino de todos os </w:t>
      </w:r>
      <w:r w:rsidR="009B019A">
        <w:rPr>
          <w:rFonts w:asciiTheme="minorHAnsi" w:hAnsiTheme="minorHAnsi" w:cstheme="minorHAnsi"/>
          <w:color w:val="000000"/>
          <w:sz w:val="22"/>
          <w:szCs w:val="22"/>
          <w:lang w:bidi="pt-PT"/>
        </w:rPr>
        <w:t>Equipamentos Duradouros</w:t>
      </w:r>
      <w:r w:rsidRPr="00861369">
        <w:rPr>
          <w:rFonts w:asciiTheme="minorHAnsi" w:hAnsiTheme="minorHAnsi" w:cstheme="minorHAnsi"/>
          <w:color w:val="000000"/>
          <w:sz w:val="22"/>
          <w:szCs w:val="22"/>
          <w:lang w:bidi="pt-PT"/>
        </w:rPr>
        <w:t xml:space="preserve"> disponibilizados pel</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ou adquiridos através da transferência de dinheiro (ou, caso tenha sido utilizada a modalidade de pagamento direto, em nome do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em relação a esse </w:t>
      </w:r>
      <w:r w:rsidR="000611CD">
        <w:rPr>
          <w:rFonts w:asciiTheme="minorHAnsi" w:hAnsiTheme="minorHAnsi" w:cstheme="minorHAnsi"/>
          <w:color w:val="000000"/>
          <w:sz w:val="22"/>
          <w:szCs w:val="22"/>
          <w:lang w:bidi="pt-PT"/>
        </w:rPr>
        <w:t>Documento de programa</w:t>
      </w:r>
      <w:r w:rsidRPr="00861369">
        <w:rPr>
          <w:rFonts w:asciiTheme="minorHAnsi" w:hAnsiTheme="minorHAnsi" w:cstheme="minorHAnsi"/>
          <w:color w:val="000000"/>
          <w:sz w:val="22"/>
          <w:szCs w:val="22"/>
          <w:lang w:bidi="pt-PT"/>
        </w:rPr>
        <w:t xml:space="preserve">. </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pode decidir que esses </w:t>
      </w:r>
      <w:r w:rsidR="009B019A">
        <w:rPr>
          <w:rFonts w:asciiTheme="minorHAnsi" w:hAnsiTheme="minorHAnsi" w:cstheme="minorHAnsi"/>
          <w:color w:val="000000"/>
          <w:sz w:val="22"/>
          <w:szCs w:val="22"/>
          <w:lang w:bidi="pt-PT"/>
        </w:rPr>
        <w:t>Equipamentos Duradouros</w:t>
      </w:r>
      <w:r w:rsidRPr="00861369">
        <w:rPr>
          <w:rFonts w:asciiTheme="minorHAnsi" w:hAnsiTheme="minorHAnsi" w:cstheme="minorHAnsi"/>
          <w:color w:val="000000"/>
          <w:sz w:val="22"/>
          <w:szCs w:val="22"/>
          <w:lang w:bidi="pt-PT"/>
        </w:rPr>
        <w:t xml:space="preserve"> devem ser transferidos para uma utilização diferente. Nesse caso, 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mediante instruções escritas d</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deverá transferir a propriedade desses bens em conformidade.</w:t>
      </w:r>
    </w:p>
    <w:p w14:paraId="7CB80AE9" w14:textId="77777777" w:rsidR="00DB7682" w:rsidRPr="00861369" w:rsidRDefault="00DB7682" w:rsidP="00811851">
      <w:pPr>
        <w:jc w:val="both"/>
        <w:rPr>
          <w:rStyle w:val="GridTable1Light1"/>
          <w:rFonts w:asciiTheme="minorHAnsi" w:hAnsiTheme="minorHAnsi" w:cstheme="minorHAnsi"/>
          <w:sz w:val="22"/>
          <w:szCs w:val="22"/>
        </w:rPr>
      </w:pPr>
    </w:p>
    <w:p w14:paraId="3B87782B" w14:textId="77777777" w:rsidR="004E08C4" w:rsidRPr="00861369" w:rsidRDefault="009E1DD9" w:rsidP="00C75C5D">
      <w:pPr>
        <w:pStyle w:val="ListParagraph"/>
        <w:numPr>
          <w:ilvl w:val="0"/>
          <w:numId w:val="13"/>
        </w:numPr>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Privilégios e imunidades; resolução de litígios</w:t>
      </w:r>
    </w:p>
    <w:p w14:paraId="5719D646" w14:textId="77777777" w:rsidR="00A719A2" w:rsidRPr="00861369" w:rsidRDefault="00A719A2" w:rsidP="00A719A2">
      <w:pPr>
        <w:pStyle w:val="ColorfulShading-Accent31"/>
        <w:ind w:left="0"/>
        <w:jc w:val="both"/>
        <w:rPr>
          <w:rFonts w:asciiTheme="minorHAnsi" w:hAnsiTheme="minorHAnsi" w:cstheme="minorHAnsi"/>
          <w:sz w:val="22"/>
          <w:szCs w:val="22"/>
        </w:rPr>
      </w:pPr>
    </w:p>
    <w:p w14:paraId="153E0E4E" w14:textId="020B5B5A" w:rsidR="00A719A2" w:rsidRPr="00861369" w:rsidRDefault="009E1DD9" w:rsidP="00C75C5D">
      <w:pPr>
        <w:pStyle w:val="ColorfulShading-Accent31"/>
        <w:numPr>
          <w:ilvl w:val="1"/>
          <w:numId w:val="13"/>
        </w:numPr>
        <w:ind w:left="709" w:hanging="709"/>
        <w:jc w:val="both"/>
        <w:rPr>
          <w:rFonts w:asciiTheme="minorHAnsi" w:hAnsiTheme="minorHAnsi" w:cstheme="minorHAnsi"/>
          <w:sz w:val="22"/>
          <w:szCs w:val="22"/>
        </w:rPr>
      </w:pPr>
      <w:r w:rsidRPr="00861369">
        <w:rPr>
          <w:rFonts w:asciiTheme="minorHAnsi" w:hAnsiTheme="minorHAnsi" w:cstheme="minorHAnsi"/>
          <w:sz w:val="22"/>
          <w:szCs w:val="22"/>
          <w:lang w:bidi="pt-PT"/>
        </w:rPr>
        <w:lastRenderedPageBreak/>
        <w:t xml:space="preserve">Em conformidade com o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18º dos </w:t>
      </w:r>
      <w:r w:rsidR="00FB0B0A">
        <w:rPr>
          <w:rFonts w:asciiTheme="minorHAnsi" w:hAnsiTheme="minorHAnsi" w:cstheme="minorHAnsi"/>
          <w:sz w:val="22"/>
          <w:szCs w:val="22"/>
          <w:lang w:bidi="pt-PT"/>
        </w:rPr>
        <w:t>T</w:t>
      </w:r>
      <w:r w:rsidRPr="00861369">
        <w:rPr>
          <w:rFonts w:asciiTheme="minorHAnsi" w:hAnsiTheme="minorHAnsi" w:cstheme="minorHAnsi"/>
          <w:sz w:val="22"/>
          <w:szCs w:val="22"/>
          <w:lang w:bidi="pt-PT"/>
        </w:rPr>
        <w:t xml:space="preserve">ermos e </w:t>
      </w:r>
      <w:r w:rsidR="00FB0B0A">
        <w:rPr>
          <w:rFonts w:asciiTheme="minorHAnsi" w:hAnsiTheme="minorHAnsi" w:cstheme="minorHAnsi"/>
          <w:sz w:val="22"/>
          <w:szCs w:val="22"/>
          <w:lang w:bidi="pt-PT"/>
        </w:rPr>
        <w:t>C</w:t>
      </w:r>
      <w:r w:rsidRPr="00861369">
        <w:rPr>
          <w:rFonts w:asciiTheme="minorHAnsi" w:hAnsiTheme="minorHAnsi" w:cstheme="minorHAnsi"/>
          <w:sz w:val="22"/>
          <w:szCs w:val="22"/>
          <w:lang w:bidi="pt-PT"/>
        </w:rPr>
        <w:t xml:space="preserve">ondições </w:t>
      </w:r>
      <w:r w:rsidR="00FB0B0A">
        <w:rPr>
          <w:rFonts w:asciiTheme="minorHAnsi" w:hAnsiTheme="minorHAnsi" w:cstheme="minorHAnsi"/>
          <w:sz w:val="22"/>
          <w:szCs w:val="22"/>
          <w:lang w:bidi="pt-PT"/>
        </w:rPr>
        <w:t>G</w:t>
      </w:r>
      <w:r w:rsidRPr="00861369">
        <w:rPr>
          <w:rFonts w:asciiTheme="minorHAnsi" w:hAnsiTheme="minorHAnsi" w:cstheme="minorHAnsi"/>
          <w:sz w:val="22"/>
          <w:szCs w:val="22"/>
          <w:lang w:bidi="pt-PT"/>
        </w:rPr>
        <w:t xml:space="preserve">erais para </w:t>
      </w:r>
      <w:bookmarkStart w:id="2" w:name="_Hlk534624610"/>
      <w:r w:rsidRPr="00861369">
        <w:rPr>
          <w:rFonts w:asciiTheme="minorHAnsi" w:hAnsiTheme="minorHAnsi" w:cstheme="minorHAnsi"/>
          <w:sz w:val="22"/>
          <w:szCs w:val="22"/>
          <w:lang w:bidi="pt-PT"/>
        </w:rPr>
        <w:t>Acordos de Cooperação Programática</w:t>
      </w:r>
      <w:bookmarkEnd w:id="2"/>
      <w:r w:rsidRPr="00861369">
        <w:rPr>
          <w:rFonts w:asciiTheme="minorHAnsi" w:hAnsiTheme="minorHAnsi" w:cstheme="minorHAnsi"/>
          <w:sz w:val="22"/>
          <w:szCs w:val="22"/>
          <w:lang w:bidi="pt-PT"/>
        </w:rPr>
        <w:t xml:space="preserve">, nada no presente Acordo ou com ele relacionado será considerado como uma renúncia, explícita ou implícita, a qualquer dos privilégios e imunidades das Nações Unidas, incluindo </w:t>
      </w:r>
      <w:r w:rsidR="00FB0B0A">
        <w:rPr>
          <w:rFonts w:asciiTheme="minorHAnsi" w:hAnsiTheme="minorHAnsi" w:cstheme="minorHAnsi"/>
          <w:sz w:val="22"/>
          <w:szCs w:val="22"/>
          <w:lang w:bidi="pt-PT"/>
        </w:rPr>
        <w:t>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w:t>
      </w:r>
    </w:p>
    <w:p w14:paraId="08B775C5" w14:textId="77777777" w:rsidR="00A719A2" w:rsidRPr="00861369" w:rsidRDefault="00A719A2" w:rsidP="00A719A2">
      <w:pPr>
        <w:pStyle w:val="ColorfulShading-Accent31"/>
        <w:ind w:left="709"/>
        <w:jc w:val="both"/>
        <w:rPr>
          <w:rFonts w:asciiTheme="minorHAnsi" w:hAnsiTheme="minorHAnsi" w:cstheme="minorHAnsi"/>
          <w:sz w:val="22"/>
          <w:szCs w:val="22"/>
        </w:rPr>
      </w:pPr>
    </w:p>
    <w:p w14:paraId="012DB939" w14:textId="08BC4638" w:rsidR="00A719A2" w:rsidRPr="00861369" w:rsidRDefault="4A593A7F" w:rsidP="00C75C5D">
      <w:pPr>
        <w:pStyle w:val="ColorfulShading-Accent31"/>
        <w:numPr>
          <w:ilvl w:val="1"/>
          <w:numId w:val="13"/>
        </w:numPr>
        <w:ind w:left="709" w:hanging="709"/>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As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envidarão os seus melhores esforços para resolver amigavelmente qualquer disputa, diferendo ou reclamação decorrente do presente Acordo ou da violação, rescisão ou invalidade do mesmo.  Sempre que as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desejem procurar uma solução amigável através da conciliação, esta terá lugar em conformidade com as regras de conciliação da Comissão das Nações Unidas para o Direito Comercial Internacional (“</w:t>
      </w:r>
      <w:r w:rsidR="00FB0B0A">
        <w:rPr>
          <w:rFonts w:asciiTheme="minorHAnsi" w:hAnsiTheme="minorHAnsi" w:cstheme="minorHAnsi"/>
          <w:sz w:val="22"/>
          <w:szCs w:val="22"/>
          <w:u w:val="single"/>
          <w:lang w:bidi="pt-PT"/>
        </w:rPr>
        <w:t>UNCITRAL – conforme a sigla em inglês</w:t>
      </w:r>
      <w:r w:rsidRPr="00861369">
        <w:rPr>
          <w:rFonts w:asciiTheme="minorHAnsi" w:hAnsiTheme="minorHAnsi" w:cstheme="minorHAnsi"/>
          <w:sz w:val="22"/>
          <w:szCs w:val="22"/>
          <w:lang w:bidi="pt-PT"/>
        </w:rPr>
        <w:t xml:space="preserve">”) então em vigor ou de acordo com qualquer outro procedimento que possa ser acordado entre as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por escrito.</w:t>
      </w:r>
    </w:p>
    <w:p w14:paraId="52276B17" w14:textId="77777777" w:rsidR="00A719A2" w:rsidRPr="00861369" w:rsidRDefault="00A719A2" w:rsidP="00A719A2">
      <w:pPr>
        <w:pStyle w:val="ListParagraph"/>
        <w:rPr>
          <w:rFonts w:asciiTheme="minorHAnsi" w:hAnsiTheme="minorHAnsi" w:cstheme="minorHAnsi"/>
          <w:sz w:val="22"/>
          <w:szCs w:val="22"/>
        </w:rPr>
      </w:pPr>
    </w:p>
    <w:p w14:paraId="4D4431B7" w14:textId="6DF066CD" w:rsidR="009E1DD9" w:rsidRPr="00DD6FDF" w:rsidRDefault="009E1DD9" w:rsidP="00C75C5D">
      <w:pPr>
        <w:pStyle w:val="ColorfulShading-Accent31"/>
        <w:numPr>
          <w:ilvl w:val="1"/>
          <w:numId w:val="13"/>
        </w:numPr>
        <w:ind w:left="709" w:hanging="709"/>
        <w:jc w:val="both"/>
        <w:rPr>
          <w:rStyle w:val="GridTable1Light1"/>
          <w:rFonts w:asciiTheme="minorHAnsi" w:hAnsiTheme="minorHAnsi" w:cstheme="minorBidi"/>
          <w:b w:val="0"/>
          <w:smallCaps w:val="0"/>
          <w:spacing w:val="0"/>
          <w:sz w:val="22"/>
          <w:szCs w:val="22"/>
        </w:rPr>
      </w:pPr>
      <w:r w:rsidRPr="00DD6FDF">
        <w:rPr>
          <w:rFonts w:asciiTheme="minorHAnsi" w:hAnsiTheme="minorHAnsi" w:cstheme="minorBidi"/>
          <w:sz w:val="22"/>
          <w:szCs w:val="22"/>
          <w:lang w:bidi="pt-PT"/>
        </w:rPr>
        <w:t xml:space="preserve">Qualquer disputa, diferendo ou reclamação entre as </w:t>
      </w:r>
      <w:r w:rsidR="00DD6FDF">
        <w:rPr>
          <w:rFonts w:asciiTheme="minorHAnsi" w:hAnsiTheme="minorHAnsi" w:cstheme="minorBidi"/>
          <w:sz w:val="22"/>
          <w:szCs w:val="22"/>
          <w:lang w:bidi="pt-PT"/>
        </w:rPr>
        <w:t>Partes</w:t>
      </w:r>
      <w:r w:rsidRPr="00DD6FDF">
        <w:rPr>
          <w:rFonts w:asciiTheme="minorHAnsi" w:hAnsiTheme="minorHAnsi" w:cstheme="minorBidi"/>
          <w:sz w:val="22"/>
          <w:szCs w:val="22"/>
          <w:lang w:bidi="pt-PT"/>
        </w:rPr>
        <w:t xml:space="preserve"> decorrente do presente Acordo que não seja resolvido no prazo de noventa (90) dias após receção por uma parte de um pedido de resolução amigável da outra parte, poderá ser submetido a arbitragem por qualquer uma das </w:t>
      </w:r>
      <w:r w:rsidR="00DD6FDF">
        <w:rPr>
          <w:rFonts w:asciiTheme="minorHAnsi" w:hAnsiTheme="minorHAnsi" w:cstheme="minorBidi"/>
          <w:sz w:val="22"/>
          <w:szCs w:val="22"/>
          <w:lang w:bidi="pt-PT"/>
        </w:rPr>
        <w:t>Partes</w:t>
      </w:r>
      <w:r w:rsidRPr="00DD6FDF">
        <w:rPr>
          <w:rFonts w:asciiTheme="minorHAnsi" w:hAnsiTheme="minorHAnsi" w:cstheme="minorBidi"/>
          <w:sz w:val="22"/>
          <w:szCs w:val="22"/>
          <w:lang w:bidi="pt-PT"/>
        </w:rPr>
        <w:t>.  A arbitragem terá lugar em conformidade com o Regulamento de Arbitragem d</w:t>
      </w:r>
      <w:r w:rsidR="00FB0B0A">
        <w:rPr>
          <w:rFonts w:asciiTheme="minorHAnsi" w:hAnsiTheme="minorHAnsi" w:cstheme="minorBidi"/>
          <w:sz w:val="22"/>
          <w:szCs w:val="22"/>
          <w:lang w:bidi="pt-PT"/>
        </w:rPr>
        <w:t>o</w:t>
      </w:r>
      <w:r w:rsidRPr="00DD6FDF">
        <w:rPr>
          <w:rFonts w:asciiTheme="minorHAnsi" w:hAnsiTheme="minorHAnsi" w:cstheme="minorBidi"/>
          <w:sz w:val="22"/>
          <w:szCs w:val="22"/>
          <w:lang w:bidi="pt-PT"/>
        </w:rPr>
        <w:t xml:space="preserve"> </w:t>
      </w:r>
      <w:r w:rsidR="00FB0B0A">
        <w:rPr>
          <w:rFonts w:asciiTheme="minorHAnsi" w:hAnsiTheme="minorHAnsi" w:cstheme="minorBidi"/>
          <w:sz w:val="22"/>
          <w:szCs w:val="22"/>
          <w:lang w:bidi="pt-PT"/>
        </w:rPr>
        <w:t>UNCITRAL</w:t>
      </w:r>
      <w:r w:rsidRPr="00DD6FDF">
        <w:rPr>
          <w:rFonts w:asciiTheme="minorHAnsi" w:hAnsiTheme="minorHAnsi" w:cstheme="minorBidi"/>
          <w:sz w:val="22"/>
          <w:szCs w:val="22"/>
          <w:lang w:bidi="pt-PT"/>
        </w:rPr>
        <w:t xml:space="preserve">I então em vigor. O local da arbitragem será Nova Iorque, Estado de Nova Iorque, EUA. As decisões do tribunal arbitral basear-se-ão nos princípios gerais do direito comercial internacional. O tribunal arbitral não terá autoridade para conceder indemnizações punitivas. Além disso, salvo disposição em contrário expressa no Acordo, o tribunal arbitral não terá autoridade para conceder juros superiores à taxa interbancária oferecida de Londres (“LIBOR”) então vigente e tais juros serão apenas juros simples. Caso a LIBOR deixe de estar disponível, será utilizada a taxa de financiamento noturno garantida </w:t>
      </w:r>
      <w:r w:rsidR="007C1913" w:rsidRPr="007C1913">
        <w:rPr>
          <w:rFonts w:asciiTheme="minorHAnsi" w:hAnsiTheme="minorHAnsi" w:cstheme="minorHAnsi"/>
          <w:sz w:val="22"/>
          <w:szCs w:val="22"/>
          <w:lang w:bidi="pt-PT"/>
        </w:rPr>
        <w:t>(</w:t>
      </w:r>
      <w:r w:rsidR="007C1913" w:rsidRPr="007C1913">
        <w:rPr>
          <w:rFonts w:asciiTheme="minorHAnsi" w:hAnsiTheme="minorHAnsi" w:cstheme="minorHAnsi"/>
        </w:rPr>
        <w:t>Secured Overnight Financing Rate</w:t>
      </w:r>
      <w:r w:rsidR="007C1913" w:rsidRPr="007C1913">
        <w:rPr>
          <w:rFonts w:asciiTheme="minorHAnsi" w:hAnsiTheme="minorHAnsi" w:cstheme="minorHAnsi"/>
          <w:sz w:val="22"/>
          <w:szCs w:val="22"/>
          <w:lang w:bidi="pt-PT"/>
        </w:rPr>
        <w:t xml:space="preserve"> -</w:t>
      </w:r>
      <w:r w:rsidR="007C1913">
        <w:rPr>
          <w:rFonts w:asciiTheme="minorHAnsi" w:hAnsiTheme="minorHAnsi" w:cstheme="minorBidi"/>
          <w:sz w:val="22"/>
          <w:szCs w:val="22"/>
          <w:lang w:bidi="pt-PT"/>
        </w:rPr>
        <w:t xml:space="preserve"> </w:t>
      </w:r>
      <w:r w:rsidRPr="00DD6FDF">
        <w:rPr>
          <w:rFonts w:asciiTheme="minorHAnsi" w:hAnsiTheme="minorHAnsi" w:cstheme="minorBidi"/>
          <w:sz w:val="22"/>
          <w:szCs w:val="22"/>
          <w:lang w:bidi="pt-PT"/>
        </w:rPr>
        <w:t>SOFR) do Banco de Nova Iorque do Sistema de Reserva Federal dos Estados Unidos então em vigor e tais juros serão apenas juros simples.  À luz dos privilégios e imunidades d</w:t>
      </w:r>
      <w:r w:rsidR="005E401B">
        <w:rPr>
          <w:rFonts w:asciiTheme="minorHAnsi" w:hAnsiTheme="minorHAnsi" w:cstheme="minorBidi"/>
          <w:sz w:val="22"/>
          <w:szCs w:val="22"/>
          <w:lang w:bidi="pt-PT"/>
        </w:rPr>
        <w:t>o UNICEF</w:t>
      </w:r>
      <w:r w:rsidRPr="00DD6FDF">
        <w:rPr>
          <w:rFonts w:asciiTheme="minorHAnsi" w:hAnsiTheme="minorHAnsi" w:cstheme="minorBidi"/>
          <w:sz w:val="22"/>
          <w:szCs w:val="22"/>
          <w:lang w:bidi="pt-PT"/>
        </w:rPr>
        <w:t xml:space="preserve">, as referências no Regulamento de Arbitragem </w:t>
      </w:r>
      <w:r w:rsidR="00FB0B0A">
        <w:rPr>
          <w:rFonts w:asciiTheme="minorHAnsi" w:hAnsiTheme="minorHAnsi" w:cstheme="minorBidi"/>
          <w:sz w:val="22"/>
          <w:szCs w:val="22"/>
          <w:lang w:bidi="pt-PT"/>
        </w:rPr>
        <w:t>do UNCITRAL</w:t>
      </w:r>
      <w:r w:rsidRPr="00DD6FDF">
        <w:rPr>
          <w:rFonts w:asciiTheme="minorHAnsi" w:hAnsiTheme="minorHAnsi" w:cstheme="minorBidi"/>
          <w:sz w:val="22"/>
          <w:szCs w:val="22"/>
          <w:lang w:bidi="pt-PT"/>
        </w:rPr>
        <w:t xml:space="preserve"> ao local de arbitragem referir-se-ão apenas ao local efetivo do procedimento arbitral, mas não significarão a “sede” ou a “sede jurídica” ou o “foro jurídico” de tais procedimentos.  As </w:t>
      </w:r>
      <w:r w:rsidR="00DD6FDF">
        <w:rPr>
          <w:rFonts w:asciiTheme="minorHAnsi" w:hAnsiTheme="minorHAnsi" w:cstheme="minorBidi"/>
          <w:sz w:val="22"/>
          <w:szCs w:val="22"/>
          <w:lang w:bidi="pt-PT"/>
        </w:rPr>
        <w:t>Partes</w:t>
      </w:r>
      <w:r w:rsidRPr="00DD6FDF">
        <w:rPr>
          <w:rFonts w:asciiTheme="minorHAnsi" w:hAnsiTheme="minorHAnsi" w:cstheme="minorBidi"/>
          <w:sz w:val="22"/>
          <w:szCs w:val="22"/>
          <w:lang w:bidi="pt-PT"/>
        </w:rPr>
        <w:t xml:space="preserve"> ficarão vinculadas por qualquer decisão arbitral proferida em resultado da referida arbitragem como sendo a sentença final de qualquer disputa, diferendo ou reclamação.</w:t>
      </w:r>
    </w:p>
    <w:p w14:paraId="4C340F0C" w14:textId="77777777" w:rsidR="009E1DD9" w:rsidRPr="00861369" w:rsidRDefault="009E1DD9" w:rsidP="00811851">
      <w:pPr>
        <w:jc w:val="both"/>
        <w:rPr>
          <w:rStyle w:val="GridTable1Light1"/>
          <w:rFonts w:asciiTheme="minorHAnsi" w:hAnsiTheme="minorHAnsi" w:cstheme="minorHAnsi"/>
          <w:sz w:val="22"/>
          <w:szCs w:val="22"/>
        </w:rPr>
      </w:pPr>
    </w:p>
    <w:p w14:paraId="043229D6" w14:textId="77777777" w:rsidR="00907DF4" w:rsidRPr="00861369" w:rsidRDefault="00907DF4" w:rsidP="00C75C5D">
      <w:pPr>
        <w:pStyle w:val="ListParagraph"/>
        <w:numPr>
          <w:ilvl w:val="0"/>
          <w:numId w:val="13"/>
        </w:numPr>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lang w:bidi="pt-PT"/>
        </w:rPr>
        <w:t>Disposições finais</w:t>
      </w:r>
    </w:p>
    <w:p w14:paraId="137BAE7E" w14:textId="77777777" w:rsidR="00A60860" w:rsidRPr="00861369" w:rsidRDefault="00A60860" w:rsidP="00A60860">
      <w:pPr>
        <w:pStyle w:val="ColorfulShading-Accent31"/>
        <w:autoSpaceDE w:val="0"/>
        <w:autoSpaceDN w:val="0"/>
        <w:adjustRightInd w:val="0"/>
        <w:ind w:left="0"/>
        <w:jc w:val="both"/>
        <w:rPr>
          <w:rFonts w:asciiTheme="minorHAnsi" w:hAnsiTheme="minorHAnsi" w:cstheme="minorHAnsi"/>
          <w:color w:val="000000"/>
          <w:sz w:val="22"/>
          <w:szCs w:val="22"/>
        </w:rPr>
      </w:pPr>
    </w:p>
    <w:p w14:paraId="0AE1D0A6" w14:textId="7F180009" w:rsidR="00BB2F24" w:rsidRPr="007541E2" w:rsidRDefault="00A60860" w:rsidP="00A60860">
      <w:pPr>
        <w:pStyle w:val="ColorfulShading-Accent31"/>
        <w:autoSpaceDE w:val="0"/>
        <w:autoSpaceDN w:val="0"/>
        <w:adjustRightInd w:val="0"/>
        <w:ind w:hanging="720"/>
        <w:jc w:val="both"/>
        <w:rPr>
          <w:rFonts w:asciiTheme="minorHAnsi" w:hAnsiTheme="minorHAnsi" w:cstheme="minorHAnsi"/>
          <w:spacing w:val="2"/>
          <w:sz w:val="22"/>
          <w:szCs w:val="22"/>
        </w:rPr>
      </w:pPr>
      <w:r w:rsidRPr="00861369">
        <w:rPr>
          <w:rFonts w:asciiTheme="minorHAnsi" w:hAnsiTheme="minorHAnsi" w:cstheme="minorHAnsi"/>
          <w:color w:val="000000"/>
          <w:sz w:val="22"/>
          <w:szCs w:val="22"/>
          <w:lang w:bidi="pt-PT"/>
        </w:rPr>
        <w:t>13.1</w:t>
      </w:r>
      <w:r w:rsidRPr="00861369">
        <w:rPr>
          <w:rFonts w:asciiTheme="minorHAnsi" w:hAnsiTheme="minorHAnsi" w:cstheme="minorHAnsi"/>
          <w:color w:val="000000"/>
          <w:sz w:val="22"/>
          <w:szCs w:val="22"/>
          <w:lang w:bidi="pt-PT"/>
        </w:rPr>
        <w:tab/>
        <w:t xml:space="preserve">O presente Acordo entrará em vigor na data da sua assinatura por ambas as </w:t>
      </w:r>
      <w:r w:rsidR="00DD6FDF">
        <w:rPr>
          <w:rFonts w:asciiTheme="minorHAnsi" w:hAnsiTheme="minorHAnsi" w:cstheme="minorHAnsi"/>
          <w:color w:val="000000"/>
          <w:sz w:val="22"/>
          <w:szCs w:val="22"/>
          <w:lang w:bidi="pt-PT"/>
        </w:rPr>
        <w:t>Partes</w:t>
      </w:r>
      <w:r w:rsidRPr="00861369">
        <w:rPr>
          <w:rFonts w:asciiTheme="minorHAnsi" w:hAnsiTheme="minorHAnsi" w:cstheme="minorHAnsi"/>
          <w:color w:val="000000"/>
          <w:sz w:val="22"/>
          <w:szCs w:val="22"/>
          <w:lang w:bidi="pt-PT"/>
        </w:rPr>
        <w:t>. Cessará no último dia do</w:t>
      </w:r>
      <w:r w:rsidR="0097273B" w:rsidRPr="00861369">
        <w:rPr>
          <w:rFonts w:asciiTheme="minorHAnsi" w:hAnsiTheme="minorHAnsi" w:cstheme="minorHAnsi"/>
          <w:spacing w:val="2"/>
          <w:sz w:val="22"/>
          <w:szCs w:val="22"/>
          <w:lang w:bidi="pt-PT"/>
        </w:rPr>
        <w:t xml:space="preserve"> programa, a menos que seja rescindido mais cedo em conformidade com o </w:t>
      </w:r>
      <w:r w:rsidR="009B019A">
        <w:rPr>
          <w:rFonts w:asciiTheme="minorHAnsi" w:hAnsiTheme="minorHAnsi" w:cstheme="minorHAnsi"/>
          <w:spacing w:val="2"/>
          <w:sz w:val="22"/>
          <w:szCs w:val="22"/>
          <w:lang w:bidi="pt-PT"/>
        </w:rPr>
        <w:t>Artigo</w:t>
      </w:r>
      <w:r w:rsidR="0097273B" w:rsidRPr="00861369">
        <w:rPr>
          <w:rFonts w:asciiTheme="minorHAnsi" w:hAnsiTheme="minorHAnsi" w:cstheme="minorHAnsi"/>
          <w:spacing w:val="2"/>
          <w:sz w:val="22"/>
          <w:szCs w:val="22"/>
          <w:lang w:bidi="pt-PT"/>
        </w:rPr>
        <w:t xml:space="preserve"> 13º dos </w:t>
      </w:r>
      <w:r w:rsidR="009B019A">
        <w:rPr>
          <w:rFonts w:asciiTheme="minorHAnsi" w:hAnsiTheme="minorHAnsi" w:cstheme="minorHAnsi"/>
          <w:spacing w:val="2"/>
          <w:sz w:val="22"/>
          <w:szCs w:val="22"/>
          <w:lang w:bidi="pt-PT"/>
        </w:rPr>
        <w:t>Termos e Condições Gerais dos Acordos de Cooperação Programática</w:t>
      </w:r>
      <w:r w:rsidR="0097273B" w:rsidRPr="00861369">
        <w:rPr>
          <w:rFonts w:asciiTheme="minorHAnsi" w:hAnsiTheme="minorHAnsi" w:cstheme="minorHAnsi"/>
          <w:spacing w:val="2"/>
          <w:sz w:val="22"/>
          <w:szCs w:val="22"/>
          <w:lang w:bidi="pt-PT"/>
        </w:rPr>
        <w:t>.</w:t>
      </w:r>
      <w:r w:rsidRPr="00861369">
        <w:rPr>
          <w:rFonts w:asciiTheme="minorHAnsi" w:hAnsiTheme="minorHAnsi" w:cstheme="minorHAnsi"/>
          <w:color w:val="000000"/>
          <w:sz w:val="22"/>
          <w:szCs w:val="22"/>
          <w:lang w:bidi="pt-PT"/>
        </w:rPr>
        <w:t>.</w:t>
      </w:r>
    </w:p>
    <w:p w14:paraId="140E1E9D" w14:textId="77777777" w:rsidR="00DB0ACE" w:rsidRPr="007541E2" w:rsidRDefault="00DB0ACE" w:rsidP="00811851">
      <w:pPr>
        <w:pStyle w:val="ColorfulShading-Accent31"/>
        <w:autoSpaceDE w:val="0"/>
        <w:autoSpaceDN w:val="0"/>
        <w:adjustRightInd w:val="0"/>
        <w:ind w:left="0"/>
        <w:jc w:val="both"/>
        <w:rPr>
          <w:rFonts w:asciiTheme="minorHAnsi" w:hAnsiTheme="minorHAnsi" w:cstheme="minorHAnsi"/>
          <w:color w:val="000000"/>
          <w:sz w:val="22"/>
          <w:szCs w:val="22"/>
        </w:rPr>
      </w:pPr>
    </w:p>
    <w:p w14:paraId="7CB92A40" w14:textId="11C52FBF" w:rsidR="001B0541" w:rsidRPr="007541E2" w:rsidRDefault="004E08C4" w:rsidP="00811851">
      <w:pPr>
        <w:autoSpaceDE w:val="0"/>
        <w:autoSpaceDN w:val="0"/>
        <w:adjustRightInd w:val="0"/>
        <w:jc w:val="both"/>
        <w:rPr>
          <w:rFonts w:asciiTheme="minorHAnsi" w:hAnsiTheme="minorHAnsi" w:cstheme="minorHAnsi"/>
          <w:color w:val="000000"/>
          <w:sz w:val="22"/>
          <w:szCs w:val="22"/>
        </w:rPr>
      </w:pPr>
      <w:r w:rsidRPr="00861369">
        <w:rPr>
          <w:rFonts w:asciiTheme="minorHAnsi" w:hAnsiTheme="minorHAnsi" w:cstheme="minorHAnsi"/>
          <w:b/>
          <w:color w:val="000000"/>
          <w:sz w:val="22"/>
          <w:szCs w:val="22"/>
          <w:lang w:bidi="pt-PT"/>
        </w:rPr>
        <w:t>EM FÉ DO QUE</w:t>
      </w:r>
      <w:r w:rsidRPr="00861369">
        <w:rPr>
          <w:rFonts w:asciiTheme="minorHAnsi" w:hAnsiTheme="minorHAnsi" w:cstheme="minorHAnsi"/>
          <w:color w:val="000000"/>
          <w:sz w:val="22"/>
          <w:szCs w:val="22"/>
          <w:lang w:bidi="pt-PT"/>
        </w:rPr>
        <w:t xml:space="preserve">, os signatários, devidamente autorizados pelas respetivas </w:t>
      </w:r>
      <w:r w:rsidR="00DD6FDF">
        <w:rPr>
          <w:rFonts w:asciiTheme="minorHAnsi" w:hAnsiTheme="minorHAnsi" w:cstheme="minorHAnsi"/>
          <w:color w:val="000000"/>
          <w:sz w:val="22"/>
          <w:szCs w:val="22"/>
          <w:lang w:bidi="pt-PT"/>
        </w:rPr>
        <w:t>Partes</w:t>
      </w:r>
      <w:r w:rsidRPr="00861369">
        <w:rPr>
          <w:rFonts w:asciiTheme="minorHAnsi" w:hAnsiTheme="minorHAnsi" w:cstheme="minorHAnsi"/>
          <w:color w:val="000000"/>
          <w:sz w:val="22"/>
          <w:szCs w:val="22"/>
          <w:lang w:bidi="pt-PT"/>
        </w:rPr>
        <w:t>, assinaram o presente Acordo.</w:t>
      </w:r>
    </w:p>
    <w:p w14:paraId="6696C273" w14:textId="77777777" w:rsidR="001B0541" w:rsidRPr="007541E2" w:rsidRDefault="001B0541" w:rsidP="00811851">
      <w:pPr>
        <w:autoSpaceDE w:val="0"/>
        <w:autoSpaceDN w:val="0"/>
        <w:adjustRightInd w:val="0"/>
        <w:jc w:val="both"/>
        <w:rPr>
          <w:rFonts w:asciiTheme="minorHAnsi" w:hAnsiTheme="minorHAnsi" w:cstheme="minorHAnsi"/>
          <w:color w:val="000000"/>
          <w:sz w:val="22"/>
          <w:szCs w:val="22"/>
        </w:rPr>
      </w:pPr>
    </w:p>
    <w:p w14:paraId="40AE9084" w14:textId="77777777" w:rsidR="004E08C4" w:rsidRPr="007541E2" w:rsidRDefault="004E08C4" w:rsidP="00811851">
      <w:pPr>
        <w:autoSpaceDE w:val="0"/>
        <w:autoSpaceDN w:val="0"/>
        <w:adjustRightInd w:val="0"/>
        <w:jc w:val="both"/>
        <w:rPr>
          <w:rFonts w:asciiTheme="minorHAnsi" w:hAnsiTheme="minorHAnsi" w:cstheme="minorHAnsi"/>
          <w:color w:val="000000"/>
          <w:sz w:val="22"/>
          <w:szCs w:val="22"/>
        </w:rPr>
      </w:pPr>
    </w:p>
    <w:p w14:paraId="03EAF086" w14:textId="77777777" w:rsidR="004E08C4" w:rsidRPr="007541E2" w:rsidRDefault="004E08C4" w:rsidP="00811851">
      <w:pPr>
        <w:autoSpaceDE w:val="0"/>
        <w:autoSpaceDN w:val="0"/>
        <w:adjustRightInd w:val="0"/>
        <w:jc w:val="both"/>
        <w:rPr>
          <w:rFonts w:asciiTheme="minorHAnsi" w:hAnsiTheme="minorHAnsi" w:cstheme="minorHAnsi"/>
          <w:color w:val="000000"/>
          <w:sz w:val="22"/>
          <w:szCs w:val="22"/>
        </w:rPr>
      </w:pPr>
    </w:p>
    <w:tbl>
      <w:tblPr>
        <w:tblW w:w="0" w:type="auto"/>
        <w:tblLook w:val="04A0" w:firstRow="1" w:lastRow="0" w:firstColumn="1" w:lastColumn="0" w:noHBand="0" w:noVBand="1"/>
      </w:tblPr>
      <w:tblGrid>
        <w:gridCol w:w="4154"/>
        <w:gridCol w:w="4153"/>
      </w:tblGrid>
      <w:tr w:rsidR="004E08C4" w:rsidRPr="00861369" w14:paraId="109E1529" w14:textId="77777777" w:rsidTr="00004A14">
        <w:tc>
          <w:tcPr>
            <w:tcW w:w="4428" w:type="dxa"/>
            <w:shd w:val="clear" w:color="auto" w:fill="auto"/>
          </w:tcPr>
          <w:p w14:paraId="6719EC9D" w14:textId="4E37FD6E" w:rsidR="004E08C4" w:rsidRPr="00861369" w:rsidRDefault="004E08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b/>
                <w:color w:val="000000"/>
                <w:sz w:val="22"/>
                <w:szCs w:val="22"/>
                <w:lang w:bidi="pt-PT"/>
              </w:rPr>
              <w:t xml:space="preserve">Pelo </w:t>
            </w:r>
            <w:r w:rsidR="005E401B">
              <w:rPr>
                <w:rFonts w:asciiTheme="minorHAnsi" w:hAnsiTheme="minorHAnsi" w:cstheme="minorHAnsi"/>
                <w:b/>
                <w:color w:val="000000"/>
                <w:sz w:val="22"/>
                <w:szCs w:val="22"/>
                <w:lang w:bidi="pt-PT"/>
              </w:rPr>
              <w:t>Parceiro</w:t>
            </w:r>
            <w:r w:rsidRPr="00861369">
              <w:rPr>
                <w:rFonts w:asciiTheme="minorHAnsi" w:hAnsiTheme="minorHAnsi" w:cstheme="minorHAnsi"/>
                <w:b/>
                <w:color w:val="000000"/>
                <w:sz w:val="22"/>
                <w:szCs w:val="22"/>
                <w:lang w:bidi="pt-PT"/>
              </w:rPr>
              <w:t>:</w:t>
            </w:r>
          </w:p>
        </w:tc>
        <w:tc>
          <w:tcPr>
            <w:tcW w:w="4428" w:type="dxa"/>
            <w:shd w:val="clear" w:color="auto" w:fill="auto"/>
          </w:tcPr>
          <w:p w14:paraId="68973C1E" w14:textId="77777777" w:rsidR="004E08C4" w:rsidRPr="00861369" w:rsidRDefault="004E08C4" w:rsidP="00811851">
            <w:pPr>
              <w:autoSpaceDE w:val="0"/>
              <w:autoSpaceDN w:val="0"/>
              <w:adjustRightInd w:val="0"/>
              <w:jc w:val="both"/>
              <w:rPr>
                <w:rFonts w:asciiTheme="minorHAnsi" w:hAnsiTheme="minorHAnsi" w:cstheme="minorHAnsi"/>
                <w:b/>
                <w:color w:val="000000"/>
                <w:sz w:val="22"/>
                <w:szCs w:val="22"/>
              </w:rPr>
            </w:pPr>
            <w:r w:rsidRPr="00861369">
              <w:rPr>
                <w:rFonts w:asciiTheme="minorHAnsi" w:hAnsiTheme="minorHAnsi" w:cstheme="minorHAnsi"/>
                <w:b/>
                <w:color w:val="000000"/>
                <w:sz w:val="22"/>
                <w:szCs w:val="22"/>
                <w:lang w:bidi="pt-PT"/>
              </w:rPr>
              <w:t>Pelo Fundo das Nações Unidas para a Infância:</w:t>
            </w:r>
          </w:p>
          <w:p w14:paraId="0CEA391F" w14:textId="77777777" w:rsidR="004E08C4" w:rsidRPr="007541E2" w:rsidRDefault="004E08C4" w:rsidP="00811851">
            <w:pPr>
              <w:autoSpaceDE w:val="0"/>
              <w:autoSpaceDN w:val="0"/>
              <w:adjustRightInd w:val="0"/>
              <w:jc w:val="both"/>
              <w:rPr>
                <w:rFonts w:asciiTheme="minorHAnsi" w:hAnsiTheme="minorHAnsi" w:cstheme="minorHAnsi"/>
                <w:color w:val="000000"/>
                <w:sz w:val="22"/>
                <w:szCs w:val="22"/>
              </w:rPr>
            </w:pPr>
          </w:p>
        </w:tc>
      </w:tr>
      <w:tr w:rsidR="002330C4" w:rsidRPr="00861369" w14:paraId="2737DA88" w14:textId="77777777" w:rsidTr="00004A14">
        <w:tc>
          <w:tcPr>
            <w:tcW w:w="4428" w:type="dxa"/>
            <w:shd w:val="clear" w:color="auto" w:fill="auto"/>
          </w:tcPr>
          <w:p w14:paraId="1B9E7088" w14:textId="7E85421D"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bidi="pt-PT"/>
              </w:rPr>
              <w:t xml:space="preserve">Nome:  </w:t>
            </w:r>
            <w:sdt>
              <w:sdtPr>
                <w:rPr>
                  <w:rFonts w:asciiTheme="minorHAnsi" w:hAnsiTheme="minorHAnsi" w:cstheme="minorHAnsi"/>
                  <w:color w:val="000000"/>
                  <w:sz w:val="22"/>
                  <w:szCs w:val="22"/>
                  <w:lang w:val="en-GB"/>
                </w:rPr>
                <w:id w:val="-1299384545"/>
                <w:placeholder>
                  <w:docPart w:val="DefaultPlaceholder_-1854013440"/>
                </w:placeholder>
              </w:sdtPr>
              <w:sdtEndPr/>
              <w:sdtContent>
                <w:bookmarkStart w:id="3" w:name="Text6"/>
                <w:r w:rsidR="006F1459" w:rsidRPr="00861369">
                  <w:rPr>
                    <w:rFonts w:asciiTheme="minorHAnsi" w:hAnsiTheme="minorHAnsi" w:cstheme="minorHAnsi"/>
                    <w:color w:val="000000"/>
                    <w:sz w:val="22"/>
                    <w:szCs w:val="22"/>
                    <w:lang w:bidi="pt-PT"/>
                  </w:rPr>
                  <w:fldChar w:fldCharType="begin">
                    <w:ffData>
                      <w:name w:val="Text6"/>
                      <w:enabled/>
                      <w:calcOnExit w:val="0"/>
                      <w:textInput/>
                    </w:ffData>
                  </w:fldChar>
                </w:r>
                <w:r w:rsidR="006F1459" w:rsidRPr="00861369">
                  <w:rPr>
                    <w:rFonts w:asciiTheme="minorHAnsi" w:hAnsiTheme="minorHAnsi" w:cstheme="minorHAnsi"/>
                    <w:color w:val="000000"/>
                    <w:sz w:val="22"/>
                    <w:szCs w:val="22"/>
                    <w:lang w:bidi="pt-PT"/>
                  </w:rPr>
                  <w:instrText xml:space="preserve"> FORMTEXT </w:instrText>
                </w:r>
                <w:r w:rsidR="006F1459" w:rsidRPr="00861369">
                  <w:rPr>
                    <w:rFonts w:asciiTheme="minorHAnsi" w:hAnsiTheme="minorHAnsi" w:cstheme="minorHAnsi"/>
                    <w:color w:val="000000"/>
                    <w:sz w:val="22"/>
                    <w:szCs w:val="22"/>
                    <w:lang w:bidi="pt-PT"/>
                  </w:rPr>
                </w:r>
                <w:r w:rsidR="006F1459" w:rsidRPr="00861369">
                  <w:rPr>
                    <w:rFonts w:asciiTheme="minorHAnsi" w:hAnsiTheme="minorHAnsi" w:cstheme="minorHAnsi"/>
                    <w:color w:val="000000"/>
                    <w:sz w:val="22"/>
                    <w:szCs w:val="22"/>
                    <w:lang w:bidi="pt-PT"/>
                  </w:rPr>
                  <w:fldChar w:fldCharType="separate"/>
                </w:r>
                <w:r w:rsidR="0038223B" w:rsidRPr="00861369">
                  <w:rPr>
                    <w:rFonts w:asciiTheme="minorHAnsi" w:hAnsiTheme="minorHAnsi" w:cstheme="minorHAnsi"/>
                    <w:noProof/>
                    <w:color w:val="000000"/>
                    <w:sz w:val="22"/>
                    <w:szCs w:val="22"/>
                    <w:lang w:bidi="pt-PT"/>
                  </w:rPr>
                  <w:t>     </w:t>
                </w:r>
                <w:r w:rsidR="006F1459" w:rsidRPr="00861369">
                  <w:rPr>
                    <w:rFonts w:asciiTheme="minorHAnsi" w:hAnsiTheme="minorHAnsi" w:cstheme="minorHAnsi"/>
                    <w:color w:val="000000"/>
                    <w:sz w:val="22"/>
                    <w:szCs w:val="22"/>
                    <w:lang w:bidi="pt-PT"/>
                  </w:rPr>
                  <w:fldChar w:fldCharType="end"/>
                </w:r>
                <w:bookmarkEnd w:id="3"/>
              </w:sdtContent>
            </w:sdt>
          </w:p>
          <w:p w14:paraId="284FD272"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c>
          <w:tcPr>
            <w:tcW w:w="4428" w:type="dxa"/>
            <w:shd w:val="clear" w:color="auto" w:fill="auto"/>
          </w:tcPr>
          <w:p w14:paraId="19492C5E" w14:textId="1AC68F5A"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bidi="pt-PT"/>
              </w:rPr>
              <w:t xml:space="preserve">Nome:  </w:t>
            </w:r>
            <w:sdt>
              <w:sdtPr>
                <w:rPr>
                  <w:rFonts w:asciiTheme="minorHAnsi" w:hAnsiTheme="minorHAnsi" w:cstheme="minorHAnsi"/>
                  <w:color w:val="000000"/>
                  <w:sz w:val="22"/>
                  <w:szCs w:val="22"/>
                  <w:lang w:val="en-GB"/>
                </w:rPr>
                <w:id w:val="-1662299910"/>
                <w:placeholder>
                  <w:docPart w:val="DefaultPlaceholder_-1854013440"/>
                </w:placeholder>
              </w:sdtPr>
              <w:sdtEndPr/>
              <w:sdtContent>
                <w:r w:rsidR="006F1459" w:rsidRPr="00861369">
                  <w:rPr>
                    <w:rFonts w:asciiTheme="minorHAnsi" w:hAnsiTheme="minorHAnsi" w:cstheme="minorHAnsi"/>
                    <w:color w:val="000000"/>
                    <w:sz w:val="22"/>
                    <w:szCs w:val="22"/>
                    <w:lang w:bidi="pt-PT"/>
                  </w:rPr>
                  <w:fldChar w:fldCharType="begin">
                    <w:ffData>
                      <w:name w:val="Text6"/>
                      <w:enabled/>
                      <w:calcOnExit w:val="0"/>
                      <w:textInput/>
                    </w:ffData>
                  </w:fldChar>
                </w:r>
                <w:r w:rsidR="006F1459" w:rsidRPr="00861369">
                  <w:rPr>
                    <w:rFonts w:asciiTheme="minorHAnsi" w:hAnsiTheme="minorHAnsi" w:cstheme="minorHAnsi"/>
                    <w:color w:val="000000"/>
                    <w:sz w:val="22"/>
                    <w:szCs w:val="22"/>
                    <w:lang w:bidi="pt-PT"/>
                  </w:rPr>
                  <w:instrText xml:space="preserve"> FORMTEXT </w:instrText>
                </w:r>
                <w:r w:rsidR="006F1459" w:rsidRPr="00861369">
                  <w:rPr>
                    <w:rFonts w:asciiTheme="minorHAnsi" w:hAnsiTheme="minorHAnsi" w:cstheme="minorHAnsi"/>
                    <w:color w:val="000000"/>
                    <w:sz w:val="22"/>
                    <w:szCs w:val="22"/>
                    <w:lang w:bidi="pt-PT"/>
                  </w:rPr>
                </w:r>
                <w:r w:rsidR="006F1459" w:rsidRPr="00861369">
                  <w:rPr>
                    <w:rFonts w:asciiTheme="minorHAnsi" w:hAnsiTheme="minorHAnsi" w:cstheme="minorHAnsi"/>
                    <w:color w:val="000000"/>
                    <w:sz w:val="22"/>
                    <w:szCs w:val="22"/>
                    <w:lang w:bidi="pt-PT"/>
                  </w:rPr>
                  <w:fldChar w:fldCharType="separate"/>
                </w:r>
                <w:r w:rsidR="0038223B" w:rsidRPr="00861369">
                  <w:rPr>
                    <w:rFonts w:asciiTheme="minorHAnsi" w:hAnsiTheme="minorHAnsi" w:cstheme="minorHAnsi"/>
                    <w:noProof/>
                    <w:color w:val="000000"/>
                    <w:sz w:val="22"/>
                    <w:szCs w:val="22"/>
                    <w:lang w:bidi="pt-PT"/>
                  </w:rPr>
                  <w:t>     </w:t>
                </w:r>
                <w:r w:rsidR="006F1459" w:rsidRPr="00861369">
                  <w:rPr>
                    <w:rFonts w:asciiTheme="minorHAnsi" w:hAnsiTheme="minorHAnsi" w:cstheme="minorHAnsi"/>
                    <w:color w:val="000000"/>
                    <w:sz w:val="22"/>
                    <w:szCs w:val="22"/>
                    <w:lang w:bidi="pt-PT"/>
                  </w:rPr>
                  <w:fldChar w:fldCharType="end"/>
                </w:r>
              </w:sdtContent>
            </w:sdt>
          </w:p>
        </w:tc>
      </w:tr>
      <w:tr w:rsidR="002330C4" w:rsidRPr="00861369" w14:paraId="7B525506" w14:textId="77777777" w:rsidTr="00004A14">
        <w:tc>
          <w:tcPr>
            <w:tcW w:w="4428" w:type="dxa"/>
            <w:shd w:val="clear" w:color="auto" w:fill="auto"/>
          </w:tcPr>
          <w:p w14:paraId="24C758B8" w14:textId="6FF4E998"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bidi="pt-PT"/>
              </w:rPr>
              <w:lastRenderedPageBreak/>
              <w:t xml:space="preserve">Cargo:    </w:t>
            </w:r>
            <w:sdt>
              <w:sdtPr>
                <w:rPr>
                  <w:rFonts w:asciiTheme="minorHAnsi" w:hAnsiTheme="minorHAnsi" w:cstheme="minorHAnsi"/>
                  <w:color w:val="000000"/>
                  <w:sz w:val="22"/>
                  <w:szCs w:val="22"/>
                  <w:lang w:val="en-GB"/>
                </w:rPr>
                <w:id w:val="1130670198"/>
                <w:placeholder>
                  <w:docPart w:val="DefaultPlaceholder_-1854013440"/>
                </w:placeholder>
              </w:sdtPr>
              <w:sdtEndPr/>
              <w:sdtContent>
                <w:r w:rsidR="006F1459" w:rsidRPr="00861369">
                  <w:rPr>
                    <w:rFonts w:asciiTheme="minorHAnsi" w:hAnsiTheme="minorHAnsi" w:cstheme="minorHAnsi"/>
                    <w:color w:val="000000"/>
                    <w:sz w:val="22"/>
                    <w:szCs w:val="22"/>
                    <w:lang w:bidi="pt-PT"/>
                  </w:rPr>
                  <w:fldChar w:fldCharType="begin">
                    <w:ffData>
                      <w:name w:val="Text6"/>
                      <w:enabled/>
                      <w:calcOnExit w:val="0"/>
                      <w:textInput/>
                    </w:ffData>
                  </w:fldChar>
                </w:r>
                <w:r w:rsidR="006F1459" w:rsidRPr="00861369">
                  <w:rPr>
                    <w:rFonts w:asciiTheme="minorHAnsi" w:hAnsiTheme="minorHAnsi" w:cstheme="minorHAnsi"/>
                    <w:color w:val="000000"/>
                    <w:sz w:val="22"/>
                    <w:szCs w:val="22"/>
                    <w:lang w:bidi="pt-PT"/>
                  </w:rPr>
                  <w:instrText xml:space="preserve"> FORMTEXT </w:instrText>
                </w:r>
                <w:r w:rsidR="006F1459" w:rsidRPr="00861369">
                  <w:rPr>
                    <w:rFonts w:asciiTheme="minorHAnsi" w:hAnsiTheme="minorHAnsi" w:cstheme="minorHAnsi"/>
                    <w:color w:val="000000"/>
                    <w:sz w:val="22"/>
                    <w:szCs w:val="22"/>
                    <w:lang w:bidi="pt-PT"/>
                  </w:rPr>
                </w:r>
                <w:r w:rsidR="006F1459" w:rsidRPr="00861369">
                  <w:rPr>
                    <w:rFonts w:asciiTheme="minorHAnsi" w:hAnsiTheme="minorHAnsi" w:cstheme="minorHAnsi"/>
                    <w:color w:val="000000"/>
                    <w:sz w:val="22"/>
                    <w:szCs w:val="22"/>
                    <w:lang w:bidi="pt-PT"/>
                  </w:rPr>
                  <w:fldChar w:fldCharType="separate"/>
                </w:r>
                <w:r w:rsidR="0038223B" w:rsidRPr="00861369">
                  <w:rPr>
                    <w:rFonts w:asciiTheme="minorHAnsi" w:hAnsiTheme="minorHAnsi" w:cstheme="minorHAnsi"/>
                    <w:noProof/>
                    <w:color w:val="000000"/>
                    <w:sz w:val="22"/>
                    <w:szCs w:val="22"/>
                    <w:lang w:bidi="pt-PT"/>
                  </w:rPr>
                  <w:t>     </w:t>
                </w:r>
                <w:r w:rsidR="006F1459" w:rsidRPr="00861369">
                  <w:rPr>
                    <w:rFonts w:asciiTheme="minorHAnsi" w:hAnsiTheme="minorHAnsi" w:cstheme="minorHAnsi"/>
                    <w:color w:val="000000"/>
                    <w:sz w:val="22"/>
                    <w:szCs w:val="22"/>
                    <w:lang w:bidi="pt-PT"/>
                  </w:rPr>
                  <w:fldChar w:fldCharType="end"/>
                </w:r>
              </w:sdtContent>
            </w:sdt>
          </w:p>
          <w:p w14:paraId="0EA33EFF"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c>
          <w:tcPr>
            <w:tcW w:w="4428" w:type="dxa"/>
            <w:shd w:val="clear" w:color="auto" w:fill="auto"/>
          </w:tcPr>
          <w:p w14:paraId="27B4804C" w14:textId="00DE6714"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bidi="pt-PT"/>
              </w:rPr>
              <w:t xml:space="preserve">Cargo:    </w:t>
            </w:r>
            <w:sdt>
              <w:sdtPr>
                <w:rPr>
                  <w:rFonts w:asciiTheme="minorHAnsi" w:hAnsiTheme="minorHAnsi" w:cstheme="minorHAnsi"/>
                  <w:color w:val="000000"/>
                  <w:sz w:val="22"/>
                  <w:szCs w:val="22"/>
                  <w:lang w:val="en-GB"/>
                </w:rPr>
                <w:id w:val="-565577778"/>
                <w:placeholder>
                  <w:docPart w:val="DefaultPlaceholder_-1854013440"/>
                </w:placeholder>
              </w:sdtPr>
              <w:sdtEndPr/>
              <w:sdtContent>
                <w:r w:rsidR="006F1459" w:rsidRPr="00861369">
                  <w:rPr>
                    <w:rFonts w:asciiTheme="minorHAnsi" w:hAnsiTheme="minorHAnsi" w:cstheme="minorHAnsi"/>
                    <w:color w:val="000000"/>
                    <w:sz w:val="22"/>
                    <w:szCs w:val="22"/>
                    <w:lang w:bidi="pt-PT"/>
                  </w:rPr>
                  <w:fldChar w:fldCharType="begin">
                    <w:ffData>
                      <w:name w:val="Text6"/>
                      <w:enabled/>
                      <w:calcOnExit w:val="0"/>
                      <w:textInput/>
                    </w:ffData>
                  </w:fldChar>
                </w:r>
                <w:r w:rsidR="006F1459" w:rsidRPr="00861369">
                  <w:rPr>
                    <w:rFonts w:asciiTheme="minorHAnsi" w:hAnsiTheme="minorHAnsi" w:cstheme="minorHAnsi"/>
                    <w:color w:val="000000"/>
                    <w:sz w:val="22"/>
                    <w:szCs w:val="22"/>
                    <w:lang w:bidi="pt-PT"/>
                  </w:rPr>
                  <w:instrText xml:space="preserve"> FORMTEXT </w:instrText>
                </w:r>
                <w:r w:rsidR="006F1459" w:rsidRPr="00861369">
                  <w:rPr>
                    <w:rFonts w:asciiTheme="minorHAnsi" w:hAnsiTheme="minorHAnsi" w:cstheme="minorHAnsi"/>
                    <w:color w:val="000000"/>
                    <w:sz w:val="22"/>
                    <w:szCs w:val="22"/>
                    <w:lang w:bidi="pt-PT"/>
                  </w:rPr>
                </w:r>
                <w:r w:rsidR="006F1459" w:rsidRPr="00861369">
                  <w:rPr>
                    <w:rFonts w:asciiTheme="minorHAnsi" w:hAnsiTheme="minorHAnsi" w:cstheme="minorHAnsi"/>
                    <w:color w:val="000000"/>
                    <w:sz w:val="22"/>
                    <w:szCs w:val="22"/>
                    <w:lang w:bidi="pt-PT"/>
                  </w:rPr>
                  <w:fldChar w:fldCharType="separate"/>
                </w:r>
                <w:r w:rsidR="0038223B" w:rsidRPr="00861369">
                  <w:rPr>
                    <w:rFonts w:asciiTheme="minorHAnsi" w:hAnsiTheme="minorHAnsi" w:cstheme="minorHAnsi"/>
                    <w:noProof/>
                    <w:color w:val="000000"/>
                    <w:sz w:val="22"/>
                    <w:szCs w:val="22"/>
                    <w:lang w:bidi="pt-PT"/>
                  </w:rPr>
                  <w:t>     </w:t>
                </w:r>
                <w:r w:rsidR="006F1459" w:rsidRPr="00861369">
                  <w:rPr>
                    <w:rFonts w:asciiTheme="minorHAnsi" w:hAnsiTheme="minorHAnsi" w:cstheme="minorHAnsi"/>
                    <w:color w:val="000000"/>
                    <w:sz w:val="22"/>
                    <w:szCs w:val="22"/>
                    <w:lang w:bidi="pt-PT"/>
                  </w:rPr>
                  <w:fldChar w:fldCharType="end"/>
                </w:r>
              </w:sdtContent>
            </w:sdt>
          </w:p>
          <w:p w14:paraId="52AABE46"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r>
      <w:tr w:rsidR="002330C4" w:rsidRPr="00861369" w14:paraId="53103A2D" w14:textId="77777777" w:rsidTr="00004A14">
        <w:tc>
          <w:tcPr>
            <w:tcW w:w="4428" w:type="dxa"/>
            <w:shd w:val="clear" w:color="auto" w:fill="auto"/>
          </w:tcPr>
          <w:p w14:paraId="2094BFF7"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bidi="pt-PT"/>
              </w:rPr>
              <w:t>Assinatura: _________________________</w:t>
            </w:r>
          </w:p>
          <w:p w14:paraId="05953915"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c>
          <w:tcPr>
            <w:tcW w:w="4428" w:type="dxa"/>
            <w:shd w:val="clear" w:color="auto" w:fill="auto"/>
          </w:tcPr>
          <w:p w14:paraId="48BB7FA5"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bidi="pt-PT"/>
              </w:rPr>
              <w:t>Assinatura: _________________________</w:t>
            </w:r>
          </w:p>
          <w:p w14:paraId="5C1CAC70"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r>
      <w:tr w:rsidR="002330C4" w:rsidRPr="00861369" w14:paraId="36FBFB13" w14:textId="77777777" w:rsidTr="00004A14">
        <w:tc>
          <w:tcPr>
            <w:tcW w:w="4428" w:type="dxa"/>
            <w:shd w:val="clear" w:color="auto" w:fill="auto"/>
          </w:tcPr>
          <w:p w14:paraId="3094A2FF" w14:textId="568E304F"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bidi="pt-PT"/>
              </w:rPr>
              <w:t xml:space="preserve">Data:    </w:t>
            </w:r>
            <w:sdt>
              <w:sdtPr>
                <w:rPr>
                  <w:rFonts w:asciiTheme="minorHAnsi" w:hAnsiTheme="minorHAnsi" w:cstheme="minorHAnsi"/>
                  <w:color w:val="000000"/>
                  <w:sz w:val="22"/>
                  <w:szCs w:val="22"/>
                  <w:lang w:val="en-GB"/>
                </w:rPr>
                <w:id w:val="1338032055"/>
                <w:placeholder>
                  <w:docPart w:val="DefaultPlaceholder_-1854013440"/>
                </w:placeholder>
              </w:sdtPr>
              <w:sdtEndPr/>
              <w:sdtContent>
                <w:r w:rsidR="006F1459" w:rsidRPr="00861369">
                  <w:rPr>
                    <w:rFonts w:asciiTheme="minorHAnsi" w:hAnsiTheme="minorHAnsi" w:cstheme="minorHAnsi"/>
                    <w:color w:val="000000"/>
                    <w:sz w:val="22"/>
                    <w:szCs w:val="22"/>
                    <w:lang w:bidi="pt-PT"/>
                  </w:rPr>
                  <w:fldChar w:fldCharType="begin">
                    <w:ffData>
                      <w:name w:val="Text6"/>
                      <w:enabled/>
                      <w:calcOnExit w:val="0"/>
                      <w:textInput/>
                    </w:ffData>
                  </w:fldChar>
                </w:r>
                <w:r w:rsidR="006F1459" w:rsidRPr="00861369">
                  <w:rPr>
                    <w:rFonts w:asciiTheme="minorHAnsi" w:hAnsiTheme="minorHAnsi" w:cstheme="minorHAnsi"/>
                    <w:color w:val="000000"/>
                    <w:sz w:val="22"/>
                    <w:szCs w:val="22"/>
                    <w:lang w:bidi="pt-PT"/>
                  </w:rPr>
                  <w:instrText xml:space="preserve"> FORMTEXT </w:instrText>
                </w:r>
                <w:r w:rsidR="006F1459" w:rsidRPr="00861369">
                  <w:rPr>
                    <w:rFonts w:asciiTheme="minorHAnsi" w:hAnsiTheme="minorHAnsi" w:cstheme="minorHAnsi"/>
                    <w:color w:val="000000"/>
                    <w:sz w:val="22"/>
                    <w:szCs w:val="22"/>
                    <w:lang w:bidi="pt-PT"/>
                  </w:rPr>
                </w:r>
                <w:r w:rsidR="006F1459" w:rsidRPr="00861369">
                  <w:rPr>
                    <w:rFonts w:asciiTheme="minorHAnsi" w:hAnsiTheme="minorHAnsi" w:cstheme="minorHAnsi"/>
                    <w:color w:val="000000"/>
                    <w:sz w:val="22"/>
                    <w:szCs w:val="22"/>
                    <w:lang w:bidi="pt-PT"/>
                  </w:rPr>
                  <w:fldChar w:fldCharType="separate"/>
                </w:r>
                <w:r w:rsidR="0038223B" w:rsidRPr="00861369">
                  <w:rPr>
                    <w:rFonts w:asciiTheme="minorHAnsi" w:hAnsiTheme="minorHAnsi" w:cstheme="minorHAnsi"/>
                    <w:noProof/>
                    <w:color w:val="000000"/>
                    <w:sz w:val="22"/>
                    <w:szCs w:val="22"/>
                    <w:lang w:bidi="pt-PT"/>
                  </w:rPr>
                  <w:t>     </w:t>
                </w:r>
                <w:r w:rsidR="006F1459" w:rsidRPr="00861369">
                  <w:rPr>
                    <w:rFonts w:asciiTheme="minorHAnsi" w:hAnsiTheme="minorHAnsi" w:cstheme="minorHAnsi"/>
                    <w:color w:val="000000"/>
                    <w:sz w:val="22"/>
                    <w:szCs w:val="22"/>
                    <w:lang w:bidi="pt-PT"/>
                  </w:rPr>
                  <w:fldChar w:fldCharType="end"/>
                </w:r>
              </w:sdtContent>
            </w:sdt>
          </w:p>
        </w:tc>
        <w:tc>
          <w:tcPr>
            <w:tcW w:w="4428" w:type="dxa"/>
            <w:shd w:val="clear" w:color="auto" w:fill="auto"/>
          </w:tcPr>
          <w:p w14:paraId="513DD186" w14:textId="1636E792"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bidi="pt-PT"/>
              </w:rPr>
              <w:t xml:space="preserve">Data:    </w:t>
            </w:r>
            <w:sdt>
              <w:sdtPr>
                <w:rPr>
                  <w:rFonts w:asciiTheme="minorHAnsi" w:hAnsiTheme="minorHAnsi" w:cstheme="minorHAnsi"/>
                  <w:color w:val="000000"/>
                  <w:sz w:val="22"/>
                  <w:szCs w:val="22"/>
                  <w:lang w:val="en-GB"/>
                </w:rPr>
                <w:id w:val="-1497573795"/>
                <w:placeholder>
                  <w:docPart w:val="DefaultPlaceholder_-1854013440"/>
                </w:placeholder>
              </w:sdtPr>
              <w:sdtEndPr/>
              <w:sdtContent>
                <w:r w:rsidR="006F1459" w:rsidRPr="00861369">
                  <w:rPr>
                    <w:rFonts w:asciiTheme="minorHAnsi" w:hAnsiTheme="minorHAnsi" w:cstheme="minorHAnsi"/>
                    <w:color w:val="000000"/>
                    <w:sz w:val="22"/>
                    <w:szCs w:val="22"/>
                    <w:lang w:bidi="pt-PT"/>
                  </w:rPr>
                  <w:fldChar w:fldCharType="begin">
                    <w:ffData>
                      <w:name w:val="Text6"/>
                      <w:enabled/>
                      <w:calcOnExit w:val="0"/>
                      <w:textInput/>
                    </w:ffData>
                  </w:fldChar>
                </w:r>
                <w:r w:rsidR="006F1459" w:rsidRPr="00861369">
                  <w:rPr>
                    <w:rFonts w:asciiTheme="minorHAnsi" w:hAnsiTheme="minorHAnsi" w:cstheme="minorHAnsi"/>
                    <w:color w:val="000000"/>
                    <w:sz w:val="22"/>
                    <w:szCs w:val="22"/>
                    <w:lang w:bidi="pt-PT"/>
                  </w:rPr>
                  <w:instrText xml:space="preserve"> FORMTEXT </w:instrText>
                </w:r>
                <w:r w:rsidR="006F1459" w:rsidRPr="00861369">
                  <w:rPr>
                    <w:rFonts w:asciiTheme="minorHAnsi" w:hAnsiTheme="minorHAnsi" w:cstheme="minorHAnsi"/>
                    <w:color w:val="000000"/>
                    <w:sz w:val="22"/>
                    <w:szCs w:val="22"/>
                    <w:lang w:bidi="pt-PT"/>
                  </w:rPr>
                </w:r>
                <w:r w:rsidR="006F1459" w:rsidRPr="00861369">
                  <w:rPr>
                    <w:rFonts w:asciiTheme="minorHAnsi" w:hAnsiTheme="minorHAnsi" w:cstheme="minorHAnsi"/>
                    <w:color w:val="000000"/>
                    <w:sz w:val="22"/>
                    <w:szCs w:val="22"/>
                    <w:lang w:bidi="pt-PT"/>
                  </w:rPr>
                  <w:fldChar w:fldCharType="separate"/>
                </w:r>
                <w:r w:rsidR="0038223B" w:rsidRPr="00861369">
                  <w:rPr>
                    <w:rFonts w:asciiTheme="minorHAnsi" w:hAnsiTheme="minorHAnsi" w:cstheme="minorHAnsi"/>
                    <w:noProof/>
                    <w:color w:val="000000"/>
                    <w:sz w:val="22"/>
                    <w:szCs w:val="22"/>
                    <w:lang w:bidi="pt-PT"/>
                  </w:rPr>
                  <w:t>     </w:t>
                </w:r>
                <w:r w:rsidR="006F1459" w:rsidRPr="00861369">
                  <w:rPr>
                    <w:rFonts w:asciiTheme="minorHAnsi" w:hAnsiTheme="minorHAnsi" w:cstheme="minorHAnsi"/>
                    <w:color w:val="000000"/>
                    <w:sz w:val="22"/>
                    <w:szCs w:val="22"/>
                    <w:lang w:bidi="pt-PT"/>
                  </w:rPr>
                  <w:fldChar w:fldCharType="end"/>
                </w:r>
              </w:sdtContent>
            </w:sdt>
          </w:p>
          <w:p w14:paraId="4B9BE70F"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r>
      <w:tr w:rsidR="002330C4" w:rsidRPr="00861369" w14:paraId="58CBDA77" w14:textId="77777777" w:rsidTr="00004A14">
        <w:tc>
          <w:tcPr>
            <w:tcW w:w="4428" w:type="dxa"/>
            <w:shd w:val="clear" w:color="auto" w:fill="auto"/>
          </w:tcPr>
          <w:p w14:paraId="7BDBCC75" w14:textId="1636FE93"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bidi="pt-PT"/>
              </w:rPr>
              <w:t xml:space="preserve">Endereço de correio eletrónico:  </w:t>
            </w:r>
            <w:sdt>
              <w:sdtPr>
                <w:rPr>
                  <w:rFonts w:asciiTheme="minorHAnsi" w:hAnsiTheme="minorHAnsi" w:cstheme="minorHAnsi"/>
                  <w:color w:val="000000"/>
                  <w:sz w:val="22"/>
                  <w:szCs w:val="22"/>
                  <w:lang w:val="en-GB"/>
                </w:rPr>
                <w:id w:val="-1381933992"/>
                <w:placeholder>
                  <w:docPart w:val="DefaultPlaceholder_-1854013440"/>
                </w:placeholder>
              </w:sdtPr>
              <w:sdtEndPr/>
              <w:sdtContent>
                <w:r w:rsidR="006F1459" w:rsidRPr="00861369">
                  <w:rPr>
                    <w:rFonts w:asciiTheme="minorHAnsi" w:hAnsiTheme="minorHAnsi" w:cstheme="minorHAnsi"/>
                    <w:color w:val="000000"/>
                    <w:sz w:val="22"/>
                    <w:szCs w:val="22"/>
                    <w:lang w:bidi="pt-PT"/>
                  </w:rPr>
                  <w:fldChar w:fldCharType="begin">
                    <w:ffData>
                      <w:name w:val="Text6"/>
                      <w:enabled/>
                      <w:calcOnExit w:val="0"/>
                      <w:textInput/>
                    </w:ffData>
                  </w:fldChar>
                </w:r>
                <w:r w:rsidR="006F1459" w:rsidRPr="00861369">
                  <w:rPr>
                    <w:rFonts w:asciiTheme="minorHAnsi" w:hAnsiTheme="minorHAnsi" w:cstheme="minorHAnsi"/>
                    <w:color w:val="000000"/>
                    <w:sz w:val="22"/>
                    <w:szCs w:val="22"/>
                    <w:lang w:bidi="pt-PT"/>
                  </w:rPr>
                  <w:instrText xml:space="preserve"> FORMTEXT </w:instrText>
                </w:r>
                <w:r w:rsidR="006F1459" w:rsidRPr="00861369">
                  <w:rPr>
                    <w:rFonts w:asciiTheme="minorHAnsi" w:hAnsiTheme="minorHAnsi" w:cstheme="minorHAnsi"/>
                    <w:color w:val="000000"/>
                    <w:sz w:val="22"/>
                    <w:szCs w:val="22"/>
                    <w:lang w:bidi="pt-PT"/>
                  </w:rPr>
                </w:r>
                <w:r w:rsidR="006F1459" w:rsidRPr="00861369">
                  <w:rPr>
                    <w:rFonts w:asciiTheme="minorHAnsi" w:hAnsiTheme="minorHAnsi" w:cstheme="minorHAnsi"/>
                    <w:color w:val="000000"/>
                    <w:sz w:val="22"/>
                    <w:szCs w:val="22"/>
                    <w:lang w:bidi="pt-PT"/>
                  </w:rPr>
                  <w:fldChar w:fldCharType="separate"/>
                </w:r>
                <w:r w:rsidR="0038223B" w:rsidRPr="00861369">
                  <w:rPr>
                    <w:rFonts w:asciiTheme="minorHAnsi" w:hAnsiTheme="minorHAnsi" w:cstheme="minorHAnsi"/>
                    <w:noProof/>
                    <w:color w:val="000000"/>
                    <w:sz w:val="22"/>
                    <w:szCs w:val="22"/>
                    <w:lang w:bidi="pt-PT"/>
                  </w:rPr>
                  <w:t>     </w:t>
                </w:r>
                <w:r w:rsidR="006F1459" w:rsidRPr="00861369">
                  <w:rPr>
                    <w:rFonts w:asciiTheme="minorHAnsi" w:hAnsiTheme="minorHAnsi" w:cstheme="minorHAnsi"/>
                    <w:color w:val="000000"/>
                    <w:sz w:val="22"/>
                    <w:szCs w:val="22"/>
                    <w:lang w:bidi="pt-PT"/>
                  </w:rPr>
                  <w:fldChar w:fldCharType="end"/>
                </w:r>
              </w:sdtContent>
            </w:sdt>
          </w:p>
          <w:p w14:paraId="3A3FAC6D"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c>
          <w:tcPr>
            <w:tcW w:w="4428" w:type="dxa"/>
            <w:shd w:val="clear" w:color="auto" w:fill="auto"/>
          </w:tcPr>
          <w:p w14:paraId="37C69842" w14:textId="0F635541"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bidi="pt-PT"/>
              </w:rPr>
              <w:t xml:space="preserve">Endereço de correio eletrónico:  </w:t>
            </w:r>
            <w:sdt>
              <w:sdtPr>
                <w:rPr>
                  <w:rFonts w:asciiTheme="minorHAnsi" w:hAnsiTheme="minorHAnsi" w:cstheme="minorHAnsi"/>
                  <w:color w:val="000000"/>
                  <w:sz w:val="22"/>
                  <w:szCs w:val="22"/>
                  <w:lang w:val="en-GB"/>
                </w:rPr>
                <w:id w:val="-510445336"/>
                <w:placeholder>
                  <w:docPart w:val="DefaultPlaceholder_-1854013440"/>
                </w:placeholder>
              </w:sdtPr>
              <w:sdtEndPr/>
              <w:sdtContent>
                <w:r w:rsidR="006F1459" w:rsidRPr="00861369">
                  <w:rPr>
                    <w:rFonts w:asciiTheme="minorHAnsi" w:hAnsiTheme="minorHAnsi" w:cstheme="minorHAnsi"/>
                    <w:color w:val="000000"/>
                    <w:sz w:val="22"/>
                    <w:szCs w:val="22"/>
                    <w:lang w:bidi="pt-PT"/>
                  </w:rPr>
                  <w:fldChar w:fldCharType="begin">
                    <w:ffData>
                      <w:name w:val="Text6"/>
                      <w:enabled/>
                      <w:calcOnExit w:val="0"/>
                      <w:textInput/>
                    </w:ffData>
                  </w:fldChar>
                </w:r>
                <w:r w:rsidR="006F1459" w:rsidRPr="00861369">
                  <w:rPr>
                    <w:rFonts w:asciiTheme="minorHAnsi" w:hAnsiTheme="minorHAnsi" w:cstheme="minorHAnsi"/>
                    <w:color w:val="000000"/>
                    <w:sz w:val="22"/>
                    <w:szCs w:val="22"/>
                    <w:lang w:bidi="pt-PT"/>
                  </w:rPr>
                  <w:instrText xml:space="preserve"> FORMTEXT </w:instrText>
                </w:r>
                <w:r w:rsidR="006F1459" w:rsidRPr="00861369">
                  <w:rPr>
                    <w:rFonts w:asciiTheme="minorHAnsi" w:hAnsiTheme="minorHAnsi" w:cstheme="minorHAnsi"/>
                    <w:color w:val="000000"/>
                    <w:sz w:val="22"/>
                    <w:szCs w:val="22"/>
                    <w:lang w:bidi="pt-PT"/>
                  </w:rPr>
                </w:r>
                <w:r w:rsidR="006F1459" w:rsidRPr="00861369">
                  <w:rPr>
                    <w:rFonts w:asciiTheme="minorHAnsi" w:hAnsiTheme="minorHAnsi" w:cstheme="minorHAnsi"/>
                    <w:color w:val="000000"/>
                    <w:sz w:val="22"/>
                    <w:szCs w:val="22"/>
                    <w:lang w:bidi="pt-PT"/>
                  </w:rPr>
                  <w:fldChar w:fldCharType="separate"/>
                </w:r>
                <w:r w:rsidR="0038223B" w:rsidRPr="00861369">
                  <w:rPr>
                    <w:rFonts w:asciiTheme="minorHAnsi" w:hAnsiTheme="minorHAnsi" w:cstheme="minorHAnsi"/>
                    <w:noProof/>
                    <w:color w:val="000000"/>
                    <w:sz w:val="22"/>
                    <w:szCs w:val="22"/>
                    <w:lang w:bidi="pt-PT"/>
                  </w:rPr>
                  <w:t>     </w:t>
                </w:r>
                <w:r w:rsidR="006F1459" w:rsidRPr="00861369">
                  <w:rPr>
                    <w:rFonts w:asciiTheme="minorHAnsi" w:hAnsiTheme="minorHAnsi" w:cstheme="minorHAnsi"/>
                    <w:color w:val="000000"/>
                    <w:sz w:val="22"/>
                    <w:szCs w:val="22"/>
                    <w:lang w:bidi="pt-PT"/>
                  </w:rPr>
                  <w:fldChar w:fldCharType="end"/>
                </w:r>
              </w:sdtContent>
            </w:sdt>
          </w:p>
        </w:tc>
      </w:tr>
    </w:tbl>
    <w:p w14:paraId="1F88F3CE" w14:textId="77777777" w:rsidR="004E08C4" w:rsidRPr="00861369" w:rsidRDefault="004E08C4" w:rsidP="00811851">
      <w:pPr>
        <w:autoSpaceDE w:val="0"/>
        <w:autoSpaceDN w:val="0"/>
        <w:adjustRightInd w:val="0"/>
        <w:jc w:val="both"/>
        <w:rPr>
          <w:rFonts w:asciiTheme="minorHAnsi" w:hAnsiTheme="minorHAnsi" w:cstheme="minorHAnsi"/>
          <w:color w:val="000000"/>
          <w:sz w:val="22"/>
          <w:szCs w:val="22"/>
          <w:lang w:val="en-GB"/>
        </w:rPr>
      </w:pPr>
    </w:p>
    <w:p w14:paraId="63FDE0E1" w14:textId="0B0551D2" w:rsidR="00530E2A" w:rsidRPr="00861369" w:rsidRDefault="00530E2A" w:rsidP="00811851">
      <w:p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color w:val="000000"/>
          <w:sz w:val="22"/>
          <w:szCs w:val="22"/>
          <w:lang w:bidi="pt-PT"/>
        </w:rPr>
        <w:tab/>
      </w:r>
      <w:r w:rsidRPr="00861369">
        <w:rPr>
          <w:rFonts w:asciiTheme="minorHAnsi" w:hAnsiTheme="minorHAnsi" w:cstheme="minorHAnsi"/>
          <w:color w:val="000000"/>
          <w:sz w:val="22"/>
          <w:szCs w:val="22"/>
          <w:lang w:bidi="pt-PT"/>
        </w:rPr>
        <w:tab/>
      </w:r>
      <w:r w:rsidRPr="00861369">
        <w:rPr>
          <w:rFonts w:asciiTheme="minorHAnsi" w:hAnsiTheme="minorHAnsi" w:cstheme="minorHAnsi"/>
          <w:color w:val="000000"/>
          <w:sz w:val="22"/>
          <w:szCs w:val="22"/>
          <w:lang w:bidi="pt-PT"/>
        </w:rPr>
        <w:tab/>
      </w:r>
      <w:r w:rsidRPr="00861369">
        <w:rPr>
          <w:rFonts w:asciiTheme="minorHAnsi" w:hAnsiTheme="minorHAnsi" w:cstheme="minorHAnsi"/>
          <w:color w:val="000000"/>
          <w:sz w:val="22"/>
          <w:szCs w:val="22"/>
          <w:lang w:bidi="pt-PT"/>
        </w:rPr>
        <w:tab/>
      </w:r>
      <w:r w:rsidRPr="00861369">
        <w:rPr>
          <w:rFonts w:asciiTheme="minorHAnsi" w:hAnsiTheme="minorHAnsi" w:cstheme="minorHAnsi"/>
          <w:color w:val="000000"/>
          <w:sz w:val="22"/>
          <w:szCs w:val="22"/>
          <w:lang w:bidi="pt-PT"/>
        </w:rPr>
        <w:tab/>
      </w:r>
      <w:r w:rsidRPr="00861369">
        <w:rPr>
          <w:rFonts w:asciiTheme="minorHAnsi" w:hAnsiTheme="minorHAnsi" w:cstheme="minorHAnsi"/>
          <w:color w:val="000000"/>
          <w:sz w:val="22"/>
          <w:szCs w:val="22"/>
          <w:lang w:bidi="pt-PT"/>
        </w:rPr>
        <w:tab/>
      </w:r>
      <w:sdt>
        <w:sdtPr>
          <w:rPr>
            <w:rFonts w:asciiTheme="minorHAnsi" w:hAnsiTheme="minorHAnsi" w:cstheme="minorHAnsi"/>
            <w:color w:val="000000"/>
            <w:sz w:val="22"/>
            <w:szCs w:val="22"/>
            <w:lang w:val="en-GB"/>
          </w:rPr>
          <w:id w:val="516658948"/>
          <w:placeholder>
            <w:docPart w:val="DefaultPlaceholder_-1854013440"/>
          </w:placeholder>
        </w:sdtPr>
        <w:sdtEndPr>
          <w:rPr>
            <w:color w:val="auto"/>
            <w:lang w:val="en-US"/>
          </w:rPr>
        </w:sdtEndPr>
        <w:sdtContent>
          <w:sdt>
            <w:sdtPr>
              <w:rPr>
                <w:rStyle w:val="GridTable1Light1"/>
                <w:rFonts w:asciiTheme="minorHAnsi" w:hAnsiTheme="minorHAnsi" w:cstheme="minorHAnsi"/>
                <w:sz w:val="22"/>
                <w:szCs w:val="22"/>
              </w:rPr>
              <w:id w:val="-356120119"/>
              <w:placeholder>
                <w:docPart w:val="BE95883486924F58A7A496A76D49CFDB"/>
              </w:placeholder>
            </w:sdtPr>
            <w:sdtEndPr>
              <w:rPr>
                <w:rStyle w:val="DefaultParagraphFont"/>
                <w:b w:val="0"/>
                <w:bCs w:val="0"/>
                <w:smallCaps w:val="0"/>
                <w:spacing w:val="0"/>
              </w:rPr>
            </w:sdtEndPr>
            <w:sdtContent>
              <w:r w:rsidR="00200D10">
                <w:rPr>
                  <w:rFonts w:asciiTheme="minorHAnsi" w:hAnsiTheme="minorHAnsi" w:cstheme="minorHAnsi"/>
                  <w:sz w:val="22"/>
                  <w:szCs w:val="22"/>
                  <w:shd w:val="clear" w:color="auto" w:fill="D9D9D9" w:themeFill="background1" w:themeFillShade="D9"/>
                  <w:lang w:bidi="pt-PT"/>
                </w:rPr>
                <w:t>PCA</w:t>
              </w:r>
              <w:r w:rsidRPr="00861369">
                <w:rPr>
                  <w:rFonts w:asciiTheme="minorHAnsi" w:hAnsiTheme="minorHAnsi" w:cstheme="minorHAnsi"/>
                  <w:sz w:val="22"/>
                  <w:szCs w:val="22"/>
                  <w:shd w:val="clear" w:color="auto" w:fill="D9D9D9" w:themeFill="background1" w:themeFillShade="D9"/>
                  <w:lang w:bidi="pt-PT"/>
                </w:rPr>
                <w:t xml:space="preserve"> ref.ª n.º: ______________________</w:t>
              </w:r>
            </w:sdtContent>
          </w:sdt>
        </w:sdtContent>
      </w:sdt>
    </w:p>
    <w:p w14:paraId="1DA8F6AD" w14:textId="77777777" w:rsidR="00530E2A" w:rsidRPr="00861369" w:rsidRDefault="00530E2A" w:rsidP="00811851">
      <w:pPr>
        <w:autoSpaceDE w:val="0"/>
        <w:autoSpaceDN w:val="0"/>
        <w:adjustRightInd w:val="0"/>
        <w:jc w:val="both"/>
        <w:rPr>
          <w:rFonts w:asciiTheme="minorHAnsi" w:hAnsiTheme="minorHAnsi" w:cstheme="minorHAnsi"/>
          <w:color w:val="000000"/>
          <w:sz w:val="22"/>
          <w:szCs w:val="22"/>
          <w:lang w:val="en-GB"/>
        </w:rPr>
      </w:pPr>
    </w:p>
    <w:p w14:paraId="760C03A4" w14:textId="77777777" w:rsidR="004E08C4" w:rsidRPr="00861369" w:rsidRDefault="004E08C4" w:rsidP="00811851">
      <w:pPr>
        <w:autoSpaceDE w:val="0"/>
        <w:autoSpaceDN w:val="0"/>
        <w:adjustRightInd w:val="0"/>
        <w:jc w:val="both"/>
        <w:rPr>
          <w:rFonts w:asciiTheme="minorHAnsi" w:hAnsiTheme="minorHAnsi" w:cstheme="minorHAnsi"/>
          <w:color w:val="000000"/>
          <w:sz w:val="22"/>
          <w:szCs w:val="22"/>
          <w:lang w:val="en-GB"/>
        </w:rPr>
      </w:pPr>
    </w:p>
    <w:p w14:paraId="45F49EA4" w14:textId="77777777" w:rsidR="002330C4" w:rsidRPr="00861369" w:rsidRDefault="002330C4" w:rsidP="00811851">
      <w:pPr>
        <w:autoSpaceDE w:val="0"/>
        <w:autoSpaceDN w:val="0"/>
        <w:adjustRightInd w:val="0"/>
        <w:jc w:val="both"/>
        <w:rPr>
          <w:rFonts w:asciiTheme="minorHAnsi" w:hAnsiTheme="minorHAnsi" w:cstheme="minorHAnsi"/>
          <w:b/>
          <w:color w:val="000000"/>
          <w:sz w:val="22"/>
          <w:szCs w:val="22"/>
          <w:lang w:val="en-GB"/>
        </w:rPr>
      </w:pPr>
      <w:r w:rsidRPr="00861369">
        <w:rPr>
          <w:rFonts w:asciiTheme="minorHAnsi" w:hAnsiTheme="minorHAnsi" w:cstheme="minorHAnsi"/>
          <w:b/>
          <w:color w:val="000000"/>
          <w:sz w:val="22"/>
          <w:szCs w:val="22"/>
          <w:lang w:bidi="pt-PT"/>
        </w:rPr>
        <w:br w:type="page"/>
      </w:r>
      <w:r w:rsidR="00530E2A" w:rsidRPr="00861369">
        <w:rPr>
          <w:rFonts w:asciiTheme="minorHAnsi" w:hAnsiTheme="minorHAnsi" w:cstheme="minorHAnsi"/>
          <w:b/>
          <w:color w:val="000000"/>
          <w:sz w:val="22"/>
          <w:szCs w:val="22"/>
          <w:lang w:bidi="pt-PT"/>
        </w:rPr>
        <w:lastRenderedPageBreak/>
        <w:tab/>
      </w:r>
    </w:p>
    <w:p w14:paraId="5476E15A" w14:textId="77777777" w:rsidR="00DB7682" w:rsidRPr="00861369" w:rsidRDefault="003004E2" w:rsidP="000D6622">
      <w:pPr>
        <w:autoSpaceDE w:val="0"/>
        <w:autoSpaceDN w:val="0"/>
        <w:adjustRightInd w:val="0"/>
        <w:jc w:val="center"/>
        <w:rPr>
          <w:rFonts w:asciiTheme="minorHAnsi" w:hAnsiTheme="minorHAnsi" w:cstheme="minorHAnsi"/>
          <w:b/>
          <w:sz w:val="22"/>
          <w:szCs w:val="22"/>
        </w:rPr>
      </w:pPr>
      <w:r w:rsidRPr="00861369">
        <w:rPr>
          <w:rFonts w:asciiTheme="minorHAnsi" w:hAnsiTheme="minorHAnsi" w:cstheme="minorHAnsi"/>
          <w:b/>
          <w:sz w:val="22"/>
          <w:szCs w:val="22"/>
          <w:lang w:bidi="pt-PT"/>
        </w:rPr>
        <w:t>TERMOS E CONDIÇÕES GERAIS</w:t>
      </w:r>
    </w:p>
    <w:p w14:paraId="6FB0297C" w14:textId="77777777" w:rsidR="00C171BB" w:rsidRPr="00861369" w:rsidRDefault="00DB7682" w:rsidP="000D6622">
      <w:pPr>
        <w:autoSpaceDE w:val="0"/>
        <w:autoSpaceDN w:val="0"/>
        <w:adjustRightInd w:val="0"/>
        <w:jc w:val="center"/>
        <w:rPr>
          <w:rFonts w:asciiTheme="minorHAnsi" w:hAnsiTheme="minorHAnsi" w:cstheme="minorHAnsi"/>
          <w:b/>
          <w:sz w:val="22"/>
          <w:szCs w:val="22"/>
        </w:rPr>
      </w:pPr>
      <w:r w:rsidRPr="00861369">
        <w:rPr>
          <w:rFonts w:asciiTheme="minorHAnsi" w:hAnsiTheme="minorHAnsi" w:cstheme="minorHAnsi"/>
          <w:b/>
          <w:sz w:val="22"/>
          <w:szCs w:val="22"/>
          <w:lang w:bidi="pt-PT"/>
        </w:rPr>
        <w:t>DOS ACORDOS DE COOPERAÇÃO PROGRAMÁTICA</w:t>
      </w:r>
    </w:p>
    <w:p w14:paraId="54347A8C" w14:textId="77777777" w:rsidR="002330C4" w:rsidRPr="00861369" w:rsidRDefault="002330C4" w:rsidP="00811851">
      <w:pPr>
        <w:jc w:val="both"/>
        <w:rPr>
          <w:rFonts w:asciiTheme="minorHAnsi" w:hAnsiTheme="minorHAnsi" w:cstheme="minorHAnsi"/>
          <w:sz w:val="22"/>
          <w:szCs w:val="22"/>
        </w:rPr>
      </w:pPr>
    </w:p>
    <w:p w14:paraId="7C4E3A7A" w14:textId="6A05DBDA" w:rsidR="002330C4" w:rsidRPr="00861369" w:rsidRDefault="002330C4" w:rsidP="00D25CA7">
      <w:pPr>
        <w:pStyle w:val="ListParagraph"/>
        <w:numPr>
          <w:ilvl w:val="0"/>
          <w:numId w:val="29"/>
        </w:numPr>
        <w:jc w:val="both"/>
        <w:rPr>
          <w:rFonts w:asciiTheme="minorHAnsi" w:hAnsiTheme="minorHAnsi" w:cstheme="minorHAnsi"/>
          <w:sz w:val="22"/>
          <w:szCs w:val="22"/>
        </w:rPr>
      </w:pPr>
      <w:r w:rsidRPr="00861369">
        <w:rPr>
          <w:rFonts w:asciiTheme="minorHAnsi" w:hAnsiTheme="minorHAnsi" w:cstheme="minorHAnsi"/>
          <w:b/>
          <w:sz w:val="22"/>
          <w:szCs w:val="22"/>
          <w:lang w:bidi="pt-PT"/>
        </w:rPr>
        <w:t xml:space="preserve">ESTATUTO JURÍDICO: </w:t>
      </w:r>
      <w:r w:rsidRPr="00861369">
        <w:rPr>
          <w:rFonts w:asciiTheme="minorHAnsi" w:hAnsiTheme="minorHAnsi" w:cstheme="minorHAnsi"/>
          <w:sz w:val="22"/>
          <w:szCs w:val="22"/>
          <w:lang w:bidi="pt-PT"/>
        </w:rPr>
        <w:t xml:space="preserve">considerar-se-á que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tem o estatuto jurídico de um contratante independente em relação </w:t>
      </w:r>
      <w:r w:rsidR="00A74199">
        <w:rPr>
          <w:rFonts w:asciiTheme="minorHAnsi" w:hAnsiTheme="minorHAnsi" w:cstheme="minorHAnsi"/>
          <w:sz w:val="22"/>
          <w:szCs w:val="22"/>
          <w:lang w:bidi="pt-PT"/>
        </w:rPr>
        <w:t>ao</w:t>
      </w:r>
      <w:r w:rsidRPr="00861369">
        <w:rPr>
          <w:rFonts w:asciiTheme="minorHAnsi" w:hAnsiTheme="minorHAnsi" w:cstheme="minorHAnsi"/>
          <w:sz w:val="22"/>
          <w:szCs w:val="22"/>
          <w:lang w:bidi="pt-PT"/>
        </w:rPr>
        <w:t xml:space="preserve"> UNICEF. Os funcionários, pessoal e subcontratantes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não serão considerados, de modo algum, funcionários ou agentes d</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w:t>
      </w:r>
    </w:p>
    <w:p w14:paraId="6026508E" w14:textId="77777777" w:rsidR="002330C4" w:rsidRPr="00861369" w:rsidRDefault="002330C4" w:rsidP="00811851">
      <w:pPr>
        <w:ind w:left="720" w:hanging="720"/>
        <w:jc w:val="both"/>
        <w:rPr>
          <w:rFonts w:asciiTheme="minorHAnsi" w:hAnsiTheme="minorHAnsi" w:cstheme="minorHAnsi"/>
          <w:sz w:val="22"/>
          <w:szCs w:val="22"/>
        </w:rPr>
      </w:pPr>
    </w:p>
    <w:p w14:paraId="38ED49B4" w14:textId="42F4BED1" w:rsidR="002330C4" w:rsidRPr="00861369" w:rsidRDefault="002330C4" w:rsidP="00D25CA7">
      <w:pPr>
        <w:pStyle w:val="ListParagraph"/>
        <w:numPr>
          <w:ilvl w:val="0"/>
          <w:numId w:val="29"/>
        </w:numPr>
        <w:jc w:val="both"/>
        <w:rPr>
          <w:rFonts w:asciiTheme="minorHAnsi" w:hAnsiTheme="minorHAnsi" w:cstheme="minorHAnsi"/>
          <w:sz w:val="22"/>
          <w:szCs w:val="22"/>
        </w:rPr>
      </w:pPr>
      <w:r w:rsidRPr="00861369">
        <w:rPr>
          <w:rFonts w:asciiTheme="minorHAnsi" w:hAnsiTheme="minorHAnsi" w:cstheme="minorHAnsi"/>
          <w:b/>
          <w:sz w:val="22"/>
          <w:szCs w:val="22"/>
          <w:lang w:bidi="pt-PT"/>
        </w:rPr>
        <w:t xml:space="preserve">CESSÃO: </w:t>
      </w:r>
      <w:r w:rsidRPr="00861369">
        <w:rPr>
          <w:rFonts w:asciiTheme="minorHAnsi" w:hAnsiTheme="minorHAnsi" w:cstheme="minorHAnsi"/>
          <w:sz w:val="22"/>
          <w:szCs w:val="22"/>
          <w:lang w:bidi="pt-PT"/>
        </w:rPr>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não cederá, transferirá, empenhará ou alienará de outro modo o presente Acordo ou quaisquer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do mesmo ou quaisquer dos seus direitos, créditos ou obrigações </w:t>
      </w:r>
      <w:r w:rsidR="00991750">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 do presente Acordo, exceto com o consentimento prévio por escrito d</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w:t>
      </w:r>
    </w:p>
    <w:p w14:paraId="02314A5F" w14:textId="77777777" w:rsidR="002330C4" w:rsidRPr="00861369" w:rsidRDefault="002330C4" w:rsidP="00811851">
      <w:pPr>
        <w:ind w:left="720" w:hanging="720"/>
        <w:jc w:val="both"/>
        <w:rPr>
          <w:rFonts w:asciiTheme="minorHAnsi" w:hAnsiTheme="minorHAnsi" w:cstheme="minorHAnsi"/>
          <w:sz w:val="22"/>
          <w:szCs w:val="22"/>
        </w:rPr>
      </w:pPr>
    </w:p>
    <w:p w14:paraId="37FED908" w14:textId="42492DCB" w:rsidR="002330C4" w:rsidRPr="00861369" w:rsidRDefault="002330C4" w:rsidP="00D25CA7">
      <w:pPr>
        <w:pStyle w:val="ListParagraph"/>
        <w:numPr>
          <w:ilvl w:val="0"/>
          <w:numId w:val="29"/>
        </w:numPr>
        <w:jc w:val="both"/>
        <w:rPr>
          <w:rFonts w:asciiTheme="minorHAnsi" w:hAnsiTheme="minorHAnsi" w:cstheme="minorHAnsi"/>
          <w:bCs/>
          <w:sz w:val="22"/>
          <w:szCs w:val="22"/>
        </w:rPr>
      </w:pPr>
      <w:r w:rsidRPr="00861369">
        <w:rPr>
          <w:rFonts w:asciiTheme="minorHAnsi" w:hAnsiTheme="minorHAnsi" w:cstheme="minorHAnsi"/>
          <w:b/>
          <w:sz w:val="22"/>
          <w:szCs w:val="22"/>
          <w:lang w:bidi="pt-PT"/>
        </w:rPr>
        <w:t xml:space="preserve">SUBCONTRATAÇÃO: </w:t>
      </w:r>
      <w:r w:rsidRPr="00861369">
        <w:rPr>
          <w:rFonts w:asciiTheme="minorHAnsi" w:hAnsiTheme="minorHAnsi" w:cstheme="minorHAnsi"/>
          <w:sz w:val="22"/>
          <w:szCs w:val="22"/>
          <w:lang w:bidi="pt-PT"/>
        </w:rPr>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não poderá utilizar os serviços de subcontratantes a não ser que </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dê autorização prévia, por escrito, em qualquer caso específico. Se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aprovar uma determinada subcontratação de serviços,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assegurar que os seus subcontratantes não utilizem outros níveis de subcontratação, incluindo subcontratantes secundários, a menos que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tenha dado autorização prévia por escrito em cada caso específico. O recurso por parte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a subcontratantes, ou a outros níveis de subcontratantes, não isenta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 nenhuma das suas obrigações </w:t>
      </w:r>
      <w:r w:rsidR="00991750">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 do presente Acordo. Os termos de qualquer subcontrato, subcontrato secundário, etc., estão sujeitos às disposições do presente Acordo, devendo dar-lhes cumprimento e torná-las plenamente eficazes. Em especial,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assegurar que qualquer subcontrato ou outros níveis de subcontratos incluam disposições substancialmente idênticas às do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4º.</w:t>
      </w:r>
    </w:p>
    <w:p w14:paraId="46D8DC6D" w14:textId="77777777" w:rsidR="00955411" w:rsidRPr="00861369" w:rsidRDefault="00955411" w:rsidP="00955411">
      <w:pPr>
        <w:pStyle w:val="ListParagraph"/>
        <w:rPr>
          <w:rFonts w:asciiTheme="minorHAnsi" w:hAnsiTheme="minorHAnsi" w:cstheme="minorHAnsi"/>
          <w:bCs/>
          <w:sz w:val="22"/>
          <w:szCs w:val="22"/>
        </w:rPr>
      </w:pPr>
    </w:p>
    <w:p w14:paraId="017A9A5F" w14:textId="77777777" w:rsidR="00955411" w:rsidRPr="00861369" w:rsidRDefault="00955411" w:rsidP="00D25CA7">
      <w:pPr>
        <w:pStyle w:val="ListParagraph"/>
        <w:numPr>
          <w:ilvl w:val="0"/>
          <w:numId w:val="29"/>
        </w:numPr>
        <w:jc w:val="both"/>
        <w:rPr>
          <w:rFonts w:asciiTheme="minorHAnsi" w:hAnsiTheme="minorHAnsi" w:cstheme="minorBidi"/>
          <w:b/>
          <w:sz w:val="22"/>
          <w:szCs w:val="22"/>
        </w:rPr>
      </w:pPr>
      <w:r w:rsidRPr="00861369">
        <w:rPr>
          <w:rFonts w:asciiTheme="minorHAnsi" w:hAnsiTheme="minorHAnsi" w:cstheme="minorBidi"/>
          <w:b/>
          <w:sz w:val="22"/>
          <w:szCs w:val="22"/>
          <w:lang w:bidi="pt-PT"/>
        </w:rPr>
        <w:t>NORMAS ÉTICAS</w:t>
      </w:r>
    </w:p>
    <w:p w14:paraId="5780E7AE" w14:textId="77777777" w:rsidR="00955411" w:rsidRPr="00861369" w:rsidRDefault="00955411" w:rsidP="00955411">
      <w:pPr>
        <w:pStyle w:val="ListParagraph"/>
        <w:rPr>
          <w:rFonts w:asciiTheme="minorHAnsi" w:hAnsiTheme="minorHAnsi" w:cstheme="minorHAnsi"/>
          <w:bCs/>
          <w:sz w:val="22"/>
          <w:szCs w:val="22"/>
        </w:rPr>
      </w:pPr>
    </w:p>
    <w:p w14:paraId="0744EEC2" w14:textId="43F1FD4C" w:rsidR="00793927" w:rsidRPr="00861369" w:rsidRDefault="00256895" w:rsidP="00256895">
      <w:pPr>
        <w:ind w:left="720" w:hanging="720"/>
        <w:jc w:val="both"/>
        <w:rPr>
          <w:rFonts w:asciiTheme="minorHAnsi" w:hAnsiTheme="minorHAnsi" w:cstheme="minorHAnsi"/>
          <w:b/>
          <w:bCs/>
          <w:sz w:val="22"/>
          <w:szCs w:val="22"/>
        </w:rPr>
      </w:pPr>
      <w:r w:rsidRPr="00861369">
        <w:rPr>
          <w:rFonts w:asciiTheme="minorHAnsi" w:hAnsiTheme="minorHAnsi" w:cstheme="minorHAnsi"/>
          <w:sz w:val="22"/>
          <w:szCs w:val="22"/>
          <w:lang w:bidi="pt-PT"/>
        </w:rPr>
        <w:t>4.1</w:t>
      </w:r>
      <w:r w:rsidRPr="00861369">
        <w:rPr>
          <w:rFonts w:asciiTheme="minorHAnsi" w:hAnsiTheme="minorHAnsi" w:cstheme="minorHAnsi"/>
          <w:sz w:val="22"/>
          <w:szCs w:val="22"/>
          <w:lang w:bidi="pt-PT"/>
        </w:rPr>
        <w:tab/>
      </w:r>
      <w:r w:rsidRPr="00861369">
        <w:rPr>
          <w:rFonts w:asciiTheme="minorHAnsi" w:hAnsiTheme="minorHAnsi" w:cstheme="minorHAnsi"/>
          <w:b/>
          <w:sz w:val="22"/>
          <w:szCs w:val="22"/>
          <w:lang w:bidi="pt-PT"/>
        </w:rPr>
        <w:t xml:space="preserve">Declaração de parceria: </w:t>
      </w:r>
      <w:r w:rsidRPr="00861369">
        <w:rPr>
          <w:rFonts w:asciiTheme="minorHAnsi" w:hAnsiTheme="minorHAnsi" w:cstheme="minorHAnsi"/>
          <w:sz w:val="22"/>
          <w:szCs w:val="22"/>
          <w:lang w:bidi="pt-PT"/>
        </w:rPr>
        <w:t xml:space="preserve"> </w:t>
      </w:r>
      <w:r w:rsidR="007C1913">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exige que um responsável devidamente autorizado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preencha e assine uma declaração de parceria antes da assinatura do presente Acordo.  A declaração de parceria faz parte integrante do presente Acordo e está inserida no presente Acordo mediante remissão.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entende que as afirmações e declarações constantes da declaração de parceria são essenciais para que </w:t>
      </w:r>
      <w:r w:rsidR="00A74199">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assine o presente Acordo.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tem o direito de rescindir este Acordo com efeito imediato se tomar conhecimento de quaisquer declarações incorretas ou omissões por parte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na declaração.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obriga-se a informar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assim que tiver conhecimento de qualquer incidente ou denúncia que seja inconsistente com as afirmações e declarações fornecidas na declaração de parceria.</w:t>
      </w:r>
    </w:p>
    <w:p w14:paraId="7A8840AB" w14:textId="77777777" w:rsidR="004E13A5" w:rsidRPr="00861369" w:rsidRDefault="004E13A5" w:rsidP="00CA01C2">
      <w:pPr>
        <w:ind w:left="709"/>
        <w:jc w:val="both"/>
        <w:rPr>
          <w:rFonts w:asciiTheme="minorHAnsi" w:hAnsiTheme="minorHAnsi" w:cstheme="minorHAnsi"/>
          <w:b/>
          <w:bCs/>
          <w:sz w:val="22"/>
          <w:szCs w:val="22"/>
        </w:rPr>
      </w:pPr>
    </w:p>
    <w:p w14:paraId="5825E92A" w14:textId="0C6EA4BC" w:rsidR="00955411" w:rsidRPr="00861369" w:rsidRDefault="004A0F97" w:rsidP="0B55666F">
      <w:pPr>
        <w:ind w:left="720" w:hanging="720"/>
        <w:jc w:val="both"/>
        <w:rPr>
          <w:rFonts w:asciiTheme="minorHAnsi" w:hAnsiTheme="minorHAnsi" w:cstheme="minorBidi"/>
          <w:sz w:val="22"/>
          <w:szCs w:val="22"/>
        </w:rPr>
      </w:pPr>
      <w:r w:rsidRPr="00403CC0">
        <w:rPr>
          <w:rFonts w:asciiTheme="minorHAnsi" w:hAnsiTheme="minorHAnsi" w:cstheme="minorBidi"/>
          <w:sz w:val="22"/>
          <w:szCs w:val="22"/>
          <w:lang w:bidi="pt-PT"/>
        </w:rPr>
        <w:t>4.2</w:t>
      </w:r>
      <w:r w:rsidRPr="00403CC0">
        <w:rPr>
          <w:lang w:bidi="pt-PT"/>
        </w:rPr>
        <w:tab/>
      </w:r>
      <w:r w:rsidR="00021E29" w:rsidRPr="00DD6FDF">
        <w:rPr>
          <w:rFonts w:asciiTheme="minorHAnsi" w:hAnsiTheme="minorHAnsi" w:cstheme="minorBidi"/>
          <w:b/>
          <w:sz w:val="22"/>
          <w:szCs w:val="22"/>
          <w:lang w:bidi="pt-PT"/>
        </w:rPr>
        <w:t xml:space="preserve">Responsabilidade do </w:t>
      </w:r>
      <w:r w:rsidR="005E401B">
        <w:rPr>
          <w:rFonts w:asciiTheme="minorHAnsi" w:hAnsiTheme="minorHAnsi" w:cstheme="minorBidi"/>
          <w:b/>
          <w:sz w:val="22"/>
          <w:szCs w:val="22"/>
          <w:lang w:bidi="pt-PT"/>
        </w:rPr>
        <w:t>Parceiro</w:t>
      </w:r>
      <w:r w:rsidR="00021E29" w:rsidRPr="00DD6FDF">
        <w:rPr>
          <w:rFonts w:asciiTheme="minorHAnsi" w:hAnsiTheme="minorHAnsi" w:cstheme="minorBidi"/>
          <w:b/>
          <w:sz w:val="22"/>
          <w:szCs w:val="22"/>
          <w:lang w:bidi="pt-PT"/>
        </w:rPr>
        <w:t xml:space="preserve"> pelos funcionários, pessoal e subcontratantes: </w:t>
      </w:r>
      <w:r w:rsidR="00955411" w:rsidRPr="00DD6FDF">
        <w:rPr>
          <w:rFonts w:asciiTheme="minorHAnsi" w:hAnsiTheme="minorHAnsi" w:cstheme="minorBidi"/>
          <w:sz w:val="22"/>
          <w:szCs w:val="22"/>
          <w:lang w:bidi="pt-PT"/>
        </w:rPr>
        <w:t xml:space="preserve">o </w:t>
      </w:r>
      <w:r w:rsidR="005E401B">
        <w:rPr>
          <w:rFonts w:asciiTheme="minorHAnsi" w:hAnsiTheme="minorHAnsi" w:cstheme="minorBidi"/>
          <w:sz w:val="22"/>
          <w:szCs w:val="22"/>
          <w:lang w:bidi="pt-PT"/>
        </w:rPr>
        <w:t>Parceiro</w:t>
      </w:r>
      <w:r w:rsidR="00955411" w:rsidRPr="00DD6FDF">
        <w:rPr>
          <w:rFonts w:asciiTheme="minorHAnsi" w:hAnsiTheme="minorHAnsi" w:cstheme="minorBidi"/>
          <w:sz w:val="22"/>
          <w:szCs w:val="22"/>
          <w:lang w:bidi="pt-PT"/>
        </w:rPr>
        <w:t xml:space="preserve"> será responsável pela competência profissional e técnica dos seus funcionários, pessoal e subcontratantes e selecionará, para o trabalho no âmbito do presente Acordo, pessoas e entidades de confiança que deverão atuar com eficácia na execução deste Acordo, respeitar as leis e os costumes locais e observar um elevado padrão de conduta moral e ética, o que inclui o dever de salvaguarda. Antes da nomeação, os funcionários e outro pessoal, bem como o pessoal dos subcontratantes, devem ser interrogados, na medida permitida por lei, sobre se foram despedidos por uma entidade patronal anterior por motivos de conduta dolosa ou se deixaram esse emprego durante uma investigação por conduta dolosa e nunca </w:t>
      </w:r>
      <w:r w:rsidR="00955411" w:rsidRPr="00DD6FDF">
        <w:rPr>
          <w:rFonts w:asciiTheme="minorHAnsi" w:hAnsiTheme="minorHAnsi" w:cstheme="minorBidi"/>
          <w:sz w:val="22"/>
          <w:szCs w:val="22"/>
          <w:lang w:bidi="pt-PT"/>
        </w:rPr>
        <w:lastRenderedPageBreak/>
        <w:t>foram ilibados. Na medida permitida por lei, devem igualmente ser obtidas referências e realizadas verificações de antecedentes adequadas. A pedido d</w:t>
      </w:r>
      <w:r w:rsidR="005E401B">
        <w:rPr>
          <w:rFonts w:asciiTheme="minorHAnsi" w:hAnsiTheme="minorHAnsi" w:cstheme="minorBidi"/>
          <w:sz w:val="22"/>
          <w:szCs w:val="22"/>
          <w:lang w:bidi="pt-PT"/>
        </w:rPr>
        <w:t>o UNICEF</w:t>
      </w:r>
      <w:r w:rsidR="00955411" w:rsidRPr="00DD6FDF">
        <w:rPr>
          <w:rFonts w:asciiTheme="minorHAnsi" w:hAnsiTheme="minorHAnsi" w:cstheme="minorBidi"/>
          <w:sz w:val="22"/>
          <w:szCs w:val="22"/>
          <w:lang w:bidi="pt-PT"/>
        </w:rPr>
        <w:t xml:space="preserve">, o </w:t>
      </w:r>
      <w:r w:rsidR="005E401B">
        <w:rPr>
          <w:rFonts w:asciiTheme="minorHAnsi" w:hAnsiTheme="minorHAnsi" w:cstheme="minorBidi"/>
          <w:sz w:val="22"/>
          <w:szCs w:val="22"/>
          <w:lang w:bidi="pt-PT"/>
        </w:rPr>
        <w:t>Parceiro</w:t>
      </w:r>
      <w:r w:rsidR="00955411" w:rsidRPr="00DD6FDF">
        <w:rPr>
          <w:rFonts w:asciiTheme="minorHAnsi" w:hAnsiTheme="minorHAnsi" w:cstheme="minorBidi"/>
          <w:sz w:val="22"/>
          <w:szCs w:val="22"/>
          <w:lang w:bidi="pt-PT"/>
        </w:rPr>
        <w:t xml:space="preserve"> revelará se (i) despediu funcionários ou pessoal por violação da política relativa ao dever de salvaguarda de um </w:t>
      </w:r>
      <w:r w:rsidR="005E401B">
        <w:rPr>
          <w:rFonts w:asciiTheme="minorHAnsi" w:hAnsiTheme="minorHAnsi" w:cstheme="minorBidi"/>
          <w:sz w:val="22"/>
          <w:szCs w:val="22"/>
          <w:lang w:bidi="pt-PT"/>
        </w:rPr>
        <w:t>Parceiro</w:t>
      </w:r>
      <w:r w:rsidR="00955411" w:rsidRPr="00DD6FDF">
        <w:rPr>
          <w:rFonts w:asciiTheme="minorHAnsi" w:hAnsiTheme="minorHAnsi" w:cstheme="minorBidi"/>
          <w:sz w:val="22"/>
          <w:szCs w:val="22"/>
          <w:lang w:bidi="pt-PT"/>
        </w:rPr>
        <w:t xml:space="preserve">, incluindo exploração e o abuso sexuais, nos últimos 5 anos, e se (ii) funcionários ou pessoal a trabalhar para o </w:t>
      </w:r>
      <w:r w:rsidR="005E401B">
        <w:rPr>
          <w:rFonts w:asciiTheme="minorHAnsi" w:hAnsiTheme="minorHAnsi" w:cstheme="minorBidi"/>
          <w:sz w:val="22"/>
          <w:szCs w:val="22"/>
          <w:lang w:bidi="pt-PT"/>
        </w:rPr>
        <w:t>Parceiro</w:t>
      </w:r>
      <w:r w:rsidR="00955411" w:rsidRPr="00DD6FDF">
        <w:rPr>
          <w:rFonts w:asciiTheme="minorHAnsi" w:hAnsiTheme="minorHAnsi" w:cstheme="minorBidi"/>
          <w:sz w:val="22"/>
          <w:szCs w:val="22"/>
          <w:lang w:bidi="pt-PT"/>
        </w:rPr>
        <w:t xml:space="preserve"> </w:t>
      </w:r>
      <w:r w:rsidR="00341883">
        <w:rPr>
          <w:rFonts w:asciiTheme="minorHAnsi" w:hAnsiTheme="minorHAnsi" w:cstheme="minorBidi"/>
          <w:sz w:val="22"/>
          <w:szCs w:val="22"/>
          <w:lang w:bidi="pt-PT"/>
        </w:rPr>
        <w:t>no âmbito</w:t>
      </w:r>
      <w:r w:rsidR="00955411" w:rsidRPr="00DD6FDF">
        <w:rPr>
          <w:rFonts w:asciiTheme="minorHAnsi" w:hAnsiTheme="minorHAnsi" w:cstheme="minorBidi"/>
          <w:sz w:val="22"/>
          <w:szCs w:val="22"/>
          <w:lang w:bidi="pt-PT"/>
        </w:rPr>
        <w:t xml:space="preserve">do presente Acordo foram objeto de investigação (e as conclusões da investigação tinham fundamento) e/ou estão a ser objeto de investigação por violações do dever de salvaguarda, incluindo alegações de exploração e abuso sexuais, desde que o </w:t>
      </w:r>
      <w:r w:rsidR="005E401B">
        <w:rPr>
          <w:rFonts w:asciiTheme="minorHAnsi" w:hAnsiTheme="minorHAnsi" w:cstheme="minorBidi"/>
          <w:sz w:val="22"/>
          <w:szCs w:val="22"/>
          <w:lang w:bidi="pt-PT"/>
        </w:rPr>
        <w:t>Parceiro</w:t>
      </w:r>
      <w:r w:rsidR="00955411" w:rsidRPr="00DD6FDF">
        <w:rPr>
          <w:rFonts w:asciiTheme="minorHAnsi" w:hAnsiTheme="minorHAnsi" w:cstheme="minorBidi"/>
          <w:sz w:val="22"/>
          <w:szCs w:val="22"/>
          <w:lang w:bidi="pt-PT"/>
        </w:rPr>
        <w:t xml:space="preserve"> não seja obrigado a divulgar quaisquer </w:t>
      </w:r>
      <w:r w:rsidR="00B72BE3">
        <w:rPr>
          <w:rFonts w:asciiTheme="minorHAnsi" w:hAnsiTheme="minorHAnsi" w:cstheme="minorBidi"/>
          <w:sz w:val="22"/>
          <w:szCs w:val="22"/>
          <w:lang w:bidi="pt-PT"/>
        </w:rPr>
        <w:t>Dados Pessoais</w:t>
      </w:r>
      <w:r w:rsidR="00955411" w:rsidRPr="00DD6FDF">
        <w:rPr>
          <w:rFonts w:asciiTheme="minorHAnsi" w:hAnsiTheme="minorHAnsi" w:cstheme="minorBidi"/>
          <w:sz w:val="22"/>
          <w:szCs w:val="22"/>
          <w:lang w:bidi="pt-PT"/>
        </w:rPr>
        <w:t xml:space="preserve">.  </w:t>
      </w:r>
    </w:p>
    <w:p w14:paraId="416ED2A4" w14:textId="77777777" w:rsidR="00C75C5D" w:rsidRPr="00861369" w:rsidRDefault="00C75C5D" w:rsidP="00CA01C2">
      <w:pPr>
        <w:ind w:left="709"/>
        <w:jc w:val="both"/>
        <w:rPr>
          <w:rFonts w:asciiTheme="minorHAnsi" w:hAnsiTheme="minorHAnsi" w:cstheme="minorHAnsi"/>
          <w:sz w:val="22"/>
          <w:szCs w:val="22"/>
        </w:rPr>
      </w:pPr>
    </w:p>
    <w:p w14:paraId="6207D709" w14:textId="67F9DF74" w:rsidR="00C75C5D" w:rsidRPr="00861369" w:rsidRDefault="00021E29" w:rsidP="001413DF">
      <w:pPr>
        <w:pStyle w:val="ListParagraph"/>
        <w:numPr>
          <w:ilvl w:val="1"/>
          <w:numId w:val="29"/>
        </w:numPr>
        <w:jc w:val="both"/>
        <w:rPr>
          <w:rFonts w:asciiTheme="minorHAnsi" w:hAnsiTheme="minorHAnsi" w:cstheme="minorHAnsi"/>
          <w:sz w:val="22"/>
          <w:szCs w:val="22"/>
        </w:rPr>
      </w:pPr>
      <w:r w:rsidRPr="00861369">
        <w:rPr>
          <w:rFonts w:asciiTheme="minorHAnsi" w:hAnsiTheme="minorHAnsi" w:cstheme="minorHAnsi"/>
          <w:b/>
          <w:sz w:val="22"/>
          <w:szCs w:val="22"/>
          <w:lang w:bidi="pt-PT"/>
        </w:rPr>
        <w:t xml:space="preserve"> </w:t>
      </w:r>
      <w:r w:rsidRPr="00861369">
        <w:rPr>
          <w:rFonts w:asciiTheme="minorHAnsi" w:hAnsiTheme="minorHAnsi" w:cstheme="minorHAnsi"/>
          <w:b/>
          <w:sz w:val="22"/>
          <w:szCs w:val="22"/>
          <w:lang w:bidi="pt-PT"/>
        </w:rPr>
        <w:tab/>
        <w:t>Proibição de benefícios a funcionários; restrições à contratação de pessoal d</w:t>
      </w:r>
      <w:r w:rsidR="00891571">
        <w:rPr>
          <w:rFonts w:asciiTheme="minorHAnsi" w:hAnsiTheme="minorHAnsi" w:cstheme="minorHAnsi"/>
          <w:b/>
          <w:sz w:val="22"/>
          <w:szCs w:val="22"/>
          <w:lang w:bidi="pt-PT"/>
        </w:rPr>
        <w:t>o</w:t>
      </w:r>
      <w:r w:rsidR="005E401B">
        <w:rPr>
          <w:rFonts w:asciiTheme="minorHAnsi" w:hAnsiTheme="minorHAnsi" w:cstheme="minorHAnsi"/>
          <w:b/>
          <w:sz w:val="22"/>
          <w:szCs w:val="22"/>
          <w:lang w:bidi="pt-PT"/>
        </w:rPr>
        <w:t xml:space="preserve"> UNICEF</w:t>
      </w:r>
      <w:r w:rsidRPr="00861369">
        <w:rPr>
          <w:rFonts w:asciiTheme="minorHAnsi" w:hAnsiTheme="minorHAnsi" w:cstheme="minorHAnsi"/>
          <w:b/>
          <w:sz w:val="22"/>
          <w:szCs w:val="22"/>
          <w:lang w:bidi="pt-PT"/>
        </w:rPr>
        <w:t xml:space="preserve">; conflito de interesses:  </w:t>
      </w:r>
    </w:p>
    <w:p w14:paraId="3AB116FE" w14:textId="77777777" w:rsidR="00256895" w:rsidRPr="00861369" w:rsidRDefault="00256895" w:rsidP="00256895">
      <w:pPr>
        <w:ind w:left="720" w:hanging="720"/>
        <w:jc w:val="both"/>
        <w:rPr>
          <w:rFonts w:asciiTheme="minorHAnsi" w:hAnsiTheme="minorHAnsi" w:cstheme="minorHAnsi"/>
          <w:sz w:val="22"/>
          <w:szCs w:val="22"/>
        </w:rPr>
      </w:pPr>
    </w:p>
    <w:p w14:paraId="3E4C7CA8" w14:textId="702A7032" w:rsidR="001413DF" w:rsidRPr="00861369" w:rsidRDefault="00C75C5D" w:rsidP="001413DF">
      <w:pPr>
        <w:numPr>
          <w:ilvl w:val="0"/>
          <w:numId w:val="25"/>
        </w:numPr>
        <w:jc w:val="both"/>
        <w:rPr>
          <w:rFonts w:asciiTheme="minorHAnsi" w:hAnsiTheme="minorHAnsi" w:cstheme="minorBidi"/>
          <w:sz w:val="22"/>
          <w:szCs w:val="22"/>
        </w:rPr>
      </w:pPr>
      <w:r w:rsidRPr="00861369">
        <w:rPr>
          <w:rFonts w:asciiTheme="minorHAnsi" w:hAnsiTheme="minorHAnsi" w:cstheme="minorBidi"/>
          <w:sz w:val="22"/>
          <w:szCs w:val="22"/>
          <w:lang w:bidi="pt-PT"/>
        </w:rPr>
        <w:t xml:space="preserve">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declara e garante que nenhum funcionário d</w:t>
      </w:r>
      <w:r w:rsidR="00891571">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861369">
        <w:rPr>
          <w:rFonts w:asciiTheme="minorHAnsi" w:hAnsiTheme="minorHAnsi" w:cstheme="minorBidi"/>
          <w:sz w:val="22"/>
          <w:szCs w:val="22"/>
          <w:lang w:bidi="pt-PT"/>
        </w:rPr>
        <w:t xml:space="preserve"> ou de qualquer organização do sistema das Nações Unidas recebeu do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ou em seu nome, ou lhe será oferecido pelo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ou em seu nome, qualquer benefício direto ou indireto relacionado com o presente Acordo, incluindo a adjudicação do presente Acordo ao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Tal benefício direto e indireto inclui, entre outros, quaisquer presentes, favores ou hospitalidade.  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aceita que a violação desta disposição constitui uma violação de uma condição essencial do presente Acordo.</w:t>
      </w:r>
    </w:p>
    <w:p w14:paraId="592412DB" w14:textId="77777777" w:rsidR="001413DF" w:rsidRPr="00861369" w:rsidRDefault="001413DF" w:rsidP="001413DF">
      <w:pPr>
        <w:ind w:left="1080"/>
        <w:jc w:val="both"/>
        <w:rPr>
          <w:rFonts w:asciiTheme="minorHAnsi" w:hAnsiTheme="minorHAnsi" w:cstheme="minorBidi"/>
          <w:sz w:val="22"/>
          <w:szCs w:val="22"/>
        </w:rPr>
      </w:pPr>
    </w:p>
    <w:p w14:paraId="0C6A863F" w14:textId="0B6C6B40" w:rsidR="001413DF" w:rsidRPr="00861369" w:rsidRDefault="00C75C5D" w:rsidP="001413DF">
      <w:pPr>
        <w:numPr>
          <w:ilvl w:val="0"/>
          <w:numId w:val="25"/>
        </w:numPr>
        <w:jc w:val="both"/>
        <w:rPr>
          <w:rFonts w:asciiTheme="minorHAnsi" w:hAnsiTheme="minorHAnsi" w:cstheme="minorBidi"/>
          <w:sz w:val="22"/>
          <w:szCs w:val="22"/>
        </w:rPr>
      </w:pPr>
      <w:r w:rsidRPr="00861369">
        <w:rPr>
          <w:rFonts w:asciiTheme="minorHAnsi" w:hAnsiTheme="minorHAnsi" w:cstheme="minorHAnsi"/>
          <w:sz w:val="22"/>
          <w:szCs w:val="22"/>
          <w:lang w:bidi="pt-PT"/>
        </w:rPr>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declara e garante que o seguinte foi cumprido e será cumprido no que respeita a antigos funcionários d</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(i) durante o período de um ano após a desvinculação de um funcionário d</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não poderá empregar esse ex-funcionário d</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se este tiver estado, durante os três anos anteriores à desvinculação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envolvido em qualquer aspe</w:t>
      </w:r>
      <w:r w:rsidR="00A66A6C">
        <w:rPr>
          <w:rFonts w:asciiTheme="minorHAnsi" w:hAnsiTheme="minorHAnsi" w:cstheme="minorHAnsi"/>
          <w:sz w:val="22"/>
          <w:szCs w:val="22"/>
          <w:lang w:bidi="pt-PT"/>
        </w:rPr>
        <w:t>c</w:t>
      </w:r>
      <w:r w:rsidRPr="00861369">
        <w:rPr>
          <w:rFonts w:asciiTheme="minorHAnsi" w:hAnsiTheme="minorHAnsi" w:cstheme="minorHAnsi"/>
          <w:sz w:val="22"/>
          <w:szCs w:val="22"/>
          <w:lang w:bidi="pt-PT"/>
        </w:rPr>
        <w:t xml:space="preserve">to do processo conducente à seleção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ou à execução do programa; e (ii) durante o período de dois anos após a desvinculação de um ex-funcionário d</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o ex-funcionário não pode, direta ou indiretamente em nome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comunicar com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ou apresentar </w:t>
      </w:r>
      <w:r w:rsidR="00A74199">
        <w:rPr>
          <w:rFonts w:asciiTheme="minorHAnsi" w:hAnsiTheme="minorHAnsi" w:cstheme="minorHAnsi"/>
          <w:sz w:val="22"/>
          <w:szCs w:val="22"/>
          <w:lang w:bidi="pt-PT"/>
        </w:rPr>
        <w:t>ao</w:t>
      </w:r>
      <w:r w:rsidRPr="00861369">
        <w:rPr>
          <w:rFonts w:asciiTheme="minorHAnsi" w:hAnsiTheme="minorHAnsi" w:cstheme="minorHAnsi"/>
          <w:sz w:val="22"/>
          <w:szCs w:val="22"/>
          <w:lang w:bidi="pt-PT"/>
        </w:rPr>
        <w:t xml:space="preserve"> UNICEF, em nome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quaisquer assuntos abrangidos pelas responsabilidades desse ex-funcionário enquanto trabalhou n</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w:t>
      </w:r>
    </w:p>
    <w:p w14:paraId="6DACDCA0" w14:textId="77777777" w:rsidR="001413DF" w:rsidRPr="00861369" w:rsidRDefault="001413DF" w:rsidP="001413DF">
      <w:pPr>
        <w:pStyle w:val="ListParagraph"/>
        <w:rPr>
          <w:rFonts w:asciiTheme="minorHAnsi" w:hAnsiTheme="minorHAnsi" w:cstheme="minorBidi"/>
          <w:sz w:val="22"/>
          <w:szCs w:val="22"/>
        </w:rPr>
      </w:pPr>
    </w:p>
    <w:p w14:paraId="62DF79B0" w14:textId="7AEB72ED" w:rsidR="00EF3342" w:rsidRPr="00861369" w:rsidRDefault="00EF3342" w:rsidP="001413DF">
      <w:pPr>
        <w:numPr>
          <w:ilvl w:val="0"/>
          <w:numId w:val="25"/>
        </w:numPr>
        <w:jc w:val="both"/>
        <w:rPr>
          <w:rFonts w:asciiTheme="minorHAnsi" w:hAnsiTheme="minorHAnsi" w:cstheme="minorBidi"/>
          <w:sz w:val="22"/>
          <w:szCs w:val="22"/>
        </w:rPr>
      </w:pPr>
      <w:r w:rsidRPr="00861369">
        <w:rPr>
          <w:rFonts w:asciiTheme="minorHAnsi" w:hAnsiTheme="minorHAnsi" w:cstheme="minorBidi"/>
          <w:sz w:val="22"/>
          <w:szCs w:val="22"/>
          <w:lang w:bidi="pt-PT"/>
        </w:rPr>
        <w:t xml:space="preserve">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declara e garante ainda que, em relação a todos os aspe</w:t>
      </w:r>
      <w:r w:rsidR="00E14AC7">
        <w:rPr>
          <w:rFonts w:asciiTheme="minorHAnsi" w:hAnsiTheme="minorHAnsi" w:cstheme="minorBidi"/>
          <w:sz w:val="22"/>
          <w:szCs w:val="22"/>
          <w:lang w:bidi="pt-PT"/>
        </w:rPr>
        <w:t>c</w:t>
      </w:r>
      <w:r w:rsidRPr="00861369">
        <w:rPr>
          <w:rFonts w:asciiTheme="minorHAnsi" w:hAnsiTheme="minorHAnsi" w:cstheme="minorBidi"/>
          <w:sz w:val="22"/>
          <w:szCs w:val="22"/>
          <w:lang w:bidi="pt-PT"/>
        </w:rPr>
        <w:t>tos do Acordo (incluindo a celebração do Acordo pel</w:t>
      </w:r>
      <w:r w:rsidR="005E401B">
        <w:rPr>
          <w:rFonts w:asciiTheme="minorHAnsi" w:hAnsiTheme="minorHAnsi" w:cstheme="minorBidi"/>
          <w:sz w:val="22"/>
          <w:szCs w:val="22"/>
          <w:lang w:bidi="pt-PT"/>
        </w:rPr>
        <w:t>o UNICEF</w:t>
      </w:r>
      <w:r w:rsidRPr="00861369">
        <w:rPr>
          <w:rFonts w:asciiTheme="minorHAnsi" w:hAnsiTheme="minorHAnsi" w:cstheme="minorBidi"/>
          <w:sz w:val="22"/>
          <w:szCs w:val="22"/>
          <w:lang w:bidi="pt-PT"/>
        </w:rPr>
        <w:t xml:space="preserve"> e a seleção e adjudicação de subcontratos pelo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informou </w:t>
      </w:r>
      <w:r w:rsidR="00A74199">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861369">
        <w:rPr>
          <w:rFonts w:asciiTheme="minorHAnsi" w:hAnsiTheme="minorHAnsi" w:cstheme="minorBidi"/>
          <w:sz w:val="22"/>
          <w:szCs w:val="22"/>
          <w:lang w:bidi="pt-PT"/>
        </w:rPr>
        <w:t xml:space="preserve"> sobre qualquer situação que possa constituir um conflito de interesses real ou potencial ou que possa ser razoavelmente entendida como um conflito de interesses.</w:t>
      </w:r>
    </w:p>
    <w:p w14:paraId="324C4B1A" w14:textId="77777777" w:rsidR="00EF2130" w:rsidRPr="007256B6" w:rsidRDefault="00EF2130" w:rsidP="00EF2130">
      <w:pPr>
        <w:pStyle w:val="ListParagraph"/>
        <w:rPr>
          <w:rFonts w:asciiTheme="minorHAnsi" w:hAnsiTheme="minorHAnsi"/>
          <w:b/>
          <w:sz w:val="22"/>
        </w:rPr>
      </w:pPr>
    </w:p>
    <w:p w14:paraId="2F9F8CCB" w14:textId="0BB26790" w:rsidR="004C4BF0" w:rsidRPr="00861369" w:rsidRDefault="00256895" w:rsidP="00256895">
      <w:pPr>
        <w:ind w:left="720" w:hanging="720"/>
        <w:jc w:val="both"/>
        <w:rPr>
          <w:rFonts w:asciiTheme="minorHAnsi" w:hAnsiTheme="minorHAnsi" w:cstheme="minorHAnsi"/>
          <w:b/>
          <w:bCs/>
          <w:sz w:val="22"/>
          <w:szCs w:val="22"/>
        </w:rPr>
      </w:pPr>
      <w:r w:rsidRPr="00861369">
        <w:rPr>
          <w:rFonts w:asciiTheme="minorHAnsi" w:hAnsiTheme="minorHAnsi" w:cstheme="minorHAnsi"/>
          <w:sz w:val="22"/>
          <w:szCs w:val="22"/>
          <w:lang w:bidi="pt-PT"/>
        </w:rPr>
        <w:t>4.4</w:t>
      </w:r>
      <w:r w:rsidRPr="00861369">
        <w:rPr>
          <w:rFonts w:asciiTheme="minorHAnsi" w:hAnsiTheme="minorHAnsi" w:cstheme="minorHAnsi"/>
          <w:sz w:val="22"/>
          <w:szCs w:val="22"/>
          <w:lang w:bidi="pt-PT"/>
        </w:rPr>
        <w:tab/>
      </w:r>
      <w:r w:rsidRPr="00861369">
        <w:rPr>
          <w:rFonts w:asciiTheme="minorHAnsi" w:hAnsiTheme="minorHAnsi" w:cstheme="minorHAnsi"/>
          <w:b/>
          <w:sz w:val="22"/>
          <w:szCs w:val="22"/>
          <w:lang w:bidi="pt-PT"/>
        </w:rPr>
        <w:t xml:space="preserve">Combate à fraude, </w:t>
      </w:r>
      <w:r w:rsidR="00E14AC7">
        <w:rPr>
          <w:rFonts w:asciiTheme="minorHAnsi" w:hAnsiTheme="minorHAnsi" w:cstheme="minorHAnsi"/>
          <w:b/>
          <w:sz w:val="22"/>
          <w:szCs w:val="22"/>
          <w:lang w:bidi="pt-PT"/>
        </w:rPr>
        <w:t xml:space="preserve">lavagem de dinheiro </w:t>
      </w:r>
      <w:r w:rsidRPr="00861369">
        <w:rPr>
          <w:rFonts w:asciiTheme="minorHAnsi" w:hAnsiTheme="minorHAnsi" w:cstheme="minorHAnsi"/>
          <w:b/>
          <w:sz w:val="22"/>
          <w:szCs w:val="22"/>
          <w:lang w:bidi="pt-PT"/>
        </w:rPr>
        <w:t>e financiamento do terrorismo:</w:t>
      </w:r>
    </w:p>
    <w:p w14:paraId="59B19162" w14:textId="77777777" w:rsidR="00021E29" w:rsidRPr="00861369" w:rsidRDefault="00021E29" w:rsidP="00021E29">
      <w:pPr>
        <w:pStyle w:val="ListParagraph"/>
        <w:ind w:left="709"/>
        <w:jc w:val="both"/>
        <w:rPr>
          <w:rFonts w:asciiTheme="minorHAnsi" w:hAnsiTheme="minorHAnsi" w:cstheme="minorHAnsi"/>
          <w:sz w:val="22"/>
          <w:szCs w:val="22"/>
        </w:rPr>
      </w:pPr>
    </w:p>
    <w:p w14:paraId="16E90A23" w14:textId="453519D8" w:rsidR="002662A1" w:rsidRPr="00861369" w:rsidRDefault="002662A1" w:rsidP="00540007">
      <w:pPr>
        <w:numPr>
          <w:ilvl w:val="0"/>
          <w:numId w:val="33"/>
        </w:numPr>
        <w:jc w:val="both"/>
        <w:rPr>
          <w:rFonts w:asciiTheme="minorHAnsi" w:hAnsiTheme="minorHAnsi" w:cstheme="minorBidi"/>
          <w:sz w:val="22"/>
          <w:szCs w:val="22"/>
        </w:rPr>
      </w:pPr>
      <w:r w:rsidRPr="00861369">
        <w:rPr>
          <w:rFonts w:asciiTheme="minorHAnsi" w:hAnsiTheme="minorHAnsi" w:cstheme="minorBidi"/>
          <w:sz w:val="22"/>
          <w:szCs w:val="22"/>
          <w:lang w:bidi="pt-PT"/>
        </w:rPr>
        <w:t xml:space="preserve">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deverá (a) observar os mais elevados padrões éticos; (b) envidar os seus melhores esforços para proteger </w:t>
      </w:r>
      <w:r w:rsidR="005E401B">
        <w:rPr>
          <w:rFonts w:asciiTheme="minorHAnsi" w:hAnsiTheme="minorHAnsi" w:cstheme="minorBidi"/>
          <w:sz w:val="22"/>
          <w:szCs w:val="22"/>
          <w:lang w:bidi="pt-PT"/>
        </w:rPr>
        <w:t>o UNICEF</w:t>
      </w:r>
      <w:r w:rsidRPr="00861369">
        <w:rPr>
          <w:rFonts w:asciiTheme="minorHAnsi" w:hAnsiTheme="minorHAnsi" w:cstheme="minorBidi"/>
          <w:sz w:val="22"/>
          <w:szCs w:val="22"/>
          <w:lang w:bidi="pt-PT"/>
        </w:rPr>
        <w:t xml:space="preserve"> contra fraude, na execução do Acordo; e (c) cumprir as disposições aplicáveis da Política de Proibição e Combate à Fraude e à Corrupção d</w:t>
      </w:r>
      <w:r w:rsidR="00891571">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861369">
        <w:rPr>
          <w:rFonts w:asciiTheme="minorHAnsi" w:hAnsiTheme="minorHAnsi" w:cstheme="minorBidi"/>
          <w:sz w:val="22"/>
          <w:szCs w:val="22"/>
          <w:lang w:bidi="pt-PT"/>
        </w:rPr>
        <w:t xml:space="preserve">, disponível em </w:t>
      </w:r>
      <w:hyperlink r:id="rId30" w:history="1">
        <w:r w:rsidR="00A355E3" w:rsidRPr="00861369">
          <w:rPr>
            <w:rStyle w:val="Hyperlink"/>
            <w:rFonts w:asciiTheme="minorHAnsi" w:hAnsiTheme="minorHAnsi" w:cstheme="minorBidi"/>
            <w:sz w:val="22"/>
            <w:szCs w:val="22"/>
            <w:lang w:bidi="pt-PT"/>
          </w:rPr>
          <w:t>https://www.unicef.org/supply/documents/unicefs-policy-prohibiting-and-combatting-fraud-and-corruption</w:t>
        </w:r>
      </w:hyperlink>
      <w:r w:rsidRPr="00861369">
        <w:rPr>
          <w:rFonts w:asciiTheme="minorHAnsi" w:hAnsiTheme="minorHAnsi" w:cstheme="minorBidi"/>
          <w:sz w:val="22"/>
          <w:szCs w:val="22"/>
          <w:lang w:bidi="pt-PT"/>
        </w:rPr>
        <w:t xml:space="preserve"> ou em qualquer outro URL que </w:t>
      </w:r>
      <w:r w:rsidR="005E401B">
        <w:rPr>
          <w:rFonts w:asciiTheme="minorHAnsi" w:hAnsiTheme="minorHAnsi" w:cstheme="minorBidi"/>
          <w:sz w:val="22"/>
          <w:szCs w:val="22"/>
          <w:lang w:bidi="pt-PT"/>
        </w:rPr>
        <w:t>o UNICEF</w:t>
      </w:r>
      <w:r w:rsidRPr="00861369">
        <w:rPr>
          <w:rFonts w:asciiTheme="minorHAnsi" w:hAnsiTheme="minorHAnsi" w:cstheme="minorBidi"/>
          <w:sz w:val="22"/>
          <w:szCs w:val="22"/>
          <w:lang w:bidi="pt-PT"/>
        </w:rPr>
        <w:t xml:space="preserve"> possa, periodicamente, determinar.  Em especial, 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não deverá envolver-se, e deverá assegurar que o seu pessoal, agentes e subcontratantes não se envolvam, em qualquer conduta corrupta, fraudulenta, coerciva, colusiva ou obstrutiva, de </w:t>
      </w:r>
      <w:r w:rsidRPr="00861369">
        <w:rPr>
          <w:rFonts w:asciiTheme="minorHAnsi" w:hAnsiTheme="minorHAnsi" w:cstheme="minorBidi"/>
          <w:sz w:val="22"/>
          <w:szCs w:val="22"/>
          <w:lang w:bidi="pt-PT"/>
        </w:rPr>
        <w:lastRenderedPageBreak/>
        <w:t>acordo com a definição destes termos na Política de Proibição e Combate à Fraude e à Corrupção d</w:t>
      </w:r>
      <w:r w:rsidR="00891571">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861369">
        <w:rPr>
          <w:rFonts w:asciiTheme="minorHAnsi" w:hAnsiTheme="minorHAnsi" w:cstheme="minorBidi"/>
          <w:sz w:val="22"/>
          <w:szCs w:val="22"/>
          <w:lang w:bidi="pt-PT"/>
        </w:rPr>
        <w:t xml:space="preserve"> e seguidamente descritos.</w:t>
      </w:r>
    </w:p>
    <w:p w14:paraId="053691A6" w14:textId="77777777" w:rsidR="003A61FA" w:rsidRPr="00861369" w:rsidRDefault="003A61FA" w:rsidP="002662A1">
      <w:pPr>
        <w:autoSpaceDE w:val="0"/>
        <w:autoSpaceDN w:val="0"/>
        <w:adjustRightInd w:val="0"/>
        <w:rPr>
          <w:rFonts w:asciiTheme="minorHAnsi" w:hAnsiTheme="minorHAnsi" w:cstheme="minorHAnsi"/>
          <w:sz w:val="22"/>
          <w:szCs w:val="22"/>
        </w:rPr>
      </w:pPr>
    </w:p>
    <w:p w14:paraId="197E31DF" w14:textId="1205D596" w:rsidR="00D25CA7" w:rsidRPr="00861369" w:rsidRDefault="00D25CA7" w:rsidP="00540007">
      <w:pPr>
        <w:numPr>
          <w:ilvl w:val="0"/>
          <w:numId w:val="33"/>
        </w:numPr>
        <w:jc w:val="both"/>
        <w:rPr>
          <w:rFonts w:asciiTheme="minorHAnsi" w:hAnsiTheme="minorHAnsi" w:cstheme="minorBidi"/>
          <w:sz w:val="22"/>
          <w:szCs w:val="22"/>
        </w:rPr>
      </w:pPr>
      <w:r w:rsidRPr="00861369">
        <w:rPr>
          <w:rFonts w:asciiTheme="minorHAnsi" w:hAnsiTheme="minorHAnsi" w:cstheme="minorBidi"/>
          <w:sz w:val="22"/>
          <w:szCs w:val="22"/>
          <w:lang w:bidi="pt-PT"/>
        </w:rPr>
        <w:t xml:space="preserve">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declara e garante que nem ele nem nenhuma das suas afiliadas, pessoal ou diretores, está sujeito a qualquer sanção ou suspensão temporária imposta por qualquer organização do sistema das Nações Unidas ou por outra organização intergovernamental internacional. O </w:t>
      </w:r>
      <w:r w:rsidR="005E401B">
        <w:rPr>
          <w:rFonts w:asciiTheme="minorHAnsi" w:hAnsiTheme="minorHAnsi" w:cstheme="minorBidi"/>
          <w:sz w:val="22"/>
          <w:szCs w:val="22"/>
          <w:lang w:bidi="pt-PT"/>
        </w:rPr>
        <w:t>Parceiro</w:t>
      </w:r>
      <w:r w:rsidRPr="00861369">
        <w:rPr>
          <w:rFonts w:asciiTheme="minorHAnsi" w:hAnsiTheme="minorHAnsi" w:cstheme="minorBidi"/>
          <w:sz w:val="22"/>
          <w:szCs w:val="22"/>
          <w:lang w:bidi="pt-PT"/>
        </w:rPr>
        <w:t xml:space="preserve"> compromete-se a informar imediatamente </w:t>
      </w:r>
      <w:r w:rsidR="005E401B">
        <w:rPr>
          <w:rFonts w:asciiTheme="minorHAnsi" w:hAnsiTheme="minorHAnsi" w:cstheme="minorBidi"/>
          <w:sz w:val="22"/>
          <w:szCs w:val="22"/>
          <w:lang w:bidi="pt-PT"/>
        </w:rPr>
        <w:t>o UNICEF</w:t>
      </w:r>
      <w:r w:rsidRPr="00861369">
        <w:rPr>
          <w:rFonts w:asciiTheme="minorHAnsi" w:hAnsiTheme="minorHAnsi" w:cstheme="minorBidi"/>
          <w:sz w:val="22"/>
          <w:szCs w:val="22"/>
          <w:lang w:bidi="pt-PT"/>
        </w:rPr>
        <w:t xml:space="preserve"> se ele ou qualquer uma das suas afiliadas, pessoal ou diretores, vier a estar sujeito a qualquer sanção ou suspensão temporária durante o período de vigência do Acordo.</w:t>
      </w:r>
    </w:p>
    <w:p w14:paraId="194C0411" w14:textId="77777777" w:rsidR="00D25CA7" w:rsidRPr="00861369" w:rsidRDefault="00D25CA7" w:rsidP="00D25CA7">
      <w:pPr>
        <w:jc w:val="both"/>
        <w:rPr>
          <w:rFonts w:asciiTheme="minorHAnsi" w:hAnsiTheme="minorHAnsi" w:cstheme="minorHAnsi"/>
          <w:sz w:val="22"/>
          <w:szCs w:val="22"/>
        </w:rPr>
      </w:pPr>
    </w:p>
    <w:p w14:paraId="1444C1AB" w14:textId="1C0DF190" w:rsidR="00D25CA7" w:rsidRPr="00861369" w:rsidRDefault="00D25CA7" w:rsidP="00540007">
      <w:pPr>
        <w:numPr>
          <w:ilvl w:val="0"/>
          <w:numId w:val="33"/>
        </w:numPr>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De acordo com as resoluções do Conselho de Segurança das Nações Unidas relativas ao terrorismo e, em particular, ao financiamento do terrorismo, as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procurarão assegurar que os recursos ou qualquer outro apoio recebido </w:t>
      </w:r>
      <w:r w:rsidR="00341883">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 do Acordo, quer seja numerário ou contribuições em espécie, não sejam utilizados, direta ou indiretamente, para prestar apoio ao terrorismo ou</w:t>
      </w:r>
      <w:r w:rsidR="00B653EA">
        <w:rPr>
          <w:rFonts w:asciiTheme="minorHAnsi" w:hAnsiTheme="minorHAnsi" w:cstheme="minorHAnsi"/>
          <w:sz w:val="22"/>
          <w:szCs w:val="22"/>
          <w:lang w:bidi="pt-PT"/>
        </w:rPr>
        <w:t xml:space="preserve">a lavagem de dinheiro </w:t>
      </w:r>
      <w:r w:rsidRPr="00861369">
        <w:rPr>
          <w:rFonts w:asciiTheme="minorHAnsi" w:hAnsiTheme="minorHAnsi" w:cstheme="minorHAnsi"/>
          <w:sz w:val="22"/>
          <w:szCs w:val="22"/>
          <w:lang w:bidi="pt-PT"/>
        </w:rPr>
        <w:t xml:space="preserv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concorda em aplicar o mais elevado padrão de diligência razoável para assegurar que o dinheiro, os </w:t>
      </w:r>
      <w:r w:rsidR="00DD6FDF">
        <w:rPr>
          <w:rFonts w:asciiTheme="minorHAnsi" w:hAnsiTheme="minorHAnsi" w:cstheme="minorHAnsi"/>
          <w:sz w:val="22"/>
          <w:szCs w:val="22"/>
          <w:lang w:bidi="pt-PT"/>
        </w:rPr>
        <w:t>suprimento</w:t>
      </w:r>
      <w:r w:rsidRPr="00861369">
        <w:rPr>
          <w:rFonts w:asciiTheme="minorHAnsi" w:hAnsiTheme="minorHAnsi" w:cstheme="minorHAnsi"/>
          <w:sz w:val="22"/>
          <w:szCs w:val="22"/>
          <w:lang w:bidi="pt-PT"/>
        </w:rPr>
        <w:t xml:space="preserve">s e os equipamentos sob o seu controlo, incluindo, nomeadamente, dinheiro, </w:t>
      </w:r>
      <w:r w:rsidR="00DD6FDF">
        <w:rPr>
          <w:rFonts w:asciiTheme="minorHAnsi" w:hAnsiTheme="minorHAnsi" w:cstheme="minorHAnsi"/>
          <w:sz w:val="22"/>
          <w:szCs w:val="22"/>
          <w:lang w:bidi="pt-PT"/>
        </w:rPr>
        <w:t>suprimento</w:t>
      </w:r>
      <w:r w:rsidRPr="00861369">
        <w:rPr>
          <w:rFonts w:asciiTheme="minorHAnsi" w:hAnsiTheme="minorHAnsi" w:cstheme="minorHAnsi"/>
          <w:sz w:val="22"/>
          <w:szCs w:val="22"/>
          <w:lang w:bidi="pt-PT"/>
        </w:rPr>
        <w:t>s e equipamentos transferidos pel</w:t>
      </w:r>
      <w:r w:rsidR="00A74199">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para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(a) não sejam utilizados, direta ou indiretamente, para prestar apoio a indivíduos ou entidades, ou transferidos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para qualquer indivíduo ou entidade, constante da lista consolidada de sanções do Conselho de Segurança das Nações Unidas, disponível em </w:t>
      </w:r>
      <w:hyperlink r:id="rId31" w:history="1">
        <w:r w:rsidRPr="00861369">
          <w:rPr>
            <w:rStyle w:val="Hyperlink"/>
            <w:rFonts w:asciiTheme="minorHAnsi" w:hAnsiTheme="minorHAnsi" w:cstheme="minorHAnsi"/>
            <w:sz w:val="22"/>
            <w:szCs w:val="22"/>
            <w:lang w:bidi="pt-PT"/>
          </w:rPr>
          <w:t>https://www.un.org/securitycouncil/content/un-sc-consolidated-list</w:t>
        </w:r>
      </w:hyperlink>
      <w:r w:rsidRPr="00861369">
        <w:rPr>
          <w:rFonts w:asciiTheme="minorHAnsi" w:hAnsiTheme="minorHAnsi" w:cstheme="minorHAnsi"/>
          <w:sz w:val="22"/>
          <w:szCs w:val="22"/>
          <w:lang w:bidi="pt-PT"/>
        </w:rPr>
        <w:t xml:space="preserve"> ou em qualquer outra lista aplicável que possa ser periodicamente notificada pel</w:t>
      </w:r>
      <w:r w:rsidR="00A74199">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color w:val="000080"/>
          <w:sz w:val="22"/>
          <w:szCs w:val="22"/>
          <w:lang w:bidi="pt-PT"/>
        </w:rPr>
        <w:t xml:space="preserve">; </w:t>
      </w:r>
      <w:r w:rsidRPr="00861369">
        <w:rPr>
          <w:rFonts w:asciiTheme="minorHAnsi" w:hAnsiTheme="minorHAnsi" w:cstheme="minorHAnsi"/>
          <w:sz w:val="22"/>
          <w:szCs w:val="22"/>
          <w:lang w:bidi="pt-PT"/>
        </w:rPr>
        <w:t xml:space="preserve"> e b) não sejam utilizados de qualquer outra forma que seja proibida por uma decisão do Conselho de Segurança das Nações Unidas tomada no âmbito do capítulo VII da Carta das Nações Unidas.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 os seus funcionários, pessoal e subcontratantes comprometem-se a cumprir as disposições aplicáveis da Política de Combate </w:t>
      </w:r>
      <w:r w:rsidR="00B653EA">
        <w:rPr>
          <w:rFonts w:asciiTheme="minorHAnsi" w:hAnsiTheme="minorHAnsi" w:cstheme="minorHAnsi"/>
          <w:sz w:val="22"/>
          <w:szCs w:val="22"/>
          <w:lang w:bidi="pt-PT"/>
        </w:rPr>
        <w:t xml:space="preserve">a lavagem de dinheiro </w:t>
      </w:r>
      <w:r w:rsidRPr="00861369">
        <w:rPr>
          <w:rFonts w:asciiTheme="minorHAnsi" w:hAnsiTheme="minorHAnsi" w:cstheme="minorHAnsi"/>
          <w:sz w:val="22"/>
          <w:szCs w:val="22"/>
          <w:lang w:bidi="pt-PT"/>
        </w:rPr>
        <w:t>e ao Financiamento do Terrorismo (</w:t>
      </w:r>
      <w:r w:rsidR="00BD7A80">
        <w:rPr>
          <w:rFonts w:asciiTheme="minorHAnsi" w:hAnsiTheme="minorHAnsi" w:cstheme="minorHAnsi"/>
          <w:sz w:val="22"/>
          <w:szCs w:val="22"/>
          <w:lang w:bidi="pt-PT"/>
        </w:rPr>
        <w:t>AML</w:t>
      </w:r>
      <w:r w:rsidRPr="00861369">
        <w:rPr>
          <w:rFonts w:asciiTheme="minorHAnsi" w:hAnsiTheme="minorHAnsi" w:cstheme="minorHAnsi"/>
          <w:sz w:val="22"/>
          <w:szCs w:val="22"/>
          <w:lang w:bidi="pt-PT"/>
        </w:rPr>
        <w:t>/FT) d</w:t>
      </w:r>
      <w:r w:rsidR="007C1913">
        <w:rPr>
          <w:rFonts w:asciiTheme="minorHAnsi" w:hAnsiTheme="minorHAnsi" w:cstheme="minorHAnsi"/>
          <w:sz w:val="22"/>
          <w:szCs w:val="22"/>
          <w:lang w:bidi="pt-PT"/>
        </w:rPr>
        <w:t>o UNICEF.</w:t>
      </w:r>
    </w:p>
    <w:p w14:paraId="2CC66728" w14:textId="77777777" w:rsidR="00EF6D20" w:rsidRPr="00861369" w:rsidRDefault="00EF6D20" w:rsidP="008E3232">
      <w:pPr>
        <w:jc w:val="both"/>
        <w:rPr>
          <w:rFonts w:asciiTheme="minorHAnsi" w:hAnsiTheme="minorHAnsi" w:cstheme="minorHAnsi"/>
          <w:sz w:val="22"/>
          <w:szCs w:val="22"/>
        </w:rPr>
      </w:pPr>
    </w:p>
    <w:p w14:paraId="52703F8C" w14:textId="2F52AC2F" w:rsidR="008E3232" w:rsidRPr="00861369" w:rsidRDefault="008E3232" w:rsidP="00540007">
      <w:pPr>
        <w:numPr>
          <w:ilvl w:val="0"/>
          <w:numId w:val="33"/>
        </w:numPr>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compromete-se a levar imediatamente à atenção do </w:t>
      </w:r>
      <w:r w:rsidR="00966900">
        <w:rPr>
          <w:rFonts w:asciiTheme="minorHAnsi" w:hAnsiTheme="minorHAnsi" w:cstheme="minorHAnsi"/>
          <w:sz w:val="22"/>
          <w:szCs w:val="22"/>
          <w:lang w:bidi="pt-PT"/>
        </w:rPr>
        <w:t>Representante</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ou do diretor do Gabinete de Auditoria Interna e Investigação d</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w:t>
      </w:r>
      <w:hyperlink r:id="rId32" w:history="1">
        <w:r w:rsidRPr="00861369">
          <w:rPr>
            <w:rStyle w:val="Hyperlink"/>
            <w:rFonts w:asciiTheme="minorHAnsi" w:hAnsiTheme="minorHAnsi" w:cstheme="minorHAnsi"/>
            <w:sz w:val="22"/>
            <w:szCs w:val="22"/>
            <w:lang w:bidi="pt-PT"/>
          </w:rPr>
          <w:t>integrity1@unicef.org</w:t>
        </w:r>
      </w:hyperlink>
      <w:r w:rsidRPr="00861369">
        <w:rPr>
          <w:rFonts w:asciiTheme="minorHAnsi" w:hAnsiTheme="minorHAnsi" w:cstheme="minorHAnsi"/>
          <w:sz w:val="22"/>
          <w:szCs w:val="22"/>
          <w:lang w:bidi="pt-PT"/>
        </w:rPr>
        <w:t xml:space="preserve">) as alegações de conduta corrupta, fraudulenta, colusiva, coerciva ou obstrutiva que surjam em relação ao presente Acordo, das quais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tenha sido informado ou tomado de outro modo conhecimento. Para efeitos do presente Acordo, serão aplicáveis as seguintes definições:</w:t>
      </w:r>
    </w:p>
    <w:p w14:paraId="3742CBC8" w14:textId="77777777" w:rsidR="008E3232" w:rsidRPr="00861369" w:rsidRDefault="008E3232" w:rsidP="008E3232">
      <w:pPr>
        <w:pStyle w:val="Default"/>
        <w:ind w:left="1440" w:hanging="720"/>
        <w:jc w:val="both"/>
        <w:rPr>
          <w:rFonts w:asciiTheme="minorHAnsi" w:hAnsiTheme="minorHAnsi" w:cstheme="minorHAnsi"/>
          <w:sz w:val="22"/>
          <w:szCs w:val="22"/>
        </w:rPr>
      </w:pPr>
    </w:p>
    <w:p w14:paraId="18907D0B" w14:textId="77777777" w:rsidR="008E3232" w:rsidRPr="00861369" w:rsidRDefault="008E3232" w:rsidP="008E3232">
      <w:pPr>
        <w:pStyle w:val="Default"/>
        <w:ind w:left="216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(i) </w:t>
      </w:r>
      <w:r w:rsidRPr="00861369">
        <w:rPr>
          <w:rFonts w:asciiTheme="minorHAnsi" w:hAnsiTheme="minorHAnsi" w:cstheme="minorHAnsi"/>
          <w:sz w:val="22"/>
          <w:szCs w:val="22"/>
          <w:lang w:bidi="pt-PT"/>
        </w:rPr>
        <w:tab/>
        <w:t>“</w:t>
      </w:r>
      <w:r w:rsidRPr="00861369">
        <w:rPr>
          <w:rFonts w:asciiTheme="minorHAnsi" w:hAnsiTheme="minorHAnsi" w:cstheme="minorHAnsi"/>
          <w:sz w:val="22"/>
          <w:szCs w:val="22"/>
          <w:u w:val="single"/>
          <w:lang w:bidi="pt-PT"/>
        </w:rPr>
        <w:t>prática corrupta</w:t>
      </w:r>
      <w:r w:rsidRPr="00861369">
        <w:rPr>
          <w:rFonts w:asciiTheme="minorHAnsi" w:hAnsiTheme="minorHAnsi" w:cstheme="minorHAnsi"/>
          <w:sz w:val="22"/>
          <w:szCs w:val="22"/>
          <w:lang w:bidi="pt-PT"/>
        </w:rPr>
        <w:t>” refere-se à oferta, doação, recebimento ou solicitação, direta ou indiretamente, de algo de valor para influenciar indevidamente as ações de um funcionário público;</w:t>
      </w:r>
    </w:p>
    <w:p w14:paraId="7A19CA1C" w14:textId="77777777" w:rsidR="008E3232" w:rsidRPr="00861369" w:rsidRDefault="008E3232" w:rsidP="008E3232">
      <w:pPr>
        <w:pStyle w:val="Default"/>
        <w:ind w:left="2160" w:hanging="720"/>
        <w:jc w:val="both"/>
        <w:rPr>
          <w:rFonts w:asciiTheme="minorHAnsi" w:hAnsiTheme="minorHAnsi" w:cstheme="minorHAnsi"/>
          <w:sz w:val="22"/>
          <w:szCs w:val="22"/>
        </w:rPr>
      </w:pPr>
    </w:p>
    <w:p w14:paraId="4A6BA070" w14:textId="77777777" w:rsidR="008E3232" w:rsidRPr="00861369" w:rsidRDefault="008E3232" w:rsidP="008E3232">
      <w:pPr>
        <w:pStyle w:val="Default"/>
        <w:ind w:left="216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(ii) </w:t>
      </w:r>
      <w:r w:rsidRPr="00861369">
        <w:rPr>
          <w:rFonts w:asciiTheme="minorHAnsi" w:hAnsiTheme="minorHAnsi" w:cstheme="minorHAnsi"/>
          <w:sz w:val="22"/>
          <w:szCs w:val="22"/>
          <w:lang w:bidi="pt-PT"/>
        </w:rPr>
        <w:tab/>
        <w:t>“</w:t>
      </w:r>
      <w:r w:rsidRPr="00861369">
        <w:rPr>
          <w:rFonts w:asciiTheme="minorHAnsi" w:hAnsiTheme="minorHAnsi" w:cstheme="minorHAnsi"/>
          <w:sz w:val="22"/>
          <w:szCs w:val="22"/>
          <w:u w:val="single"/>
          <w:lang w:bidi="pt-PT"/>
        </w:rPr>
        <w:t>prática fraudulenta</w:t>
      </w:r>
      <w:r w:rsidRPr="00861369">
        <w:rPr>
          <w:rFonts w:asciiTheme="minorHAnsi" w:hAnsiTheme="minorHAnsi" w:cstheme="minorHAnsi"/>
          <w:sz w:val="22"/>
          <w:szCs w:val="22"/>
          <w:lang w:bidi="pt-PT"/>
        </w:rPr>
        <w:t>” refere-se a qualquer ato ou omissão, incluindo declarações falsas, que, consciente ou imprudentemente, induza em erro, ou tente induzir em erro, uma parte para obter um benefício financeiro ou de outra natureza ou para evitar uma obrigação;</w:t>
      </w:r>
    </w:p>
    <w:p w14:paraId="1DF6C3BA" w14:textId="77777777" w:rsidR="008E3232" w:rsidRPr="00861369" w:rsidRDefault="008E3232" w:rsidP="008E3232">
      <w:pPr>
        <w:pStyle w:val="Default"/>
        <w:ind w:left="2160" w:hanging="720"/>
        <w:jc w:val="both"/>
        <w:rPr>
          <w:rFonts w:asciiTheme="minorHAnsi" w:hAnsiTheme="minorHAnsi" w:cstheme="minorHAnsi"/>
          <w:sz w:val="22"/>
          <w:szCs w:val="22"/>
        </w:rPr>
      </w:pPr>
    </w:p>
    <w:p w14:paraId="1EBF84A6" w14:textId="05D20640" w:rsidR="008E3232" w:rsidRPr="00861369" w:rsidRDefault="008E3232" w:rsidP="008E3232">
      <w:pPr>
        <w:pStyle w:val="Default"/>
        <w:ind w:left="216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(iii) </w:t>
      </w:r>
      <w:r w:rsidRPr="00861369">
        <w:rPr>
          <w:rFonts w:asciiTheme="minorHAnsi" w:hAnsiTheme="minorHAnsi" w:cstheme="minorHAnsi"/>
          <w:sz w:val="22"/>
          <w:szCs w:val="22"/>
          <w:lang w:bidi="pt-PT"/>
        </w:rPr>
        <w:tab/>
        <w:t>“</w:t>
      </w:r>
      <w:r w:rsidRPr="00861369">
        <w:rPr>
          <w:rFonts w:asciiTheme="minorHAnsi" w:hAnsiTheme="minorHAnsi" w:cstheme="minorHAnsi"/>
          <w:sz w:val="22"/>
          <w:szCs w:val="22"/>
          <w:u w:val="single"/>
          <w:lang w:bidi="pt-PT"/>
        </w:rPr>
        <w:t>prática colusiva</w:t>
      </w:r>
      <w:r w:rsidRPr="00861369">
        <w:rPr>
          <w:rFonts w:asciiTheme="minorHAnsi" w:hAnsiTheme="minorHAnsi" w:cstheme="minorHAnsi"/>
          <w:sz w:val="22"/>
          <w:szCs w:val="22"/>
          <w:lang w:bidi="pt-PT"/>
        </w:rPr>
        <w:t xml:space="preserve">” refere-se um acordo entre duas ou mais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destinado a alcançar uma finalidade imprópria, incluindo influenciar de forma imprópria as ações de outra parte;</w:t>
      </w:r>
    </w:p>
    <w:p w14:paraId="3450921F" w14:textId="77777777" w:rsidR="008E3232" w:rsidRPr="00861369" w:rsidRDefault="008E3232" w:rsidP="008E3232">
      <w:pPr>
        <w:pStyle w:val="Default"/>
        <w:ind w:left="2160" w:hanging="720"/>
        <w:jc w:val="both"/>
        <w:rPr>
          <w:rFonts w:asciiTheme="minorHAnsi" w:hAnsiTheme="minorHAnsi" w:cstheme="minorHAnsi"/>
          <w:sz w:val="22"/>
          <w:szCs w:val="22"/>
        </w:rPr>
      </w:pPr>
    </w:p>
    <w:p w14:paraId="1202837C" w14:textId="77777777" w:rsidR="008E3232" w:rsidRPr="00861369" w:rsidRDefault="008E3232" w:rsidP="008E3232">
      <w:pPr>
        <w:pStyle w:val="Default"/>
        <w:ind w:left="216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(iv) </w:t>
      </w:r>
      <w:r w:rsidRPr="00861369">
        <w:rPr>
          <w:rFonts w:asciiTheme="minorHAnsi" w:hAnsiTheme="minorHAnsi" w:cstheme="minorHAnsi"/>
          <w:sz w:val="22"/>
          <w:szCs w:val="22"/>
          <w:lang w:bidi="pt-PT"/>
        </w:rPr>
        <w:tab/>
        <w:t>“</w:t>
      </w:r>
      <w:r w:rsidRPr="00861369">
        <w:rPr>
          <w:rFonts w:asciiTheme="minorHAnsi" w:hAnsiTheme="minorHAnsi" w:cstheme="minorHAnsi"/>
          <w:sz w:val="22"/>
          <w:szCs w:val="22"/>
          <w:u w:val="single"/>
          <w:lang w:bidi="pt-PT"/>
        </w:rPr>
        <w:t>prática coerciva</w:t>
      </w:r>
      <w:r w:rsidRPr="00861369">
        <w:rPr>
          <w:rFonts w:asciiTheme="minorHAnsi" w:hAnsiTheme="minorHAnsi" w:cstheme="minorHAnsi"/>
          <w:sz w:val="22"/>
          <w:szCs w:val="22"/>
          <w:lang w:bidi="pt-PT"/>
        </w:rPr>
        <w:t>” refere-se a comprometer ou prejudicar, ou a ameaçar comprometer ou prejudicar, direta ou indiretamente, qualquer parte ou os bens dessa parte para influenciar indevidamente as ações de uma parte;</w:t>
      </w:r>
    </w:p>
    <w:p w14:paraId="057AE5D2" w14:textId="77777777" w:rsidR="008E3232" w:rsidRPr="00861369" w:rsidRDefault="008E3232" w:rsidP="008E3232">
      <w:pPr>
        <w:pStyle w:val="Default"/>
        <w:ind w:left="2160" w:hanging="720"/>
        <w:jc w:val="both"/>
        <w:rPr>
          <w:rFonts w:asciiTheme="minorHAnsi" w:hAnsiTheme="minorHAnsi" w:cstheme="minorHAnsi"/>
          <w:sz w:val="22"/>
          <w:szCs w:val="22"/>
        </w:rPr>
      </w:pPr>
    </w:p>
    <w:p w14:paraId="56CF5E7D" w14:textId="52F234B8" w:rsidR="008E3232" w:rsidRPr="00861369" w:rsidRDefault="008E3232" w:rsidP="008E3232">
      <w:pPr>
        <w:pStyle w:val="Default"/>
        <w:ind w:left="216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(v) </w:t>
      </w:r>
      <w:r w:rsidRPr="00861369">
        <w:rPr>
          <w:rFonts w:asciiTheme="minorHAnsi" w:hAnsiTheme="minorHAnsi" w:cstheme="minorHAnsi"/>
          <w:sz w:val="22"/>
          <w:szCs w:val="22"/>
          <w:lang w:bidi="pt-PT"/>
        </w:rPr>
        <w:tab/>
        <w:t>“</w:t>
      </w:r>
      <w:r w:rsidRPr="00861369">
        <w:rPr>
          <w:rFonts w:asciiTheme="minorHAnsi" w:hAnsiTheme="minorHAnsi" w:cstheme="minorHAnsi"/>
          <w:sz w:val="22"/>
          <w:szCs w:val="22"/>
          <w:u w:val="single"/>
          <w:lang w:bidi="pt-PT"/>
        </w:rPr>
        <w:t>prática obstrutiva</w:t>
      </w:r>
      <w:r w:rsidRPr="00861369">
        <w:rPr>
          <w:rFonts w:asciiTheme="minorHAnsi" w:hAnsiTheme="minorHAnsi" w:cstheme="minorHAnsi"/>
          <w:sz w:val="22"/>
          <w:szCs w:val="22"/>
          <w:lang w:bidi="pt-PT"/>
        </w:rPr>
        <w:t>” refere-se a atos destinados a impedir materialmente o exercício dos direitos contratuais d</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de auditoria, investigação e acesso à informação, incluindo destruição, falsificação, alteração ou ocultação de meios de prova a uma investigação d</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sobre alegações de fraude e corrupção.</w:t>
      </w:r>
    </w:p>
    <w:p w14:paraId="6C68B9E6" w14:textId="77777777" w:rsidR="008E3232" w:rsidRPr="00861369" w:rsidRDefault="008E3232" w:rsidP="008E3232">
      <w:pPr>
        <w:jc w:val="both"/>
        <w:rPr>
          <w:rFonts w:asciiTheme="minorHAnsi" w:hAnsiTheme="minorHAnsi" w:cstheme="minorHAnsi"/>
          <w:sz w:val="22"/>
          <w:szCs w:val="22"/>
        </w:rPr>
      </w:pPr>
    </w:p>
    <w:p w14:paraId="08B09A41" w14:textId="7698B8D0" w:rsidR="00D25CA7" w:rsidRPr="00861369" w:rsidRDefault="00225A2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4.5</w:t>
      </w:r>
      <w:r w:rsidRPr="00861369">
        <w:rPr>
          <w:rFonts w:asciiTheme="minorHAnsi" w:hAnsiTheme="minorHAnsi" w:cstheme="minorHAnsi"/>
          <w:sz w:val="22"/>
          <w:szCs w:val="22"/>
          <w:lang w:bidi="pt-PT"/>
        </w:rPr>
        <w:tab/>
      </w:r>
      <w:r w:rsidRPr="00861369">
        <w:rPr>
          <w:rFonts w:asciiTheme="minorHAnsi" w:hAnsiTheme="minorHAnsi" w:cstheme="minorHAnsi"/>
          <w:b/>
          <w:sz w:val="22"/>
          <w:szCs w:val="22"/>
          <w:lang w:bidi="pt-PT"/>
        </w:rPr>
        <w:t>Dever de salvaguarda, incluindo proteção contra exploração e abuso sexuais:</w:t>
      </w:r>
      <w:r w:rsidRPr="00861369">
        <w:rPr>
          <w:rFonts w:asciiTheme="minorHAnsi" w:hAnsiTheme="minorHAnsi" w:cstheme="minorHAnsi"/>
          <w:sz w:val="22"/>
          <w:szCs w:val="22"/>
          <w:lang w:bidi="pt-PT"/>
        </w:rPr>
        <w:t xml:space="preserve"> </w:t>
      </w:r>
    </w:p>
    <w:p w14:paraId="7A1A6017" w14:textId="77777777" w:rsidR="00D25CA7" w:rsidRPr="007256B6" w:rsidRDefault="00D25CA7" w:rsidP="00D25CA7">
      <w:pPr>
        <w:pStyle w:val="ColorfulList-Accent11"/>
        <w:tabs>
          <w:tab w:val="left" w:pos="1350"/>
        </w:tabs>
        <w:ind w:left="0"/>
        <w:jc w:val="both"/>
        <w:rPr>
          <w:rFonts w:asciiTheme="minorHAnsi" w:hAnsiTheme="minorHAnsi"/>
          <w:sz w:val="22"/>
        </w:rPr>
      </w:pPr>
    </w:p>
    <w:p w14:paraId="60E54033" w14:textId="77777777" w:rsidR="00CA01C2" w:rsidRPr="00861369" w:rsidRDefault="00D25CA7" w:rsidP="00376DAF">
      <w:pPr>
        <w:numPr>
          <w:ilvl w:val="0"/>
          <w:numId w:val="26"/>
        </w:numPr>
        <w:jc w:val="both"/>
        <w:rPr>
          <w:rFonts w:asciiTheme="minorHAnsi" w:hAnsiTheme="minorHAnsi" w:cstheme="minorHAnsi"/>
          <w:sz w:val="22"/>
          <w:szCs w:val="22"/>
        </w:rPr>
      </w:pPr>
      <w:bookmarkStart w:id="4" w:name="_Hlk534625382"/>
      <w:r w:rsidRPr="00861369">
        <w:rPr>
          <w:rFonts w:asciiTheme="minorHAnsi" w:hAnsiTheme="minorHAnsi" w:cstheme="minorHAnsi"/>
          <w:sz w:val="22"/>
          <w:szCs w:val="22"/>
          <w:lang w:bidi="pt-PT"/>
        </w:rPr>
        <w:t xml:space="preserve">No presente Acordo, são utilizadas as seguintes definições: </w:t>
      </w:r>
    </w:p>
    <w:p w14:paraId="55DCC974" w14:textId="77777777" w:rsidR="00CA01C2" w:rsidRPr="00861369" w:rsidRDefault="00CA01C2" w:rsidP="00CA01C2">
      <w:pPr>
        <w:pStyle w:val="ColorfulList-Accent11"/>
        <w:tabs>
          <w:tab w:val="left" w:pos="720"/>
          <w:tab w:val="left" w:pos="1350"/>
        </w:tabs>
        <w:jc w:val="both"/>
        <w:rPr>
          <w:rFonts w:asciiTheme="minorHAnsi" w:hAnsiTheme="minorHAnsi" w:cstheme="minorHAnsi"/>
          <w:sz w:val="22"/>
          <w:szCs w:val="22"/>
        </w:rPr>
      </w:pPr>
    </w:p>
    <w:p w14:paraId="12295AAF" w14:textId="77777777" w:rsidR="00CA01C2" w:rsidRPr="00861369" w:rsidRDefault="00CA01C2" w:rsidP="000904E8">
      <w:pPr>
        <w:pStyle w:val="ColorfulList-Accent11"/>
        <w:numPr>
          <w:ilvl w:val="1"/>
          <w:numId w:val="27"/>
        </w:numPr>
        <w:jc w:val="both"/>
        <w:rPr>
          <w:rFonts w:asciiTheme="minorHAnsi" w:hAnsiTheme="minorHAnsi" w:cstheme="minorHAnsi"/>
          <w:sz w:val="22"/>
          <w:szCs w:val="22"/>
        </w:rPr>
      </w:pPr>
      <w:r w:rsidRPr="00861369">
        <w:rPr>
          <w:rFonts w:asciiTheme="minorHAnsi" w:hAnsiTheme="minorHAnsi" w:cstheme="minorHAnsi"/>
          <w:sz w:val="22"/>
          <w:szCs w:val="22"/>
          <w:lang w:bidi="pt-PT"/>
        </w:rPr>
        <w:t>“</w:t>
      </w:r>
      <w:r w:rsidRPr="00861369">
        <w:rPr>
          <w:rFonts w:asciiTheme="minorHAnsi" w:hAnsiTheme="minorHAnsi" w:cstheme="minorHAnsi"/>
          <w:sz w:val="22"/>
          <w:szCs w:val="22"/>
          <w:u w:val="single"/>
          <w:lang w:bidi="pt-PT"/>
        </w:rPr>
        <w:t>exploração sexual</w:t>
      </w:r>
      <w:r w:rsidRPr="00861369">
        <w:rPr>
          <w:rFonts w:asciiTheme="minorHAnsi" w:hAnsiTheme="minorHAnsi" w:cstheme="minorHAnsi"/>
          <w:sz w:val="22"/>
          <w:szCs w:val="22"/>
          <w:lang w:bidi="pt-PT"/>
        </w:rPr>
        <w:t xml:space="preserve">” refere-se a qualquer abuso real ou tentativa de abuso de uma posição de vulnerabilidade, de poder desigual ou de confiança, para fins sexuais, incluindo, nomeadamente, tirar proveito financeiro, social ou político da exploração sexual de outra pessoa; </w:t>
      </w:r>
    </w:p>
    <w:p w14:paraId="5788A27F" w14:textId="77777777" w:rsidR="00CA01C2" w:rsidRPr="00861369" w:rsidRDefault="00CA01C2" w:rsidP="00CA01C2">
      <w:pPr>
        <w:pStyle w:val="ColorfulList-Accent11"/>
        <w:ind w:left="1418" w:hanging="709"/>
        <w:jc w:val="both"/>
        <w:rPr>
          <w:rFonts w:asciiTheme="minorHAnsi" w:hAnsiTheme="minorHAnsi" w:cstheme="minorHAnsi"/>
          <w:sz w:val="22"/>
          <w:szCs w:val="22"/>
        </w:rPr>
      </w:pPr>
    </w:p>
    <w:p w14:paraId="2FCEC172" w14:textId="77777777" w:rsidR="00CA01C2" w:rsidRPr="00861369" w:rsidRDefault="00CA01C2" w:rsidP="000904E8">
      <w:pPr>
        <w:pStyle w:val="ColorfulList-Accent11"/>
        <w:numPr>
          <w:ilvl w:val="1"/>
          <w:numId w:val="27"/>
        </w:numPr>
        <w:jc w:val="both"/>
        <w:rPr>
          <w:rFonts w:asciiTheme="minorHAnsi" w:hAnsiTheme="minorHAnsi" w:cstheme="minorHAnsi"/>
          <w:sz w:val="22"/>
          <w:szCs w:val="22"/>
        </w:rPr>
      </w:pPr>
      <w:r w:rsidRPr="00861369">
        <w:rPr>
          <w:rFonts w:asciiTheme="minorHAnsi" w:hAnsiTheme="minorHAnsi" w:cstheme="minorHAnsi"/>
          <w:sz w:val="22"/>
          <w:szCs w:val="22"/>
          <w:lang w:bidi="pt-PT"/>
        </w:rPr>
        <w:t>“</w:t>
      </w:r>
      <w:r w:rsidRPr="00861369">
        <w:rPr>
          <w:rFonts w:asciiTheme="minorHAnsi" w:hAnsiTheme="minorHAnsi" w:cstheme="minorHAnsi"/>
          <w:sz w:val="22"/>
          <w:szCs w:val="22"/>
          <w:u w:val="single"/>
          <w:lang w:bidi="pt-PT"/>
        </w:rPr>
        <w:t>abuso sexual</w:t>
      </w:r>
      <w:r w:rsidRPr="00861369">
        <w:rPr>
          <w:rFonts w:asciiTheme="minorHAnsi" w:hAnsiTheme="minorHAnsi" w:cstheme="minorHAnsi"/>
          <w:sz w:val="22"/>
          <w:szCs w:val="22"/>
          <w:lang w:bidi="pt-PT"/>
        </w:rPr>
        <w:t>” refere-se a intrusão física real ou a ameaça de intrusão física de natureza sexual, seja pela força ou em condições desiguais ou coercivas. A exploração e o abuso sexuais são estritamente proibidos;</w:t>
      </w:r>
    </w:p>
    <w:p w14:paraId="29E00E0E" w14:textId="77777777" w:rsidR="00CA01C2" w:rsidRPr="00861369" w:rsidRDefault="00CA01C2" w:rsidP="000904E8">
      <w:pPr>
        <w:pStyle w:val="ColorfulList-Accent11"/>
        <w:ind w:left="1800"/>
        <w:jc w:val="both"/>
        <w:rPr>
          <w:rFonts w:asciiTheme="minorHAnsi" w:hAnsiTheme="minorHAnsi" w:cstheme="minorHAnsi"/>
          <w:sz w:val="22"/>
          <w:szCs w:val="22"/>
        </w:rPr>
      </w:pPr>
    </w:p>
    <w:p w14:paraId="1387E82F" w14:textId="77777777" w:rsidR="00CA01C2" w:rsidRPr="00861369" w:rsidRDefault="00CA01C2" w:rsidP="000904E8">
      <w:pPr>
        <w:pStyle w:val="ColorfulList-Accent11"/>
        <w:numPr>
          <w:ilvl w:val="1"/>
          <w:numId w:val="27"/>
        </w:numPr>
        <w:jc w:val="both"/>
        <w:rPr>
          <w:rFonts w:asciiTheme="minorHAnsi" w:hAnsiTheme="minorHAnsi" w:cstheme="minorHAnsi"/>
          <w:sz w:val="22"/>
          <w:szCs w:val="22"/>
        </w:rPr>
      </w:pPr>
      <w:r w:rsidRPr="00861369">
        <w:rPr>
          <w:rFonts w:asciiTheme="minorHAnsi" w:hAnsiTheme="minorHAnsi" w:cstheme="minorHAnsi"/>
          <w:sz w:val="22"/>
          <w:szCs w:val="22"/>
          <w:lang w:bidi="pt-PT"/>
        </w:rPr>
        <w:t>“</w:t>
      </w:r>
      <w:r w:rsidRPr="00861369">
        <w:rPr>
          <w:rFonts w:asciiTheme="minorHAnsi" w:hAnsiTheme="minorHAnsi" w:cstheme="minorHAnsi"/>
          <w:sz w:val="22"/>
          <w:szCs w:val="22"/>
          <w:u w:val="single"/>
          <w:lang w:bidi="pt-PT"/>
        </w:rPr>
        <w:t>criança</w:t>
      </w:r>
      <w:r w:rsidRPr="00861369">
        <w:rPr>
          <w:rFonts w:asciiTheme="minorHAnsi" w:hAnsiTheme="minorHAnsi" w:cstheme="minorHAnsi"/>
          <w:sz w:val="22"/>
          <w:szCs w:val="22"/>
          <w:lang w:bidi="pt-PT"/>
        </w:rPr>
        <w:t>” refere-se a qualquer pessoa com menos de dezoito (18) anos de idade, independentemente de qualquer lei relativa ao consentimento ou à idade em que uma pessoa se torna legalmente adulta.</w:t>
      </w:r>
    </w:p>
    <w:p w14:paraId="5FE31649" w14:textId="77777777" w:rsidR="00CA01C2" w:rsidRPr="00861369" w:rsidRDefault="00CA01C2" w:rsidP="000904E8">
      <w:pPr>
        <w:pStyle w:val="ColorfulList-Accent11"/>
        <w:ind w:left="1800"/>
        <w:jc w:val="both"/>
        <w:rPr>
          <w:rFonts w:asciiTheme="minorHAnsi" w:hAnsiTheme="minorHAnsi" w:cstheme="minorHAnsi"/>
          <w:sz w:val="22"/>
          <w:szCs w:val="22"/>
        </w:rPr>
      </w:pPr>
    </w:p>
    <w:p w14:paraId="25DAC5BD" w14:textId="371A785B" w:rsidR="00D25CA7" w:rsidRPr="00011366" w:rsidRDefault="00D25CA7" w:rsidP="00D25CA7">
      <w:pPr>
        <w:pStyle w:val="ColorfulList-Accent11"/>
        <w:numPr>
          <w:ilvl w:val="1"/>
          <w:numId w:val="27"/>
        </w:numPr>
        <w:jc w:val="both"/>
        <w:rPr>
          <w:rFonts w:asciiTheme="minorHAnsi" w:hAnsiTheme="minorHAnsi" w:cstheme="minorHAnsi"/>
          <w:sz w:val="22"/>
          <w:szCs w:val="22"/>
        </w:rPr>
      </w:pPr>
      <w:r w:rsidRPr="00861369">
        <w:rPr>
          <w:rFonts w:asciiTheme="minorHAnsi" w:hAnsiTheme="minorHAnsi" w:cstheme="minorBidi"/>
          <w:sz w:val="22"/>
          <w:szCs w:val="22"/>
          <w:lang w:bidi="pt-PT"/>
        </w:rPr>
        <w:t>“</w:t>
      </w:r>
      <w:r w:rsidRPr="00861369">
        <w:rPr>
          <w:rFonts w:asciiTheme="minorHAnsi" w:hAnsiTheme="minorHAnsi" w:cstheme="minorBidi"/>
          <w:sz w:val="22"/>
          <w:szCs w:val="22"/>
          <w:u w:val="single"/>
          <w:lang w:bidi="pt-PT"/>
        </w:rPr>
        <w:t>dever de salvaguarda</w:t>
      </w:r>
      <w:r w:rsidRPr="00861369">
        <w:rPr>
          <w:rFonts w:asciiTheme="minorHAnsi" w:hAnsiTheme="minorHAnsi" w:cstheme="minorBidi"/>
          <w:sz w:val="22"/>
          <w:szCs w:val="22"/>
          <w:lang w:bidi="pt-PT"/>
        </w:rPr>
        <w:t xml:space="preserve">” refere-se à redução dos riscos de danos resultantes do trabalho, funcionários ou outro pessoal ou subcontratantes de uma parte. </w:t>
      </w:r>
    </w:p>
    <w:p w14:paraId="54E0A79F" w14:textId="77777777" w:rsidR="00D25CA7" w:rsidRPr="00861369" w:rsidRDefault="00D25CA7" w:rsidP="00D25CA7">
      <w:pPr>
        <w:pStyle w:val="ListParagraph"/>
        <w:rPr>
          <w:rFonts w:asciiTheme="minorHAnsi" w:hAnsiTheme="minorHAnsi" w:cstheme="minorHAnsi"/>
          <w:sz w:val="22"/>
          <w:szCs w:val="22"/>
        </w:rPr>
      </w:pPr>
    </w:p>
    <w:p w14:paraId="498B4EEF" w14:textId="406A2598" w:rsidR="00D25CA7" w:rsidRPr="00DD6FDF" w:rsidRDefault="00D25CA7" w:rsidP="67A5FC89">
      <w:pPr>
        <w:pStyle w:val="ColorfulList-Accent11"/>
        <w:numPr>
          <w:ilvl w:val="1"/>
          <w:numId w:val="27"/>
        </w:numPr>
        <w:jc w:val="both"/>
        <w:rPr>
          <w:rFonts w:asciiTheme="minorHAnsi" w:hAnsiTheme="minorHAnsi" w:cstheme="minorBidi"/>
          <w:sz w:val="22"/>
          <w:szCs w:val="22"/>
        </w:rPr>
      </w:pPr>
      <w:r w:rsidRPr="00221853">
        <w:rPr>
          <w:rFonts w:asciiTheme="minorHAnsi" w:hAnsiTheme="minorHAnsi" w:cstheme="minorBidi"/>
          <w:sz w:val="22"/>
          <w:szCs w:val="22"/>
          <w:lang w:bidi="pt-PT"/>
        </w:rPr>
        <w:t>“</w:t>
      </w:r>
      <w:r w:rsidRPr="00DD6FDF">
        <w:rPr>
          <w:rFonts w:asciiTheme="minorHAnsi" w:hAnsiTheme="minorHAnsi" w:cstheme="minorBidi"/>
          <w:sz w:val="22"/>
          <w:szCs w:val="22"/>
          <w:u w:val="single"/>
          <w:lang w:bidi="pt-PT"/>
        </w:rPr>
        <w:t>violação do dever de salvaguarda</w:t>
      </w:r>
      <w:r w:rsidRPr="00DD6FDF">
        <w:rPr>
          <w:rFonts w:asciiTheme="minorHAnsi" w:hAnsiTheme="minorHAnsi" w:cstheme="minorBidi"/>
          <w:sz w:val="22"/>
          <w:szCs w:val="22"/>
          <w:lang w:bidi="pt-PT"/>
        </w:rPr>
        <w:t xml:space="preserve">” refere-se a qualquer conduta dos funcionários, pessoal ou subcontratantes de uma parte que, efetiva ou provavelmente, cause danos a uma pessoa, incluindo qualquer tipo de abuso físico, emocional ou sexual, negligência ou exploração. </w:t>
      </w:r>
    </w:p>
    <w:p w14:paraId="00600E4E" w14:textId="77777777" w:rsidR="00D25CA7" w:rsidRPr="007256B6" w:rsidRDefault="00D25CA7" w:rsidP="00D25CA7">
      <w:pPr>
        <w:pStyle w:val="ColorfulList-Accent11"/>
        <w:ind w:left="0"/>
        <w:jc w:val="both"/>
        <w:rPr>
          <w:rFonts w:asciiTheme="minorHAnsi" w:hAnsiTheme="minorHAnsi"/>
          <w:sz w:val="22"/>
        </w:rPr>
      </w:pPr>
    </w:p>
    <w:p w14:paraId="001173E6" w14:textId="77777777" w:rsidR="00D25CA7" w:rsidRPr="00861369" w:rsidRDefault="00D25CA7" w:rsidP="00D25CA7">
      <w:pPr>
        <w:numPr>
          <w:ilvl w:val="0"/>
          <w:numId w:val="26"/>
        </w:numPr>
        <w:jc w:val="both"/>
        <w:rPr>
          <w:rFonts w:asciiTheme="minorHAnsi" w:hAnsiTheme="minorHAnsi" w:cstheme="minorHAnsi"/>
          <w:sz w:val="22"/>
          <w:szCs w:val="22"/>
        </w:rPr>
      </w:pPr>
      <w:r w:rsidRPr="00861369">
        <w:rPr>
          <w:rFonts w:asciiTheme="minorHAnsi" w:hAnsiTheme="minorHAnsi" w:cstheme="minorHAnsi"/>
          <w:sz w:val="22"/>
          <w:szCs w:val="22"/>
          <w:lang w:bidi="pt-PT"/>
        </w:rPr>
        <w:t>Além disso, no presente Acordo:</w:t>
      </w:r>
    </w:p>
    <w:p w14:paraId="3897DC74" w14:textId="77777777" w:rsidR="00D25CA7" w:rsidRPr="00861369" w:rsidRDefault="00D25CA7" w:rsidP="00D25CA7">
      <w:pPr>
        <w:pStyle w:val="ColorfulList-Accent11"/>
        <w:jc w:val="both"/>
        <w:rPr>
          <w:rFonts w:asciiTheme="minorHAnsi" w:hAnsiTheme="minorHAnsi" w:cstheme="minorHAnsi"/>
          <w:sz w:val="22"/>
          <w:szCs w:val="22"/>
        </w:rPr>
      </w:pPr>
    </w:p>
    <w:p w14:paraId="34F12233" w14:textId="588E3D4A" w:rsidR="00D25CA7" w:rsidRPr="00861369" w:rsidRDefault="00001E24" w:rsidP="00D25CA7">
      <w:pPr>
        <w:pStyle w:val="ColorfulList-Accent11"/>
        <w:numPr>
          <w:ilvl w:val="0"/>
          <w:numId w:val="28"/>
        </w:numPr>
        <w:jc w:val="both"/>
        <w:rPr>
          <w:rFonts w:asciiTheme="minorHAnsi" w:hAnsiTheme="minorHAnsi" w:cstheme="minorHAnsi"/>
          <w:sz w:val="22"/>
          <w:szCs w:val="22"/>
        </w:rPr>
      </w:pPr>
      <w:r w:rsidRPr="00861369">
        <w:rPr>
          <w:rFonts w:asciiTheme="minorHAnsi" w:hAnsiTheme="minorHAnsi" w:cstheme="minorHAnsi"/>
          <w:sz w:val="22"/>
          <w:szCs w:val="22"/>
          <w:lang w:bidi="pt-PT"/>
        </w:rPr>
        <w:t>Qualquer ato sexual que envolva uma pessoa que não pode dar o seu consentimento ou que não dê o seu consentimento nessa ocasião, constitui abuso sexual.</w:t>
      </w:r>
    </w:p>
    <w:p w14:paraId="21B9CA5B" w14:textId="77777777" w:rsidR="00D25CA7" w:rsidRPr="00861369" w:rsidRDefault="00D25CA7" w:rsidP="00D25CA7">
      <w:pPr>
        <w:pStyle w:val="ColorfulList-Accent11"/>
        <w:ind w:left="1800"/>
        <w:jc w:val="both"/>
        <w:rPr>
          <w:rFonts w:asciiTheme="minorHAnsi" w:hAnsiTheme="minorHAnsi" w:cstheme="minorHAnsi"/>
          <w:sz w:val="22"/>
          <w:szCs w:val="22"/>
        </w:rPr>
      </w:pPr>
    </w:p>
    <w:p w14:paraId="6F94D800" w14:textId="77777777" w:rsidR="00D25CA7" w:rsidRPr="00861369" w:rsidRDefault="00D25CA7" w:rsidP="00D25CA7">
      <w:pPr>
        <w:pStyle w:val="ColorfulList-Accent11"/>
        <w:numPr>
          <w:ilvl w:val="0"/>
          <w:numId w:val="28"/>
        </w:numPr>
        <w:jc w:val="both"/>
        <w:rPr>
          <w:rFonts w:asciiTheme="minorHAnsi" w:hAnsiTheme="minorHAnsi" w:cstheme="minorHAnsi"/>
          <w:sz w:val="22"/>
          <w:szCs w:val="22"/>
        </w:rPr>
      </w:pPr>
      <w:r w:rsidRPr="00861369">
        <w:rPr>
          <w:rFonts w:asciiTheme="minorHAnsi" w:hAnsiTheme="minorHAnsi" w:cstheme="minorHAnsi"/>
          <w:sz w:val="22"/>
          <w:szCs w:val="22"/>
          <w:lang w:bidi="pt-PT"/>
        </w:rPr>
        <w:t>A atividade sexual com uma criança constituirá sempre abuso sexual, mesmo que haja engano a respeito da idade da criança ou a pessoa seja casada com a criança.</w:t>
      </w:r>
    </w:p>
    <w:p w14:paraId="3C2F7B20" w14:textId="77777777" w:rsidR="00D25CA7" w:rsidRPr="00861369" w:rsidRDefault="00D25CA7" w:rsidP="00D25CA7">
      <w:pPr>
        <w:pStyle w:val="ColorfulList-Accent11"/>
        <w:ind w:left="1418"/>
        <w:jc w:val="both"/>
        <w:rPr>
          <w:rFonts w:asciiTheme="minorHAnsi" w:hAnsiTheme="minorHAnsi" w:cstheme="minorHAnsi"/>
          <w:sz w:val="22"/>
          <w:szCs w:val="22"/>
        </w:rPr>
      </w:pPr>
    </w:p>
    <w:p w14:paraId="04934FAC" w14:textId="77777777" w:rsidR="00D25CA7" w:rsidRPr="00861369" w:rsidRDefault="00D25CA7" w:rsidP="00D25CA7">
      <w:pPr>
        <w:pStyle w:val="ColorfulList-Accent11"/>
        <w:numPr>
          <w:ilvl w:val="0"/>
          <w:numId w:val="28"/>
        </w:numPr>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A exigência, doação, oferta ou recebimento de algo (dinheiro, emprego, bens, serviços ou outras coisas de valor) para fins de contacto sexual ou de atividades sexuais com qualquer pessoa constitui exploração sexual. </w:t>
      </w:r>
      <w:r w:rsidRPr="00861369">
        <w:rPr>
          <w:rFonts w:asciiTheme="minorHAnsi" w:hAnsiTheme="minorHAnsi" w:cstheme="minorHAnsi"/>
          <w:sz w:val="22"/>
          <w:szCs w:val="22"/>
          <w:lang w:bidi="pt-PT"/>
        </w:rPr>
        <w:lastRenderedPageBreak/>
        <w:t xml:space="preserve">Tal inclui o pagamento ou a oferta de dinheiro por sexo com uma prostituta.  </w:t>
      </w:r>
    </w:p>
    <w:p w14:paraId="2264332E" w14:textId="77777777" w:rsidR="00D25CA7" w:rsidRPr="00861369" w:rsidRDefault="00D25CA7" w:rsidP="00D25CA7">
      <w:pPr>
        <w:pStyle w:val="ListParagraph"/>
        <w:rPr>
          <w:rFonts w:asciiTheme="minorHAnsi" w:hAnsiTheme="minorHAnsi" w:cstheme="minorHAnsi"/>
          <w:sz w:val="22"/>
          <w:szCs w:val="22"/>
        </w:rPr>
      </w:pPr>
    </w:p>
    <w:p w14:paraId="790C404D" w14:textId="77777777" w:rsidR="00D25CA7" w:rsidRPr="009601B6" w:rsidRDefault="00D25CA7" w:rsidP="00D25CA7">
      <w:pPr>
        <w:pStyle w:val="ColorfulList-Accent11"/>
        <w:numPr>
          <w:ilvl w:val="0"/>
          <w:numId w:val="28"/>
        </w:numPr>
        <w:jc w:val="both"/>
        <w:rPr>
          <w:rFonts w:asciiTheme="minorHAnsi" w:hAnsiTheme="minorHAnsi" w:cstheme="minorHAnsi"/>
          <w:sz w:val="22"/>
          <w:szCs w:val="22"/>
        </w:rPr>
      </w:pPr>
      <w:r w:rsidRPr="00861369">
        <w:rPr>
          <w:rFonts w:asciiTheme="minorHAnsi" w:hAnsiTheme="minorHAnsi" w:cstheme="minorHAnsi"/>
          <w:sz w:val="22"/>
          <w:szCs w:val="22"/>
          <w:lang w:bidi="pt-PT"/>
        </w:rPr>
        <w:t>Qualquer pessoa em posição de exercer influência sobre quem recebe bens ou serviços não deve ter relações sexuais com ninguém que possa obter essa ajuda. Tal constituirá exploração sexual.</w:t>
      </w:r>
    </w:p>
    <w:p w14:paraId="660BCCF2" w14:textId="77777777" w:rsidR="00D25CA7" w:rsidRPr="009601B6" w:rsidRDefault="00D25CA7" w:rsidP="00D25CA7">
      <w:pPr>
        <w:pStyle w:val="ListParagraph"/>
        <w:rPr>
          <w:rFonts w:asciiTheme="minorHAnsi" w:hAnsiTheme="minorHAnsi" w:cstheme="minorHAnsi"/>
          <w:sz w:val="22"/>
          <w:szCs w:val="22"/>
        </w:rPr>
      </w:pPr>
    </w:p>
    <w:p w14:paraId="6DC24D3B" w14:textId="4330FDFA" w:rsidR="00D25CA7" w:rsidRPr="00DD6FDF" w:rsidRDefault="00D25CA7" w:rsidP="4DE8C3A8">
      <w:pPr>
        <w:pStyle w:val="ColorfulList-Accent11"/>
        <w:numPr>
          <w:ilvl w:val="0"/>
          <w:numId w:val="28"/>
        </w:numPr>
        <w:jc w:val="both"/>
        <w:rPr>
          <w:rFonts w:asciiTheme="minorHAnsi" w:hAnsiTheme="minorHAnsi" w:cstheme="minorBidi"/>
          <w:sz w:val="22"/>
          <w:szCs w:val="22"/>
        </w:rPr>
      </w:pPr>
      <w:r w:rsidRPr="00DD6FDF">
        <w:rPr>
          <w:rFonts w:asciiTheme="minorHAnsi" w:hAnsiTheme="minorHAnsi" w:cstheme="minorBidi"/>
          <w:sz w:val="22"/>
          <w:szCs w:val="22"/>
          <w:lang w:bidi="pt-PT"/>
        </w:rPr>
        <w:t>A exploração de mão de obra constitui uma preocupação em matéria de dever de salvaguarda. Tal significa que os trabalhadores devem ter direito à livre associação e à negociação coletiva. Os trabalhadores não devem ser forçados ou compelidos a trabalhar. Os trabalhadores não devem ser alvo de discriminação. Os trabalhadores devem dispor de um ambiente de trabalho seguro e saudável.</w:t>
      </w:r>
    </w:p>
    <w:p w14:paraId="5219D129" w14:textId="77777777" w:rsidR="00D25CA7" w:rsidRPr="0046091E" w:rsidRDefault="00D25CA7" w:rsidP="00D25CA7">
      <w:pPr>
        <w:pStyle w:val="ListParagraph"/>
        <w:rPr>
          <w:rFonts w:asciiTheme="minorHAnsi" w:hAnsiTheme="minorHAnsi" w:cstheme="minorHAnsi"/>
          <w:sz w:val="22"/>
          <w:szCs w:val="22"/>
        </w:rPr>
      </w:pPr>
    </w:p>
    <w:p w14:paraId="4379EE22" w14:textId="30415F49" w:rsidR="00D25CA7" w:rsidRPr="009601B6" w:rsidRDefault="00D25CA7" w:rsidP="0D94EF45">
      <w:pPr>
        <w:pStyle w:val="ColorfulList-Accent11"/>
        <w:numPr>
          <w:ilvl w:val="0"/>
          <w:numId w:val="28"/>
        </w:numPr>
        <w:jc w:val="both"/>
        <w:rPr>
          <w:rFonts w:asciiTheme="minorHAnsi" w:hAnsiTheme="minorHAnsi" w:cstheme="minorBidi"/>
          <w:sz w:val="22"/>
          <w:szCs w:val="22"/>
        </w:rPr>
      </w:pPr>
      <w:r w:rsidRPr="00221853">
        <w:rPr>
          <w:rFonts w:asciiTheme="minorHAnsi" w:hAnsiTheme="minorHAnsi" w:cstheme="minorBidi"/>
          <w:sz w:val="22"/>
          <w:szCs w:val="22"/>
          <w:lang w:bidi="pt-PT"/>
        </w:rPr>
        <w:t>O trabalho infantil é uma violação do dever de salvaguarda. Tal significa que</w:t>
      </w:r>
      <w:r w:rsidRPr="009601B6">
        <w:rPr>
          <w:rFonts w:asciiTheme="minorHAnsi" w:hAnsiTheme="minorHAnsi" w:cstheme="minorBidi"/>
          <w:sz w:val="22"/>
          <w:szCs w:val="22"/>
          <w:lang w:bidi="pt-PT"/>
        </w:rPr>
        <w:t xml:space="preserve"> nenhuma criança com menos de 14 anos deverá trabalhar no âmbito do Acordo. Além disso, qualquer criança que trabalhe deve ter idade superior à que a lei exige para a escolaridade obrigatória e a idade mínima para trabalhar.</w:t>
      </w:r>
    </w:p>
    <w:p w14:paraId="283B0D77" w14:textId="77777777" w:rsidR="007943E1" w:rsidRPr="00861369" w:rsidRDefault="007943E1" w:rsidP="007943E1">
      <w:pPr>
        <w:pStyle w:val="ColorfulList-Accent11"/>
        <w:ind w:left="0"/>
        <w:jc w:val="both"/>
        <w:rPr>
          <w:rFonts w:asciiTheme="minorHAnsi" w:hAnsiTheme="minorHAnsi" w:cstheme="minorHAnsi"/>
          <w:sz w:val="22"/>
          <w:szCs w:val="22"/>
        </w:rPr>
      </w:pPr>
    </w:p>
    <w:p w14:paraId="37B158D5" w14:textId="00FC8362" w:rsidR="00D25CA7" w:rsidRPr="00DD6FDF" w:rsidRDefault="00D25CA7" w:rsidP="0BBE408A">
      <w:pPr>
        <w:numPr>
          <w:ilvl w:val="0"/>
          <w:numId w:val="26"/>
        </w:numPr>
        <w:jc w:val="both"/>
        <w:rPr>
          <w:rFonts w:asciiTheme="minorHAnsi" w:hAnsiTheme="minorHAnsi" w:cstheme="minorBidi"/>
          <w:sz w:val="22"/>
          <w:szCs w:val="22"/>
        </w:rPr>
      </w:pPr>
      <w:r w:rsidRPr="00DD6FDF">
        <w:rPr>
          <w:rFonts w:asciiTheme="minorHAnsi" w:hAnsiTheme="minorHAnsi" w:cstheme="minorBidi"/>
          <w:sz w:val="22"/>
          <w:szCs w:val="22"/>
          <w:u w:val="single"/>
          <w:lang w:bidi="pt-PT"/>
        </w:rPr>
        <w:t>Políticas</w:t>
      </w:r>
      <w:r w:rsidRPr="00DD6FDF">
        <w:rPr>
          <w:rFonts w:asciiTheme="minorHAnsi" w:hAnsiTheme="minorHAnsi" w:cstheme="minorBidi"/>
          <w:sz w:val="22"/>
          <w:szCs w:val="22"/>
          <w:lang w:bidi="pt-PT"/>
        </w:rPr>
        <w:t xml:space="preserve">.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leu (a) o documento ST/SGB/2003/13 intitulado “Medidas especiais de proteção contra a exploração e o abuso sexuais”, disponível em </w:t>
      </w:r>
      <w:hyperlink r:id="rId33">
        <w:r w:rsidRPr="00DD6FDF">
          <w:rPr>
            <w:rStyle w:val="Hyperlink"/>
            <w:rFonts w:asciiTheme="minorHAnsi" w:hAnsiTheme="minorHAnsi" w:cstheme="minorBidi"/>
            <w:sz w:val="22"/>
            <w:szCs w:val="22"/>
            <w:lang w:bidi="pt-PT"/>
          </w:rPr>
          <w:t>https://undocs.org/ST/SGB/2003/13</w:t>
        </w:r>
      </w:hyperlink>
      <w:r w:rsidRPr="00DD6FDF">
        <w:rPr>
          <w:rFonts w:asciiTheme="minorHAnsi" w:hAnsiTheme="minorHAnsi" w:cstheme="minorBidi"/>
          <w:sz w:val="22"/>
          <w:szCs w:val="22"/>
          <w:lang w:bidi="pt-PT"/>
        </w:rPr>
        <w:t>; e (b) as políticas d</w:t>
      </w:r>
      <w:r w:rsidR="005E401B">
        <w:rPr>
          <w:rFonts w:asciiTheme="minorHAnsi" w:hAnsiTheme="minorHAnsi" w:cstheme="minorBidi"/>
          <w:sz w:val="22"/>
          <w:szCs w:val="22"/>
          <w:lang w:bidi="pt-PT"/>
        </w:rPr>
        <w:t>o UNICEF</w:t>
      </w:r>
      <w:r w:rsidRPr="00DD6FDF">
        <w:rPr>
          <w:rFonts w:asciiTheme="minorHAnsi" w:hAnsiTheme="minorHAnsi" w:cstheme="minorBidi"/>
          <w:sz w:val="22"/>
          <w:szCs w:val="22"/>
          <w:lang w:bidi="pt-PT"/>
        </w:rPr>
        <w:t xml:space="preserve"> relacionadas com o dever de salvaguarda, disponíveis em </w:t>
      </w:r>
      <w:hyperlink r:id="rId34">
        <w:r w:rsidR="58162651" w:rsidRPr="00DD6FDF">
          <w:rPr>
            <w:rStyle w:val="Hyperlink"/>
            <w:rFonts w:asciiTheme="minorHAnsi" w:hAnsiTheme="minorHAnsi" w:cstheme="minorBidi"/>
            <w:sz w:val="22"/>
            <w:szCs w:val="22"/>
            <w:lang w:bidi="pt-PT"/>
          </w:rPr>
          <w:t>https://www.unicef.org/supply/documents/safeguarding-policy</w:t>
        </w:r>
      </w:hyperlink>
      <w:r w:rsidRPr="00DD6FDF">
        <w:rPr>
          <w:rFonts w:asciiTheme="minorHAnsi" w:hAnsiTheme="minorHAnsi" w:cstheme="minorBidi"/>
          <w:sz w:val="22"/>
          <w:szCs w:val="22"/>
          <w:lang w:bidi="pt-PT"/>
        </w:rPr>
        <w:t xml:space="preserve"> (ou noutro URL comunicado ao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deverá adotar a sua própria política/políticas, que sejam pelo menos tão rigorosas como estas políticas, ou aplicar estas políticas.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deverá exigir aos seus subcontratantes que procedam do mesmo modo.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deverá igualmente dispor de uma política que identifique como conduta dolosa retaliar contra qualquer pessoa por denunciar ou cooperar numa investigação sobre violações do dever de salvaguarda, incluindo a exploração e o abuso sexuais.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exigirá que os seus funcionários, bem como outro pessoal e pessoas que trabalhem para subcontratantes, subscrevam um código de conduta que abranja o comportamento no âmbito destas políticas.</w:t>
      </w:r>
    </w:p>
    <w:p w14:paraId="123907EA" w14:textId="77777777" w:rsidR="007A2DCE" w:rsidRPr="00221853" w:rsidRDefault="007A2DCE" w:rsidP="007A2DCE">
      <w:pPr>
        <w:ind w:left="1080"/>
        <w:jc w:val="both"/>
        <w:rPr>
          <w:rFonts w:asciiTheme="minorHAnsi" w:hAnsiTheme="minorHAnsi" w:cstheme="minorHAnsi"/>
          <w:sz w:val="22"/>
          <w:szCs w:val="22"/>
        </w:rPr>
      </w:pPr>
    </w:p>
    <w:p w14:paraId="382BC2C1" w14:textId="65741F03" w:rsidR="00F423F5" w:rsidRPr="00DD6FDF" w:rsidRDefault="00D25CA7" w:rsidP="45AA2D7A">
      <w:pPr>
        <w:numPr>
          <w:ilvl w:val="0"/>
          <w:numId w:val="26"/>
        </w:numPr>
        <w:jc w:val="both"/>
        <w:rPr>
          <w:rFonts w:asciiTheme="minorHAnsi" w:hAnsiTheme="minorHAnsi" w:cstheme="minorBidi"/>
          <w:sz w:val="22"/>
          <w:szCs w:val="22"/>
        </w:rPr>
      </w:pPr>
      <w:r w:rsidRPr="00DD6FDF">
        <w:rPr>
          <w:rFonts w:asciiTheme="minorHAnsi" w:hAnsiTheme="minorHAnsi" w:cstheme="minorBidi"/>
          <w:sz w:val="22"/>
          <w:szCs w:val="22"/>
          <w:u w:val="single"/>
          <w:lang w:bidi="pt-PT"/>
        </w:rPr>
        <w:t>Prevenção</w:t>
      </w:r>
      <w:r w:rsidRPr="00DD6FDF">
        <w:rPr>
          <w:rFonts w:asciiTheme="minorHAnsi" w:hAnsiTheme="minorHAnsi" w:cstheme="minorBidi"/>
          <w:sz w:val="22"/>
          <w:szCs w:val="22"/>
          <w:lang w:bidi="pt-PT"/>
        </w:rPr>
        <w:t xml:space="preserve">.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deverá tomar todas as medidas adequadas para que os seus funcionários e outro pessoal, bem como os seus subcontratantes, demonstrem uma conduta de salvaguarda proativa, incluindo a proteção contra a exploração e o abuso sexuais.</w:t>
      </w:r>
      <w:r w:rsidRPr="00DD6FDF">
        <w:rPr>
          <w:rStyle w:val="CommentReference"/>
          <w:lang w:bidi="pt-PT"/>
        </w:rPr>
        <w:t xml:space="preserve"> </w:t>
      </w:r>
      <w:r w:rsidRPr="00DD6FDF">
        <w:rPr>
          <w:rFonts w:asciiTheme="minorHAnsi" w:hAnsiTheme="minorHAnsi" w:cstheme="minorBidi"/>
          <w:sz w:val="22"/>
          <w:szCs w:val="22"/>
          <w:lang w:bidi="pt-PT"/>
        </w:rPr>
        <w:t xml:space="preserve">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deve assegurar que toma todas as medidas adequadas para que os seus funcionários e outro pessoal, bem como os seus subcontratantes, compreendam as suas obrigações, e </w:t>
      </w:r>
    </w:p>
    <w:p w14:paraId="36F4B668" w14:textId="11A452E8" w:rsidR="00F423F5" w:rsidRPr="00DD6FDF" w:rsidRDefault="00D25CA7" w:rsidP="00F423F5">
      <w:pPr>
        <w:ind w:left="1080"/>
        <w:jc w:val="both"/>
        <w:rPr>
          <w:rFonts w:asciiTheme="minorHAnsi" w:hAnsiTheme="minorHAnsi" w:cstheme="minorBidi"/>
          <w:sz w:val="22"/>
          <w:szCs w:val="22"/>
        </w:rPr>
      </w:pPr>
      <w:r w:rsidRPr="00DD6FDF">
        <w:rPr>
          <w:rFonts w:asciiTheme="minorHAnsi" w:hAnsiTheme="minorHAnsi" w:cstheme="minorBidi"/>
          <w:sz w:val="22"/>
          <w:szCs w:val="22"/>
          <w:lang w:bidi="pt-PT"/>
        </w:rPr>
        <w:t xml:space="preserve">(i) em que consiste o dever de salvaguarda na programação, a importância das avaliações de risco das atividades, eventos e intervenções previstos para planear medidas de atenuação e refleti-las nos </w:t>
      </w:r>
      <w:r w:rsidR="0017563E">
        <w:rPr>
          <w:rFonts w:asciiTheme="minorHAnsi" w:hAnsiTheme="minorHAnsi" w:cstheme="minorBidi"/>
          <w:sz w:val="22"/>
          <w:szCs w:val="22"/>
          <w:lang w:bidi="pt-PT"/>
        </w:rPr>
        <w:t>Documentos de Programa</w:t>
      </w:r>
      <w:r w:rsidRPr="00DD6FDF">
        <w:rPr>
          <w:rFonts w:asciiTheme="minorHAnsi" w:hAnsiTheme="minorHAnsi" w:cstheme="minorBidi"/>
          <w:sz w:val="22"/>
          <w:szCs w:val="22"/>
          <w:lang w:bidi="pt-PT"/>
        </w:rPr>
        <w:t xml:space="preserve"> relevantes; </w:t>
      </w:r>
    </w:p>
    <w:p w14:paraId="4603EEFD" w14:textId="242AF2F5" w:rsidR="00F423F5" w:rsidRPr="00DD6FDF" w:rsidRDefault="00D25CA7" w:rsidP="00F423F5">
      <w:pPr>
        <w:ind w:left="1080"/>
        <w:jc w:val="both"/>
        <w:rPr>
          <w:rFonts w:asciiTheme="minorHAnsi" w:hAnsiTheme="minorHAnsi" w:cstheme="minorBidi"/>
          <w:sz w:val="22"/>
          <w:szCs w:val="22"/>
        </w:rPr>
      </w:pPr>
      <w:r w:rsidRPr="00DD6FDF">
        <w:rPr>
          <w:rFonts w:asciiTheme="minorHAnsi" w:hAnsiTheme="minorHAnsi" w:cstheme="minorBidi"/>
          <w:sz w:val="22"/>
          <w:szCs w:val="22"/>
          <w:lang w:bidi="pt-PT"/>
        </w:rPr>
        <w:t xml:space="preserve">(ii) os tipos de preocupações em matéria do dever de salvaguarda, incluindo a exploração e o abuso sexuais; </w:t>
      </w:r>
    </w:p>
    <w:p w14:paraId="75D71DC0" w14:textId="69696852" w:rsidR="00F423F5" w:rsidRPr="00DD6FDF" w:rsidRDefault="00D25CA7" w:rsidP="00F423F5">
      <w:pPr>
        <w:ind w:left="1080"/>
        <w:jc w:val="both"/>
        <w:rPr>
          <w:rFonts w:asciiTheme="minorHAnsi" w:hAnsiTheme="minorHAnsi" w:cstheme="minorBidi"/>
          <w:sz w:val="22"/>
          <w:szCs w:val="22"/>
        </w:rPr>
      </w:pPr>
      <w:r w:rsidRPr="00DD6FDF">
        <w:rPr>
          <w:rFonts w:asciiTheme="minorHAnsi" w:hAnsiTheme="minorHAnsi" w:cstheme="minorBidi"/>
          <w:sz w:val="22"/>
          <w:szCs w:val="22"/>
          <w:lang w:bidi="pt-PT"/>
        </w:rPr>
        <w:t>(iii) a razão por que é inaceitável qualquer comportamento inseguro ou proibido, tal como descrito na Política relativa ao dever de salvaguarda d</w:t>
      </w:r>
      <w:r w:rsidR="00C03974" w:rsidRPr="00DD6FDF">
        <w:rPr>
          <w:rFonts w:asciiTheme="minorHAnsi" w:hAnsiTheme="minorHAnsi" w:cstheme="minorBidi"/>
          <w:sz w:val="22"/>
          <w:szCs w:val="22"/>
          <w:lang w:bidi="pt-PT"/>
        </w:rPr>
        <w:t>o</w:t>
      </w:r>
      <w:r w:rsidR="007C1913">
        <w:rPr>
          <w:rFonts w:asciiTheme="minorHAnsi" w:hAnsiTheme="minorHAnsi" w:cstheme="minorBidi"/>
          <w:sz w:val="22"/>
          <w:szCs w:val="22"/>
          <w:lang w:bidi="pt-PT"/>
        </w:rPr>
        <w:t xml:space="preserve"> </w:t>
      </w:r>
      <w:r w:rsidR="005E401B">
        <w:rPr>
          <w:rFonts w:asciiTheme="minorHAnsi" w:hAnsiTheme="minorHAnsi" w:cstheme="minorBidi"/>
          <w:sz w:val="22"/>
          <w:szCs w:val="22"/>
          <w:lang w:bidi="pt-PT"/>
        </w:rPr>
        <w:t>UNICEF</w:t>
      </w:r>
      <w:r w:rsidRPr="00DD6FDF">
        <w:rPr>
          <w:rFonts w:asciiTheme="minorHAnsi" w:hAnsiTheme="minorHAnsi" w:cstheme="minorBidi"/>
          <w:sz w:val="22"/>
          <w:szCs w:val="22"/>
          <w:lang w:bidi="pt-PT"/>
        </w:rPr>
        <w:t xml:space="preserve">, incluindo qualquer forma de exploração e abuso sexuais, uma vez que causa danos às pessoas e destrói a confiança no trabalho; </w:t>
      </w:r>
    </w:p>
    <w:p w14:paraId="225E6142" w14:textId="77777777" w:rsidR="00F423F5" w:rsidRPr="00DD6FDF" w:rsidRDefault="00D25CA7" w:rsidP="00F423F5">
      <w:pPr>
        <w:ind w:left="1080"/>
        <w:jc w:val="both"/>
        <w:rPr>
          <w:rFonts w:asciiTheme="minorHAnsi" w:hAnsiTheme="minorHAnsi" w:cstheme="minorBidi"/>
          <w:sz w:val="22"/>
          <w:szCs w:val="22"/>
        </w:rPr>
      </w:pPr>
      <w:r w:rsidRPr="00DD6FDF">
        <w:rPr>
          <w:rFonts w:asciiTheme="minorHAnsi" w:hAnsiTheme="minorHAnsi" w:cstheme="minorBidi"/>
          <w:sz w:val="22"/>
          <w:szCs w:val="22"/>
          <w:lang w:bidi="pt-PT"/>
        </w:rPr>
        <w:lastRenderedPageBreak/>
        <w:t xml:space="preserve">(iv) a necessidade de supervisionar devidamente as crianças e os trabalhadores; </w:t>
      </w:r>
    </w:p>
    <w:p w14:paraId="561DD02E" w14:textId="669C9CD6" w:rsidR="00F423F5" w:rsidRPr="00DD6FDF" w:rsidRDefault="00D25CA7" w:rsidP="00F423F5">
      <w:pPr>
        <w:ind w:left="1080"/>
        <w:jc w:val="both"/>
        <w:rPr>
          <w:rFonts w:asciiTheme="minorHAnsi" w:hAnsiTheme="minorHAnsi" w:cstheme="minorBidi"/>
          <w:sz w:val="22"/>
          <w:szCs w:val="22"/>
        </w:rPr>
      </w:pPr>
      <w:r w:rsidRPr="00DD6FDF">
        <w:rPr>
          <w:rFonts w:asciiTheme="minorHAnsi" w:hAnsiTheme="minorHAnsi" w:cstheme="minorBidi"/>
          <w:sz w:val="22"/>
          <w:szCs w:val="22"/>
          <w:lang w:bidi="pt-PT"/>
        </w:rPr>
        <w:t xml:space="preserve">(v) os requisitos do presente Acordo para comunicar prontamente </w:t>
      </w:r>
      <w:r w:rsidR="00C03974" w:rsidRPr="00DD6FDF">
        <w:rPr>
          <w:rFonts w:asciiTheme="minorHAnsi" w:hAnsiTheme="minorHAnsi" w:cstheme="minorBidi"/>
          <w:sz w:val="22"/>
          <w:szCs w:val="22"/>
          <w:lang w:bidi="pt-PT"/>
        </w:rPr>
        <w:t>ao</w:t>
      </w:r>
      <w:r w:rsidRPr="00DD6FDF">
        <w:rPr>
          <w:rFonts w:asciiTheme="minorHAnsi" w:hAnsiTheme="minorHAnsi" w:cstheme="minorBidi"/>
          <w:sz w:val="22"/>
          <w:szCs w:val="22"/>
          <w:lang w:bidi="pt-PT"/>
        </w:rPr>
        <w:t xml:space="preserve"> UNICEF as violações do dever de salvaguarda, incluindo a exploração e o abuso sexuais, nos termos do </w:t>
      </w:r>
      <w:r w:rsidR="009B019A">
        <w:rPr>
          <w:rFonts w:asciiTheme="minorHAnsi" w:hAnsiTheme="minorHAnsi" w:cstheme="minorBidi"/>
          <w:sz w:val="22"/>
          <w:szCs w:val="22"/>
          <w:lang w:bidi="pt-PT"/>
        </w:rPr>
        <w:t>Artigo</w:t>
      </w:r>
      <w:r w:rsidRPr="00DD6FDF">
        <w:rPr>
          <w:rFonts w:asciiTheme="minorHAnsi" w:hAnsiTheme="minorHAnsi" w:cstheme="minorBidi"/>
          <w:sz w:val="22"/>
          <w:szCs w:val="22"/>
          <w:lang w:bidi="pt-PT"/>
        </w:rPr>
        <w:t xml:space="preserve"> 4.5, alínea e) abaixo; </w:t>
      </w:r>
    </w:p>
    <w:p w14:paraId="5D3B7924" w14:textId="3433C958" w:rsidR="00F423F5" w:rsidRPr="00DD6FDF" w:rsidRDefault="00D25CA7" w:rsidP="00F423F5">
      <w:pPr>
        <w:ind w:left="1080"/>
        <w:jc w:val="both"/>
        <w:rPr>
          <w:rFonts w:asciiTheme="minorHAnsi" w:hAnsiTheme="minorHAnsi" w:cstheme="minorBidi"/>
          <w:sz w:val="22"/>
          <w:szCs w:val="22"/>
        </w:rPr>
      </w:pPr>
      <w:r w:rsidRPr="00DD6FDF">
        <w:rPr>
          <w:rFonts w:asciiTheme="minorHAnsi" w:hAnsiTheme="minorHAnsi" w:cstheme="minorBidi"/>
          <w:sz w:val="22"/>
          <w:szCs w:val="22"/>
          <w:lang w:bidi="pt-PT"/>
        </w:rPr>
        <w:t xml:space="preserve">(vi) como outras preocupações em matéria do dever de salvaguarda devem ser comunicadas pelos funcionários ou outro pessoal ou subcontratantes do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e tratadas em consulta com </w:t>
      </w:r>
      <w:r w:rsidR="00891571">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DD6FDF">
        <w:rPr>
          <w:rFonts w:asciiTheme="minorHAnsi" w:hAnsiTheme="minorHAnsi" w:cstheme="minorBidi"/>
          <w:sz w:val="22"/>
          <w:szCs w:val="22"/>
          <w:lang w:bidi="pt-PT"/>
        </w:rPr>
        <w:t xml:space="preserve">; e </w:t>
      </w:r>
    </w:p>
    <w:p w14:paraId="0C55CA27" w14:textId="77777777" w:rsidR="00F423F5" w:rsidRPr="00DD6FDF" w:rsidRDefault="00D25CA7" w:rsidP="00F423F5">
      <w:pPr>
        <w:ind w:left="1080"/>
        <w:jc w:val="both"/>
        <w:rPr>
          <w:rFonts w:asciiTheme="minorHAnsi" w:hAnsiTheme="minorHAnsi" w:cstheme="minorBidi"/>
          <w:sz w:val="22"/>
          <w:szCs w:val="22"/>
        </w:rPr>
      </w:pPr>
      <w:r w:rsidRPr="00DD6FDF">
        <w:rPr>
          <w:rFonts w:asciiTheme="minorHAnsi" w:hAnsiTheme="minorHAnsi" w:cstheme="minorBidi"/>
          <w:sz w:val="22"/>
          <w:szCs w:val="22"/>
          <w:lang w:bidi="pt-PT"/>
        </w:rPr>
        <w:t xml:space="preserve">(vii) os requisitos do presente Acordo para facilitar a assistência às vítimas. </w:t>
      </w:r>
    </w:p>
    <w:p w14:paraId="29A9ABFC" w14:textId="06D2A672" w:rsidR="00D25CA7" w:rsidRPr="00DD6FDF" w:rsidRDefault="00D25CA7" w:rsidP="0028314E">
      <w:pPr>
        <w:ind w:left="1080"/>
        <w:jc w:val="both"/>
        <w:rPr>
          <w:rFonts w:asciiTheme="minorHAnsi" w:hAnsiTheme="minorHAnsi" w:cstheme="minorBidi"/>
          <w:sz w:val="22"/>
          <w:szCs w:val="22"/>
        </w:rPr>
      </w:pPr>
      <w:r w:rsidRPr="00DD6FDF">
        <w:rPr>
          <w:rFonts w:asciiTheme="minorHAnsi" w:hAnsiTheme="minorHAnsi" w:cstheme="minorBidi"/>
          <w:sz w:val="22"/>
          <w:szCs w:val="22"/>
          <w:lang w:bidi="pt-PT"/>
        </w:rPr>
        <w:t xml:space="preserve">Para alcançar este entendimento,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deverá, entre outras medidas, assegurar que os seus funcionários, pessoal ou subcontratantes realizem e repitam com sucesso a formação adequada.</w:t>
      </w:r>
    </w:p>
    <w:p w14:paraId="6D37BCC2" w14:textId="77777777" w:rsidR="00D25CA7" w:rsidRPr="00DD6FDF" w:rsidRDefault="00D25CA7" w:rsidP="00D25CA7">
      <w:pPr>
        <w:pStyle w:val="ColorfulList-Accent11"/>
        <w:ind w:left="709" w:hanging="709"/>
        <w:jc w:val="both"/>
        <w:rPr>
          <w:rFonts w:asciiTheme="minorHAnsi" w:hAnsiTheme="minorHAnsi" w:cstheme="minorHAnsi"/>
          <w:sz w:val="22"/>
          <w:szCs w:val="22"/>
        </w:rPr>
      </w:pPr>
    </w:p>
    <w:p w14:paraId="0E5152FE" w14:textId="0A395A42" w:rsidR="00D25CA7" w:rsidRPr="00DD6FDF" w:rsidRDefault="00D25CA7" w:rsidP="287AD526">
      <w:pPr>
        <w:numPr>
          <w:ilvl w:val="0"/>
          <w:numId w:val="26"/>
        </w:numPr>
        <w:jc w:val="both"/>
        <w:rPr>
          <w:rFonts w:asciiTheme="minorHAnsi" w:hAnsiTheme="minorHAnsi" w:cstheme="minorBidi"/>
          <w:sz w:val="22"/>
          <w:szCs w:val="22"/>
        </w:rPr>
      </w:pPr>
      <w:r w:rsidRPr="00DD6FDF">
        <w:rPr>
          <w:rFonts w:asciiTheme="minorHAnsi" w:hAnsiTheme="minorHAnsi" w:cstheme="minorBidi"/>
          <w:sz w:val="22"/>
          <w:szCs w:val="22"/>
          <w:u w:val="single"/>
          <w:lang w:bidi="pt-PT"/>
        </w:rPr>
        <w:t xml:space="preserve">Comunicação de alegações </w:t>
      </w:r>
      <w:r w:rsidR="00C03974" w:rsidRPr="00DD6FDF">
        <w:rPr>
          <w:rFonts w:asciiTheme="minorHAnsi" w:hAnsiTheme="minorHAnsi" w:cstheme="minorBidi"/>
          <w:sz w:val="22"/>
          <w:szCs w:val="22"/>
          <w:u w:val="single"/>
          <w:lang w:bidi="pt-PT"/>
        </w:rPr>
        <w:t>ao</w:t>
      </w:r>
      <w:r w:rsidRPr="00DD6FDF">
        <w:rPr>
          <w:rFonts w:asciiTheme="minorHAnsi" w:hAnsiTheme="minorHAnsi" w:cstheme="minorBidi"/>
          <w:sz w:val="22"/>
          <w:szCs w:val="22"/>
          <w:u w:val="single"/>
          <w:lang w:bidi="pt-PT"/>
        </w:rPr>
        <w:t xml:space="preserve"> UNICEF</w:t>
      </w:r>
      <w:r w:rsidRPr="00DD6FDF">
        <w:rPr>
          <w:rFonts w:asciiTheme="minorHAnsi" w:hAnsiTheme="minorHAnsi" w:cstheme="minorBidi"/>
          <w:sz w:val="22"/>
          <w:szCs w:val="22"/>
          <w:lang w:bidi="pt-PT"/>
        </w:rPr>
        <w:t xml:space="preserve">.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deve comunicar imediata e confidencialmente, de forma a garantir a segurança de todos os envolvidos, quaisquer alegações de exploração e abuso sexuais e de violações do dever de salvaguarda, que causem ou seja suscetíveis de causar danos significativos a uma criança, decorrentes do presente Acordo, das quais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tenha sido informado ou tenha tomado conhecimento e que, na opinião do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possa ter um impacto significativo n</w:t>
      </w:r>
      <w:r w:rsidR="005E401B">
        <w:rPr>
          <w:rFonts w:asciiTheme="minorHAnsi" w:hAnsiTheme="minorHAnsi" w:cstheme="minorBidi"/>
          <w:sz w:val="22"/>
          <w:szCs w:val="22"/>
          <w:lang w:bidi="pt-PT"/>
        </w:rPr>
        <w:t>o UNICEF</w:t>
      </w:r>
      <w:r w:rsidRPr="00DD6FDF">
        <w:rPr>
          <w:rFonts w:asciiTheme="minorHAnsi" w:hAnsiTheme="minorHAnsi" w:cstheme="minorBidi"/>
          <w:sz w:val="22"/>
          <w:szCs w:val="22"/>
          <w:lang w:bidi="pt-PT"/>
        </w:rPr>
        <w:t xml:space="preserve">, (i) </w:t>
      </w:r>
      <w:r w:rsidR="00B87A4F">
        <w:rPr>
          <w:rFonts w:asciiTheme="minorHAnsi" w:hAnsiTheme="minorHAnsi" w:cstheme="minorBidi"/>
          <w:sz w:val="22"/>
          <w:szCs w:val="22"/>
          <w:lang w:bidi="pt-PT"/>
        </w:rPr>
        <w:t>representante</w:t>
      </w:r>
      <w:r w:rsidRPr="00DD6FDF">
        <w:rPr>
          <w:rFonts w:asciiTheme="minorHAnsi" w:hAnsiTheme="minorHAnsi" w:cstheme="minorBidi"/>
          <w:sz w:val="22"/>
          <w:szCs w:val="22"/>
          <w:lang w:bidi="pt-PT"/>
        </w:rPr>
        <w:t xml:space="preserve"> d</w:t>
      </w:r>
      <w:r w:rsidR="00891571">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DD6FDF">
        <w:rPr>
          <w:rFonts w:asciiTheme="minorHAnsi" w:hAnsiTheme="minorHAnsi" w:cstheme="minorBidi"/>
          <w:sz w:val="22"/>
          <w:szCs w:val="22"/>
          <w:lang w:bidi="pt-PT"/>
        </w:rPr>
        <w:t>, ou (ii) ao diretor do Gabinete de Auditoria Interna e Investigação d</w:t>
      </w:r>
      <w:r w:rsidR="00891571">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DD6FDF">
        <w:rPr>
          <w:rFonts w:asciiTheme="minorHAnsi" w:hAnsiTheme="minorHAnsi" w:cstheme="minorBidi"/>
          <w:sz w:val="22"/>
          <w:szCs w:val="22"/>
          <w:lang w:bidi="pt-PT"/>
        </w:rPr>
        <w:t xml:space="preserve"> (</w:t>
      </w:r>
      <w:hyperlink r:id="rId35">
        <w:r w:rsidRPr="00DD6FDF">
          <w:rPr>
            <w:rStyle w:val="Hyperlink"/>
            <w:rFonts w:asciiTheme="minorHAnsi" w:hAnsiTheme="minorHAnsi" w:cstheme="minorBidi"/>
            <w:sz w:val="22"/>
            <w:szCs w:val="22"/>
            <w:lang w:bidi="pt-PT"/>
          </w:rPr>
          <w:t>integrity1@unicef.org</w:t>
        </w:r>
      </w:hyperlink>
      <w:r w:rsidRPr="00DD6FDF">
        <w:rPr>
          <w:rFonts w:asciiTheme="minorHAnsi" w:hAnsiTheme="minorHAnsi" w:cstheme="minorBidi"/>
          <w:sz w:val="22"/>
          <w:szCs w:val="22"/>
          <w:lang w:bidi="pt-PT"/>
        </w:rPr>
        <w:t>), ou (iii) a outros canais de participação estabelecidos localmente pelas delegações nacionais d</w:t>
      </w:r>
      <w:r w:rsidR="00891571">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DD6FDF">
        <w:rPr>
          <w:rFonts w:asciiTheme="minorHAnsi" w:hAnsiTheme="minorHAnsi" w:cstheme="minorBidi"/>
          <w:sz w:val="22"/>
          <w:szCs w:val="22"/>
          <w:lang w:bidi="pt-PT"/>
        </w:rPr>
        <w:t xml:space="preserve"> e comunicados ao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Esta obrigação </w:t>
      </w:r>
      <w:r w:rsidR="00B87A4F">
        <w:rPr>
          <w:rFonts w:asciiTheme="minorHAnsi" w:hAnsiTheme="minorHAnsi" w:cstheme="minorBidi"/>
          <w:sz w:val="22"/>
          <w:szCs w:val="22"/>
          <w:lang w:bidi="pt-PT"/>
        </w:rPr>
        <w:t>perman</w:t>
      </w:r>
      <w:r w:rsidR="009345C2">
        <w:rPr>
          <w:rFonts w:asciiTheme="minorHAnsi" w:hAnsiTheme="minorHAnsi" w:cstheme="minorBidi"/>
          <w:sz w:val="22"/>
          <w:szCs w:val="22"/>
          <w:lang w:bidi="pt-PT"/>
        </w:rPr>
        <w:t>e</w:t>
      </w:r>
      <w:r w:rsidR="00B87A4F">
        <w:rPr>
          <w:rFonts w:asciiTheme="minorHAnsi" w:hAnsiTheme="minorHAnsi" w:cstheme="minorBidi"/>
          <w:sz w:val="22"/>
          <w:szCs w:val="22"/>
          <w:lang w:bidi="pt-PT"/>
        </w:rPr>
        <w:t xml:space="preserve">ce à despeito do término </w:t>
      </w:r>
      <w:r w:rsidRPr="00DD6FDF">
        <w:rPr>
          <w:rFonts w:asciiTheme="minorHAnsi" w:hAnsiTheme="minorHAnsi" w:cstheme="minorBidi"/>
          <w:sz w:val="22"/>
          <w:szCs w:val="22"/>
          <w:lang w:bidi="pt-PT"/>
        </w:rPr>
        <w:t xml:space="preserve"> ou rescisão do Acordo, no que respeita a incidentes ocorridos durante a vigência do presente Acordo. </w:t>
      </w:r>
    </w:p>
    <w:p w14:paraId="60E99F21" w14:textId="77777777" w:rsidR="00D25CA7" w:rsidRPr="00DD6FDF" w:rsidRDefault="00D25CA7" w:rsidP="00D25CA7">
      <w:pPr>
        <w:pStyle w:val="ColorfulList-Accent11"/>
        <w:jc w:val="both"/>
        <w:rPr>
          <w:rFonts w:asciiTheme="minorHAnsi" w:hAnsiTheme="minorHAnsi" w:cstheme="minorHAnsi"/>
          <w:sz w:val="22"/>
          <w:szCs w:val="22"/>
        </w:rPr>
      </w:pPr>
    </w:p>
    <w:p w14:paraId="7D8AB26A" w14:textId="2C87410B" w:rsidR="00D25CA7" w:rsidRPr="00DD6FDF" w:rsidRDefault="00D25CA7" w:rsidP="3FAED3A7">
      <w:pPr>
        <w:numPr>
          <w:ilvl w:val="0"/>
          <w:numId w:val="26"/>
        </w:numPr>
        <w:jc w:val="both"/>
        <w:rPr>
          <w:rFonts w:asciiTheme="minorHAnsi" w:hAnsiTheme="minorHAnsi" w:cstheme="minorBidi"/>
          <w:sz w:val="22"/>
          <w:szCs w:val="22"/>
        </w:rPr>
      </w:pPr>
      <w:r w:rsidRPr="00DD6FDF">
        <w:rPr>
          <w:rFonts w:asciiTheme="minorHAnsi" w:hAnsiTheme="minorHAnsi" w:cstheme="minorBidi"/>
          <w:sz w:val="22"/>
          <w:szCs w:val="22"/>
          <w:u w:val="single"/>
          <w:lang w:bidi="pt-PT"/>
        </w:rPr>
        <w:t>Assistência</w:t>
      </w:r>
      <w:r w:rsidRPr="00DD6FDF">
        <w:rPr>
          <w:rFonts w:asciiTheme="minorHAnsi" w:hAnsiTheme="minorHAnsi" w:cstheme="minorBidi"/>
          <w:sz w:val="22"/>
          <w:szCs w:val="22"/>
          <w:lang w:bidi="pt-PT"/>
        </w:rPr>
        <w:t xml:space="preserve">. Os alegados sobreviventes de violações do dever de salvaguarda, incluindo a exploração e abuso sexuais, serão imediatamente informados e encaminhados pelo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para os serviços de assistência profissional disponíveis, mediante consentimento dos alegados sobreviventes. Sempre que seja razoavelmente praticável e com a garantia de que a segurança dos alegados sobreviventes não é comprometida,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informará </w:t>
      </w:r>
      <w:r w:rsidR="00891571">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DD6FDF">
        <w:rPr>
          <w:rFonts w:asciiTheme="minorHAnsi" w:hAnsiTheme="minorHAnsi" w:cstheme="minorBidi"/>
          <w:sz w:val="22"/>
          <w:szCs w:val="22"/>
          <w:lang w:bidi="pt-PT"/>
        </w:rPr>
        <w:t xml:space="preserve"> se esse encaminhamento foi ou não efetuado, incluindo os tipos de assistência prestada e, no caso de não ter sido prestada, o motivo geral pelo qual não o foi. Esta obrigação sobrevive ao termo ou rescisão do Acordo, no que respeita a incidentes ocorridos durante a vigência do presente Acordo.</w:t>
      </w:r>
    </w:p>
    <w:p w14:paraId="4CEB8F42" w14:textId="77777777" w:rsidR="00D25CA7" w:rsidRPr="00DD6FDF" w:rsidRDefault="00D25CA7" w:rsidP="00D25CA7">
      <w:pPr>
        <w:pStyle w:val="ListParagraph"/>
        <w:rPr>
          <w:rFonts w:asciiTheme="minorHAnsi" w:hAnsiTheme="minorHAnsi" w:cstheme="minorHAnsi"/>
          <w:sz w:val="22"/>
          <w:szCs w:val="22"/>
          <w:u w:val="single"/>
        </w:rPr>
      </w:pPr>
    </w:p>
    <w:p w14:paraId="03E3AF79" w14:textId="26EC3A09" w:rsidR="00D25CA7" w:rsidRPr="00221853" w:rsidRDefault="00D25CA7" w:rsidP="29806A68">
      <w:pPr>
        <w:numPr>
          <w:ilvl w:val="0"/>
          <w:numId w:val="26"/>
        </w:numPr>
        <w:jc w:val="both"/>
        <w:rPr>
          <w:rFonts w:asciiTheme="minorHAnsi" w:hAnsiTheme="minorHAnsi" w:cstheme="minorBidi"/>
          <w:sz w:val="22"/>
          <w:szCs w:val="22"/>
        </w:rPr>
      </w:pPr>
      <w:r w:rsidRPr="00DD6FDF">
        <w:rPr>
          <w:rFonts w:asciiTheme="minorHAnsi" w:hAnsiTheme="minorHAnsi" w:cstheme="minorBidi"/>
          <w:sz w:val="22"/>
          <w:szCs w:val="22"/>
          <w:u w:val="single"/>
          <w:lang w:bidi="pt-PT"/>
        </w:rPr>
        <w:t>Investigação</w:t>
      </w:r>
      <w:r w:rsidRPr="00DD6FDF">
        <w:rPr>
          <w:rFonts w:asciiTheme="minorHAnsi" w:hAnsiTheme="minorHAnsi" w:cstheme="minorBidi"/>
          <w:sz w:val="22"/>
          <w:szCs w:val="22"/>
          <w:lang w:bidi="pt-PT"/>
        </w:rPr>
        <w:t xml:space="preserve">.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deve investigar de forma adequada e sem demora as alegações de violação do dever de salvaguarda, incluindo a exploração e abuso sexuais, pelos seus funcionários, pessoal ou subcontratantes (no caso de os subcontratantes não seguirem os seus próprios processos).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deverá manter </w:t>
      </w:r>
      <w:r w:rsidR="005E401B">
        <w:rPr>
          <w:rFonts w:asciiTheme="minorHAnsi" w:hAnsiTheme="minorHAnsi" w:cstheme="minorBidi"/>
          <w:sz w:val="22"/>
          <w:szCs w:val="22"/>
          <w:lang w:bidi="pt-PT"/>
        </w:rPr>
        <w:t>o UNICEF</w:t>
      </w:r>
      <w:r w:rsidRPr="00DD6FDF">
        <w:rPr>
          <w:rFonts w:asciiTheme="minorHAnsi" w:hAnsiTheme="minorHAnsi" w:cstheme="minorBidi"/>
          <w:sz w:val="22"/>
          <w:szCs w:val="22"/>
          <w:lang w:bidi="pt-PT"/>
        </w:rPr>
        <w:t xml:space="preserve"> informad</w:t>
      </w:r>
      <w:r w:rsidR="00B87A4F">
        <w:rPr>
          <w:rFonts w:asciiTheme="minorHAnsi" w:hAnsiTheme="minorHAnsi" w:cstheme="minorBidi"/>
          <w:sz w:val="22"/>
          <w:szCs w:val="22"/>
          <w:lang w:bidi="pt-PT"/>
        </w:rPr>
        <w:t>o</w:t>
      </w:r>
      <w:r w:rsidRPr="00DD6FDF">
        <w:rPr>
          <w:rFonts w:asciiTheme="minorHAnsi" w:hAnsiTheme="minorHAnsi" w:cstheme="minorBidi"/>
          <w:sz w:val="22"/>
          <w:szCs w:val="22"/>
          <w:lang w:bidi="pt-PT"/>
        </w:rPr>
        <w:t xml:space="preserve"> durante a condução da investigação, sem prejuízo do respeito das garantias processuais de quaisquer pessoas envolvidas. </w:t>
      </w:r>
      <w:r w:rsidR="00C03974" w:rsidRPr="00DD6FDF">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DD6FDF">
        <w:rPr>
          <w:rFonts w:asciiTheme="minorHAnsi" w:hAnsiTheme="minorHAnsi" w:cstheme="minorBidi"/>
          <w:sz w:val="22"/>
          <w:szCs w:val="22"/>
          <w:lang w:bidi="pt-PT"/>
        </w:rPr>
        <w:t xml:space="preserve"> pode, com uma fundamentação e justificação claras, exigir que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suspenda qualquer indivíduo do trabalho </w:t>
      </w:r>
      <w:r w:rsidR="00B87A4F">
        <w:rPr>
          <w:rFonts w:asciiTheme="minorHAnsi" w:hAnsiTheme="minorHAnsi" w:cstheme="minorBidi"/>
          <w:sz w:val="22"/>
          <w:szCs w:val="22"/>
          <w:lang w:bidi="pt-PT"/>
        </w:rPr>
        <w:t>no âmbito</w:t>
      </w:r>
      <w:r w:rsidRPr="00DD6FDF">
        <w:rPr>
          <w:rFonts w:asciiTheme="minorHAnsi" w:hAnsiTheme="minorHAnsi" w:cstheme="minorBidi"/>
          <w:sz w:val="22"/>
          <w:szCs w:val="22"/>
          <w:lang w:bidi="pt-PT"/>
        </w:rPr>
        <w:t xml:space="preserve">do presente Acordo enquanto estiver a ser investigado, desde que a segurança desse indivíduo ou de outros indivíduos envolvidos na investigação não seja comprometida, e sob reserva da lei aplicável. Após a conclusão da investigação pelo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este deverá apresentar imediatamente relatórios sobre o resultado da investigação, incluindo quaisquer dados relevantes relacionados com o alegado infrator, na medida legalmente possível. Mediante pedido,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deverá facultar provas relevantes </w:t>
      </w:r>
      <w:r w:rsidR="00C03974" w:rsidRPr="00DD6FDF">
        <w:rPr>
          <w:rFonts w:asciiTheme="minorHAnsi" w:hAnsiTheme="minorHAnsi" w:cstheme="minorBidi"/>
          <w:sz w:val="22"/>
          <w:szCs w:val="22"/>
          <w:lang w:bidi="pt-PT"/>
        </w:rPr>
        <w:t>ao</w:t>
      </w:r>
      <w:r w:rsidRPr="00DD6FDF">
        <w:rPr>
          <w:rFonts w:asciiTheme="minorHAnsi" w:hAnsiTheme="minorHAnsi" w:cstheme="minorBidi"/>
          <w:sz w:val="22"/>
          <w:szCs w:val="22"/>
          <w:lang w:bidi="pt-PT"/>
        </w:rPr>
        <w:t xml:space="preserve"> UNICEF para seu exame e posterior utilização, conforme </w:t>
      </w:r>
      <w:r w:rsidR="00C03974" w:rsidRPr="00DD6FDF">
        <w:rPr>
          <w:rFonts w:asciiTheme="minorHAnsi" w:hAnsiTheme="minorHAnsi" w:cstheme="minorBidi"/>
          <w:sz w:val="22"/>
          <w:szCs w:val="22"/>
          <w:lang w:bidi="pt-PT"/>
        </w:rPr>
        <w:t>a</w:t>
      </w:r>
      <w:r w:rsidR="005E401B">
        <w:rPr>
          <w:rFonts w:asciiTheme="minorHAnsi" w:hAnsiTheme="minorHAnsi" w:cstheme="minorBidi"/>
          <w:sz w:val="22"/>
          <w:szCs w:val="22"/>
          <w:lang w:bidi="pt-PT"/>
        </w:rPr>
        <w:t>o UNICEF</w:t>
      </w:r>
      <w:r w:rsidRPr="00DD6FDF">
        <w:rPr>
          <w:rFonts w:asciiTheme="minorHAnsi" w:hAnsiTheme="minorHAnsi" w:cstheme="minorBidi"/>
          <w:sz w:val="22"/>
          <w:szCs w:val="22"/>
          <w:lang w:bidi="pt-PT"/>
        </w:rPr>
        <w:t xml:space="preserve">, </w:t>
      </w:r>
      <w:r w:rsidRPr="00DD6FDF">
        <w:rPr>
          <w:rFonts w:asciiTheme="minorHAnsi" w:hAnsiTheme="minorHAnsi" w:cstheme="minorBidi"/>
          <w:sz w:val="22"/>
          <w:szCs w:val="22"/>
          <w:lang w:bidi="pt-PT"/>
        </w:rPr>
        <w:lastRenderedPageBreak/>
        <w:t xml:space="preserve">e só </w:t>
      </w:r>
      <w:r w:rsidR="00891571">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DD6FDF">
        <w:rPr>
          <w:rFonts w:asciiTheme="minorHAnsi" w:hAnsiTheme="minorHAnsi" w:cstheme="minorBidi"/>
          <w:sz w:val="22"/>
          <w:szCs w:val="22"/>
          <w:lang w:bidi="pt-PT"/>
        </w:rPr>
        <w:t xml:space="preserve">, considere necessário. </w:t>
      </w:r>
      <w:r w:rsidR="00C03974" w:rsidRPr="00DD6FDF">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DD6FDF">
        <w:rPr>
          <w:rFonts w:asciiTheme="minorHAnsi" w:hAnsiTheme="minorHAnsi" w:cstheme="minorBidi"/>
          <w:sz w:val="22"/>
          <w:szCs w:val="22"/>
          <w:lang w:bidi="pt-PT"/>
        </w:rPr>
        <w:t xml:space="preserve"> pode decidir que a obrigação do </w:t>
      </w:r>
      <w:r w:rsidR="005E401B">
        <w:rPr>
          <w:rFonts w:asciiTheme="minorHAnsi" w:hAnsiTheme="minorHAnsi" w:cstheme="minorBidi"/>
          <w:sz w:val="22"/>
          <w:szCs w:val="22"/>
          <w:lang w:bidi="pt-PT"/>
        </w:rPr>
        <w:t>Parceiro</w:t>
      </w:r>
      <w:r w:rsidR="00B87A4F">
        <w:rPr>
          <w:rFonts w:asciiTheme="minorHAnsi" w:hAnsiTheme="minorHAnsi" w:cstheme="minorBidi"/>
          <w:sz w:val="22"/>
          <w:szCs w:val="22"/>
          <w:lang w:bidi="pt-PT"/>
        </w:rPr>
        <w:t xml:space="preserve"> descrita</w:t>
      </w:r>
      <w:r w:rsidRPr="00DD6FDF">
        <w:rPr>
          <w:rFonts w:asciiTheme="minorHAnsi" w:hAnsiTheme="minorHAnsi" w:cstheme="minorBidi"/>
          <w:sz w:val="22"/>
          <w:szCs w:val="22"/>
          <w:lang w:bidi="pt-PT"/>
        </w:rPr>
        <w:t xml:space="preserve"> nos termos da primeira frase do presente </w:t>
      </w:r>
      <w:r w:rsidR="009B019A">
        <w:rPr>
          <w:rFonts w:asciiTheme="minorHAnsi" w:hAnsiTheme="minorHAnsi" w:cstheme="minorBidi"/>
          <w:sz w:val="22"/>
          <w:szCs w:val="22"/>
          <w:lang w:bidi="pt-PT"/>
        </w:rPr>
        <w:t>Artigo</w:t>
      </w:r>
      <w:r w:rsidRPr="00DD6FDF">
        <w:rPr>
          <w:rFonts w:asciiTheme="minorHAnsi" w:hAnsiTheme="minorHAnsi" w:cstheme="minorBidi"/>
          <w:sz w:val="22"/>
          <w:szCs w:val="22"/>
          <w:lang w:bidi="pt-PT"/>
        </w:rPr>
        <w:t xml:space="preserve"> 4.5, alínea g), de conduzir uma investigação não será aplicável se uma investigação estiver a ser ou tiver sido conduzida por autoridades nacionais competentes. Na eventualidade de autoridades nacionais competentes estarem a conduzir ou terem conduzido a investigação,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prestará assistência </w:t>
      </w:r>
      <w:r w:rsidR="00C03974" w:rsidRPr="00DD6FDF">
        <w:rPr>
          <w:rFonts w:asciiTheme="minorHAnsi" w:hAnsiTheme="minorHAnsi" w:cstheme="minorBidi"/>
          <w:sz w:val="22"/>
          <w:szCs w:val="22"/>
          <w:lang w:bidi="pt-PT"/>
        </w:rPr>
        <w:t>ao</w:t>
      </w:r>
      <w:r w:rsidRPr="00DD6FDF">
        <w:rPr>
          <w:rFonts w:asciiTheme="minorHAnsi" w:hAnsiTheme="minorHAnsi" w:cstheme="minorBidi"/>
          <w:sz w:val="22"/>
          <w:szCs w:val="22"/>
          <w:lang w:bidi="pt-PT"/>
        </w:rPr>
        <w:t xml:space="preserve"> UNICEF e tomará todas as medidas necessárias legalmente possíveis para que </w:t>
      </w:r>
      <w:r w:rsidR="00891571">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DD6FDF">
        <w:rPr>
          <w:rFonts w:asciiTheme="minorHAnsi" w:hAnsiTheme="minorHAnsi" w:cstheme="minorBidi"/>
          <w:sz w:val="22"/>
          <w:szCs w:val="22"/>
          <w:lang w:bidi="pt-PT"/>
        </w:rPr>
        <w:t xml:space="preserve"> obtenha informações sobre a situação e o resultado da investigação. Estas obrigações s</w:t>
      </w:r>
      <w:r w:rsidR="009345C2">
        <w:rPr>
          <w:rFonts w:asciiTheme="minorHAnsi" w:hAnsiTheme="minorHAnsi" w:cstheme="minorBidi"/>
          <w:sz w:val="22"/>
          <w:szCs w:val="22"/>
          <w:lang w:bidi="pt-PT"/>
        </w:rPr>
        <w:t>permancem à despeito do término</w:t>
      </w:r>
      <w:r w:rsidRPr="00DD6FDF">
        <w:rPr>
          <w:rFonts w:asciiTheme="minorHAnsi" w:hAnsiTheme="minorHAnsi" w:cstheme="minorBidi"/>
          <w:sz w:val="22"/>
          <w:szCs w:val="22"/>
          <w:lang w:bidi="pt-PT"/>
        </w:rPr>
        <w:t xml:space="preserve"> ou rescisão do presente Acordo, no que respeita a incidentes ocorridos durante a sua vigência.  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deverá prestar informações </w:t>
      </w:r>
      <w:r w:rsidR="00C03974" w:rsidRPr="00DD6FDF">
        <w:rPr>
          <w:rFonts w:asciiTheme="minorHAnsi" w:hAnsiTheme="minorHAnsi" w:cstheme="minorBidi"/>
          <w:sz w:val="22"/>
          <w:szCs w:val="22"/>
          <w:lang w:bidi="pt-PT"/>
        </w:rPr>
        <w:t>a</w:t>
      </w:r>
      <w:r w:rsidRPr="00DD6FDF">
        <w:rPr>
          <w:rFonts w:asciiTheme="minorHAnsi" w:hAnsiTheme="minorHAnsi" w:cstheme="minorBidi"/>
          <w:sz w:val="22"/>
          <w:szCs w:val="22"/>
          <w:lang w:bidi="pt-PT"/>
        </w:rPr>
        <w:t xml:space="preserve"> sobre qualquer ação que tenha realizado em resposta ao incidente, com vista a cumprir as normas de salvaguarda e a reduzir a possibilidade de problemas semelhantes no futuro. Subentende-se que </w:t>
      </w:r>
      <w:r w:rsidR="00891571">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DD6FDF">
        <w:rPr>
          <w:rFonts w:asciiTheme="minorHAnsi" w:hAnsiTheme="minorHAnsi" w:cstheme="minorBidi"/>
          <w:sz w:val="22"/>
          <w:szCs w:val="22"/>
          <w:lang w:bidi="pt-PT"/>
        </w:rPr>
        <w:t xml:space="preserve"> espera que as preocupações e as violações do dever de salvaguarda sejam sempre tratadas. Subentende-se ainda que qualquer investigação conduzida pelo </w:t>
      </w:r>
      <w:r w:rsidR="005E401B">
        <w:rPr>
          <w:rFonts w:asciiTheme="minorHAnsi" w:hAnsiTheme="minorHAnsi" w:cstheme="minorBidi"/>
          <w:sz w:val="22"/>
          <w:szCs w:val="22"/>
          <w:lang w:bidi="pt-PT"/>
        </w:rPr>
        <w:t>Parceiro</w:t>
      </w:r>
      <w:r w:rsidRPr="00DD6FDF">
        <w:rPr>
          <w:rFonts w:asciiTheme="minorHAnsi" w:hAnsiTheme="minorHAnsi" w:cstheme="minorBidi"/>
          <w:sz w:val="22"/>
          <w:szCs w:val="22"/>
          <w:lang w:bidi="pt-PT"/>
        </w:rPr>
        <w:t xml:space="preserve"> no âmbito desta cláusula não prejudicará o direito d</w:t>
      </w:r>
      <w:r w:rsidR="00891571">
        <w:rPr>
          <w:rFonts w:asciiTheme="minorHAnsi" w:hAnsiTheme="minorHAnsi" w:cstheme="minorBidi"/>
          <w:sz w:val="22"/>
          <w:szCs w:val="22"/>
          <w:lang w:bidi="pt-PT"/>
        </w:rPr>
        <w:t>o</w:t>
      </w:r>
      <w:r w:rsidR="005E401B">
        <w:rPr>
          <w:rFonts w:asciiTheme="minorHAnsi" w:hAnsiTheme="minorHAnsi" w:cstheme="minorBidi"/>
          <w:sz w:val="22"/>
          <w:szCs w:val="22"/>
          <w:lang w:bidi="pt-PT"/>
        </w:rPr>
        <w:t xml:space="preserve"> UNICEF</w:t>
      </w:r>
      <w:r w:rsidRPr="00DD6FDF">
        <w:rPr>
          <w:rFonts w:asciiTheme="minorHAnsi" w:hAnsiTheme="minorHAnsi" w:cstheme="minorBidi"/>
          <w:sz w:val="22"/>
          <w:szCs w:val="22"/>
          <w:lang w:bidi="pt-PT"/>
        </w:rPr>
        <w:t xml:space="preserve">, nos termos do </w:t>
      </w:r>
      <w:r w:rsidR="009B019A">
        <w:rPr>
          <w:rFonts w:asciiTheme="minorHAnsi" w:hAnsiTheme="minorHAnsi" w:cstheme="minorBidi"/>
          <w:sz w:val="22"/>
          <w:szCs w:val="22"/>
          <w:lang w:bidi="pt-PT"/>
        </w:rPr>
        <w:t>Artigo</w:t>
      </w:r>
      <w:r w:rsidRPr="00DD6FDF">
        <w:rPr>
          <w:rFonts w:asciiTheme="minorHAnsi" w:hAnsiTheme="minorHAnsi" w:cstheme="minorBidi"/>
          <w:sz w:val="22"/>
          <w:szCs w:val="22"/>
          <w:lang w:bidi="pt-PT"/>
        </w:rPr>
        <w:t xml:space="preserve"> 15.3, de conduzir investigações.</w:t>
      </w:r>
    </w:p>
    <w:p w14:paraId="50CF55ED" w14:textId="77777777" w:rsidR="00D25CA7" w:rsidRPr="00861369" w:rsidRDefault="00D25CA7" w:rsidP="00D25CA7">
      <w:pPr>
        <w:pStyle w:val="ListParagraph"/>
        <w:ind w:left="709"/>
        <w:jc w:val="both"/>
        <w:rPr>
          <w:rFonts w:asciiTheme="minorHAnsi" w:hAnsiTheme="minorHAnsi" w:cstheme="minorHAnsi"/>
          <w:sz w:val="22"/>
          <w:szCs w:val="22"/>
        </w:rPr>
      </w:pPr>
    </w:p>
    <w:bookmarkEnd w:id="4"/>
    <w:p w14:paraId="3D203BF1" w14:textId="4DCCDF50" w:rsidR="00B06E44" w:rsidRPr="00861369" w:rsidRDefault="00381D8C"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4.6</w:t>
      </w:r>
      <w:r w:rsidRPr="00861369">
        <w:rPr>
          <w:rFonts w:asciiTheme="minorHAnsi" w:hAnsiTheme="minorHAnsi" w:cstheme="minorHAnsi"/>
          <w:sz w:val="22"/>
          <w:szCs w:val="22"/>
          <w:lang w:bidi="pt-PT"/>
        </w:rPr>
        <w:tab/>
      </w:r>
      <w:r w:rsidRPr="00861369">
        <w:rPr>
          <w:rFonts w:asciiTheme="minorHAnsi" w:hAnsiTheme="minorHAnsi" w:cstheme="minorHAnsi"/>
          <w:b/>
          <w:sz w:val="22"/>
          <w:szCs w:val="22"/>
          <w:lang w:bidi="pt-PT"/>
        </w:rPr>
        <w:t xml:space="preserve">Normas éticas na produção de provas: </w:t>
      </w:r>
      <w:r w:rsidRPr="00861369">
        <w:rPr>
          <w:rFonts w:asciiTheme="minorHAnsi" w:hAnsiTheme="minorHAnsi" w:cstheme="minorHAnsi"/>
          <w:sz w:val="22"/>
          <w:szCs w:val="22"/>
          <w:lang w:bidi="pt-PT"/>
        </w:rPr>
        <w:t xml:space="preserve">em qualquer investigação, avaliação e recolha e análise de dados que envolvam sujeitos humanos ou que examinem dados secundários sensíveis,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cumprir a versão atual do </w:t>
      </w:r>
      <w:hyperlink r:id="rId36">
        <w:r w:rsidR="00B06E44" w:rsidRPr="00861369">
          <w:rPr>
            <w:rStyle w:val="Hyperlink"/>
            <w:rFonts w:asciiTheme="minorHAnsi" w:hAnsiTheme="minorHAnsi" w:cstheme="minorHAnsi"/>
            <w:sz w:val="22"/>
            <w:szCs w:val="22"/>
            <w:lang w:bidi="pt-PT"/>
          </w:rPr>
          <w:t>Procedimento d</w:t>
        </w:r>
        <w:r w:rsidR="007C1913">
          <w:rPr>
            <w:rStyle w:val="Hyperlink"/>
            <w:rFonts w:asciiTheme="minorHAnsi" w:hAnsiTheme="minorHAnsi" w:cstheme="minorHAnsi"/>
            <w:sz w:val="22"/>
            <w:szCs w:val="22"/>
            <w:lang w:bidi="pt-PT"/>
          </w:rPr>
          <w:t>o UNICEF</w:t>
        </w:r>
        <w:r w:rsidR="00B06E44" w:rsidRPr="00861369">
          <w:rPr>
            <w:rStyle w:val="Hyperlink"/>
            <w:rFonts w:asciiTheme="minorHAnsi" w:hAnsiTheme="minorHAnsi" w:cstheme="minorHAnsi"/>
            <w:sz w:val="22"/>
            <w:szCs w:val="22"/>
            <w:lang w:bidi="pt-PT"/>
          </w:rPr>
          <w:t xml:space="preserve"> relativo a normas éticas em matéria de investigação, avaliação e recolha e análise de dados</w:t>
        </w:r>
      </w:hyperlink>
      <w:r w:rsidRPr="00861369">
        <w:rPr>
          <w:rFonts w:asciiTheme="minorHAnsi" w:hAnsiTheme="minorHAnsi" w:cstheme="minorHAnsi"/>
          <w:sz w:val="22"/>
          <w:szCs w:val="22"/>
          <w:lang w:bidi="pt-PT"/>
        </w:rPr>
        <w:t xml:space="preserve"> ou equivalente, quando aplicável, incluindo qualquer requisito de uma análise ética independente do trabalho proposto.</w:t>
      </w:r>
    </w:p>
    <w:p w14:paraId="18A85409" w14:textId="77777777" w:rsidR="00B06E44" w:rsidRPr="00861369" w:rsidRDefault="00B06E44" w:rsidP="00955411">
      <w:pPr>
        <w:pStyle w:val="ListParagraph"/>
        <w:ind w:left="709"/>
        <w:jc w:val="both"/>
        <w:rPr>
          <w:rFonts w:asciiTheme="minorHAnsi" w:hAnsiTheme="minorHAnsi" w:cstheme="minorHAnsi"/>
          <w:sz w:val="22"/>
          <w:szCs w:val="22"/>
        </w:rPr>
      </w:pPr>
    </w:p>
    <w:p w14:paraId="0CAC9BB0" w14:textId="1B8B4542" w:rsidR="00D25CA7" w:rsidRPr="00861369" w:rsidRDefault="00D25CA7"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4.7</w:t>
      </w:r>
      <w:r w:rsidRPr="00861369">
        <w:rPr>
          <w:rFonts w:asciiTheme="minorHAnsi" w:hAnsiTheme="minorHAnsi" w:cstheme="minorHAnsi"/>
          <w:sz w:val="22"/>
          <w:szCs w:val="22"/>
          <w:lang w:bidi="pt-PT"/>
        </w:rPr>
        <w:tab/>
      </w:r>
      <w:r w:rsidRPr="00861369">
        <w:rPr>
          <w:rFonts w:asciiTheme="minorHAnsi" w:hAnsiTheme="minorHAnsi" w:cstheme="minorHAnsi"/>
          <w:b/>
          <w:sz w:val="22"/>
          <w:szCs w:val="22"/>
          <w:lang w:bidi="pt-PT"/>
        </w:rPr>
        <w:t>Dever de salvaguarda nas comunicações e outras normas especializadas</w:t>
      </w:r>
      <w:r w:rsidRPr="00861369">
        <w:rPr>
          <w:rFonts w:asciiTheme="minorHAnsi" w:hAnsiTheme="minorHAnsi" w:cstheme="minorHAnsi"/>
          <w:sz w:val="22"/>
          <w:szCs w:val="22"/>
          <w:lang w:bidi="pt-PT"/>
        </w:rPr>
        <w:t xml:space="preserve">. Se as atividades do programa no âmbito de um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envolverem a produção de imagens, contactos com os meios de comunicação/imprensa, plataformas em linha ou outros problemas de salvaguarda, </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pode exigir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que cumpra outros procedimentos ou normas que abordem esses riscos, tal como estabelecido no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w:t>
      </w:r>
    </w:p>
    <w:p w14:paraId="54DD6E2D" w14:textId="77777777" w:rsidR="00D25CA7" w:rsidRPr="00861369" w:rsidRDefault="00D25CA7" w:rsidP="00D25CA7">
      <w:pPr>
        <w:pStyle w:val="ListParagraph"/>
        <w:ind w:left="709"/>
        <w:jc w:val="both"/>
        <w:rPr>
          <w:rFonts w:asciiTheme="minorHAnsi" w:hAnsiTheme="minorHAnsi" w:cstheme="minorHAnsi"/>
          <w:sz w:val="22"/>
          <w:szCs w:val="22"/>
        </w:rPr>
      </w:pPr>
    </w:p>
    <w:p w14:paraId="02201B1E" w14:textId="379F23F7" w:rsidR="00E27740" w:rsidRPr="00861369" w:rsidRDefault="00E27740" w:rsidP="00F42BEB">
      <w:pPr>
        <w:pStyle w:val="ListParagraph"/>
        <w:numPr>
          <w:ilvl w:val="3"/>
          <w:numId w:val="5"/>
        </w:numPr>
        <w:jc w:val="both"/>
        <w:rPr>
          <w:rFonts w:asciiTheme="minorHAnsi" w:hAnsiTheme="minorHAnsi" w:cstheme="minorHAnsi"/>
          <w:sz w:val="22"/>
          <w:szCs w:val="22"/>
        </w:rPr>
      </w:pPr>
      <w:r w:rsidRPr="00861369">
        <w:rPr>
          <w:rFonts w:asciiTheme="minorHAnsi" w:hAnsiTheme="minorHAnsi" w:cstheme="minorHAnsi"/>
          <w:b/>
          <w:sz w:val="22"/>
          <w:szCs w:val="22"/>
          <w:lang w:bidi="pt-PT"/>
        </w:rPr>
        <w:t>RESPONSABILIDADE POR RECLAMAÇÕES E INDE</w:t>
      </w:r>
      <w:r w:rsidR="00891571">
        <w:rPr>
          <w:rFonts w:asciiTheme="minorHAnsi" w:hAnsiTheme="minorHAnsi" w:cstheme="minorHAnsi"/>
          <w:b/>
          <w:sz w:val="22"/>
          <w:szCs w:val="22"/>
          <w:lang w:bidi="pt-PT"/>
        </w:rPr>
        <w:t>M</w:t>
      </w:r>
      <w:r w:rsidRPr="00861369">
        <w:rPr>
          <w:rFonts w:asciiTheme="minorHAnsi" w:hAnsiTheme="minorHAnsi" w:cstheme="minorHAnsi"/>
          <w:b/>
          <w:sz w:val="22"/>
          <w:szCs w:val="22"/>
          <w:lang w:bidi="pt-PT"/>
        </w:rPr>
        <w:t xml:space="preserve">NIZAÇÕES: </w:t>
      </w:r>
    </w:p>
    <w:p w14:paraId="2465DD01" w14:textId="77777777" w:rsidR="00225A23" w:rsidRPr="00861369" w:rsidRDefault="00225A23" w:rsidP="00225A23">
      <w:pPr>
        <w:pStyle w:val="ListParagraph"/>
        <w:ind w:left="360"/>
        <w:jc w:val="both"/>
        <w:rPr>
          <w:rFonts w:asciiTheme="minorHAnsi" w:hAnsiTheme="minorHAnsi" w:cstheme="minorHAnsi"/>
          <w:sz w:val="22"/>
          <w:szCs w:val="22"/>
        </w:rPr>
      </w:pPr>
    </w:p>
    <w:p w14:paraId="5B434AF5" w14:textId="48ECADEC" w:rsidR="00E27740" w:rsidRPr="00861369" w:rsidRDefault="00225A2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5.1 </w:t>
      </w:r>
      <w:r w:rsidRPr="00861369">
        <w:rPr>
          <w:rFonts w:asciiTheme="minorHAnsi" w:hAnsiTheme="minorHAnsi" w:cstheme="minorHAnsi"/>
          <w:sz w:val="22"/>
          <w:szCs w:val="22"/>
          <w:lang w:bidi="pt-PT"/>
        </w:rPr>
        <w:tab/>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declina toda e qualquer responsabilidade por pedidos de indemnização decorrentes das atividades realizadas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w:t>
      </w:r>
      <w:r w:rsidR="009345C2">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deste Acordo, ou por quaisquer pedidos de indemnização por morte, lesões corporais, incapacidade e danos materiais ou outros riscos que possam afetar os funcionários e pessoal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decorrentes do seu trabalho relacionado com o programa.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será responsável pela administração de todos os pedidos de indemnização apresentados contra si pelos seus funcionários e pessoal.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será também totalmente responsável por seguros médicos e de vida adequados para os seus funcionários e pessoal, bem como pela cobertura de seguro por doença, invalidez ou morte causada no âmbito do exercício da atividade.</w:t>
      </w:r>
    </w:p>
    <w:p w14:paraId="63AD949B" w14:textId="77777777" w:rsidR="00E27740" w:rsidRPr="00861369" w:rsidRDefault="00E27740" w:rsidP="00E66A68">
      <w:pPr>
        <w:pStyle w:val="ListParagraph"/>
        <w:ind w:left="709"/>
        <w:jc w:val="both"/>
        <w:rPr>
          <w:rFonts w:asciiTheme="minorHAnsi" w:hAnsiTheme="minorHAnsi" w:cstheme="minorHAnsi"/>
          <w:sz w:val="22"/>
          <w:szCs w:val="22"/>
        </w:rPr>
      </w:pPr>
    </w:p>
    <w:p w14:paraId="4DD899E0" w14:textId="3AD9125F" w:rsidR="002330C4" w:rsidRPr="00861369" w:rsidRDefault="00225A2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5.2</w:t>
      </w:r>
      <w:r w:rsidRPr="00861369">
        <w:rPr>
          <w:rFonts w:asciiTheme="minorHAnsi" w:hAnsiTheme="minorHAnsi" w:cstheme="minorHAnsi"/>
          <w:sz w:val="22"/>
          <w:szCs w:val="22"/>
          <w:lang w:bidi="pt-PT"/>
        </w:rPr>
        <w:tab/>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indenizar, isentar de responsabilidade e defender, por sua conta e risco, </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os seus responsáveis, funcionários, consultores e agentes, contra todo e qualquer processo, reclamação, exigência, perda e responsabilidade seja de que natureza ou espécie for, incluindo os respetivos custos e despesas, da parte de terceiros e decorrentes dos atos ou omissões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ou dos seus funcionários, responsáveis, agentes ou subcontratantes, na execução do presente Acordo. Esta </w:t>
      </w:r>
      <w:r w:rsidRPr="00861369">
        <w:rPr>
          <w:rFonts w:asciiTheme="minorHAnsi" w:hAnsiTheme="minorHAnsi" w:cstheme="minorHAnsi"/>
          <w:sz w:val="22"/>
          <w:szCs w:val="22"/>
          <w:lang w:bidi="pt-PT"/>
        </w:rPr>
        <w:lastRenderedPageBreak/>
        <w:t xml:space="preserve">disposição incluirá, entre outros, (a) reclamações e pedidos de indemnização na forma de compensação dos trabalhadores, (b) responsabilidade pelo produto, e (c) qualquer responsabilidade decorrente da utilização de invenções ou dispositivos patenteados, materiais protegidos por direitos de autor ou outra propriedade intelectual disponibilizados ou licenciados </w:t>
      </w:r>
      <w:r w:rsidR="00C03974">
        <w:rPr>
          <w:rFonts w:asciiTheme="minorHAnsi" w:hAnsiTheme="minorHAnsi" w:cstheme="minorHAnsi"/>
          <w:sz w:val="22"/>
          <w:szCs w:val="22"/>
          <w:lang w:bidi="pt-PT"/>
        </w:rPr>
        <w:t>ao</w:t>
      </w:r>
      <w:r w:rsidRPr="00861369">
        <w:rPr>
          <w:rFonts w:asciiTheme="minorHAnsi" w:hAnsiTheme="minorHAnsi" w:cstheme="minorHAnsi"/>
          <w:sz w:val="22"/>
          <w:szCs w:val="22"/>
          <w:lang w:bidi="pt-PT"/>
        </w:rPr>
        <w:t xml:space="preserve"> UNICEF </w:t>
      </w:r>
      <w:r w:rsidR="00341883">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do presente Acordo ou utilizados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pelos seus funcionários, responsáveis, agentes ou subcontratados na execução do presente Acordo. As obrigações previstas neste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não prescrevem após a cessação do presente Acordo.</w:t>
      </w:r>
    </w:p>
    <w:p w14:paraId="099404F0" w14:textId="77777777" w:rsidR="002330C4" w:rsidRPr="00861369" w:rsidRDefault="002330C4" w:rsidP="00811851">
      <w:pPr>
        <w:ind w:left="720" w:hanging="720"/>
        <w:jc w:val="both"/>
        <w:rPr>
          <w:rFonts w:asciiTheme="minorHAnsi" w:hAnsiTheme="minorHAnsi" w:cstheme="minorHAnsi"/>
          <w:sz w:val="22"/>
          <w:szCs w:val="22"/>
        </w:rPr>
      </w:pPr>
    </w:p>
    <w:p w14:paraId="0E8E2782" w14:textId="6DE66DD8" w:rsidR="002330C4" w:rsidRPr="00861369" w:rsidRDefault="002330C4" w:rsidP="004D2489">
      <w:pPr>
        <w:pStyle w:val="ListParagraph"/>
        <w:numPr>
          <w:ilvl w:val="0"/>
          <w:numId w:val="32"/>
        </w:numPr>
        <w:jc w:val="both"/>
        <w:rPr>
          <w:rFonts w:asciiTheme="minorHAnsi" w:hAnsiTheme="minorHAnsi" w:cstheme="minorHAnsi"/>
          <w:sz w:val="22"/>
          <w:szCs w:val="22"/>
        </w:rPr>
      </w:pPr>
      <w:r w:rsidRPr="00861369">
        <w:rPr>
          <w:rFonts w:asciiTheme="minorHAnsi" w:hAnsiTheme="minorHAnsi" w:cstheme="minorHAnsi"/>
          <w:b/>
          <w:sz w:val="22"/>
          <w:szCs w:val="22"/>
          <w:lang w:bidi="pt-PT"/>
        </w:rPr>
        <w:t>ÓNUS/DIREITOS DE RETENÇÃO:</w:t>
      </w:r>
      <w:r w:rsidRPr="00861369">
        <w:rPr>
          <w:rFonts w:asciiTheme="minorHAnsi" w:hAnsiTheme="minorHAnsi" w:cstheme="minorHAnsi"/>
          <w:sz w:val="22"/>
          <w:szCs w:val="22"/>
          <w:lang w:bidi="pt-PT"/>
        </w:rPr>
        <w:t xml:space="preserv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não causará nem permitirá a inscrição ou a manutenção em processo de qualquer ónus, arresto ou direito de retenção seja por quem for, em nenhum organismo público, contra quantias devidas ou vencidas por trabalho executado, serviços prestados ou materiais, </w:t>
      </w:r>
      <w:r w:rsidR="00DD6FDF">
        <w:rPr>
          <w:rFonts w:asciiTheme="minorHAnsi" w:hAnsiTheme="minorHAnsi" w:cstheme="minorHAnsi"/>
          <w:sz w:val="22"/>
          <w:szCs w:val="22"/>
          <w:lang w:bidi="pt-PT"/>
        </w:rPr>
        <w:t>suprimento</w:t>
      </w:r>
      <w:r w:rsidRPr="00861369">
        <w:rPr>
          <w:rFonts w:asciiTheme="minorHAnsi" w:hAnsiTheme="minorHAnsi" w:cstheme="minorHAnsi"/>
          <w:sz w:val="22"/>
          <w:szCs w:val="22"/>
          <w:lang w:bidi="pt-PT"/>
        </w:rPr>
        <w:t xml:space="preserve">s ou equipamentos fornecidos nos termos deste Acordo ou por motivo de qualquer outra ação ou demanda contra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w:t>
      </w:r>
    </w:p>
    <w:p w14:paraId="7E8E622A" w14:textId="77777777" w:rsidR="002330C4" w:rsidRPr="00861369" w:rsidRDefault="002330C4" w:rsidP="00DD6FDF">
      <w:pPr>
        <w:jc w:val="both"/>
        <w:rPr>
          <w:rFonts w:asciiTheme="minorHAnsi" w:hAnsiTheme="minorHAnsi" w:cstheme="minorHAnsi"/>
          <w:sz w:val="22"/>
          <w:szCs w:val="22"/>
        </w:rPr>
      </w:pPr>
    </w:p>
    <w:p w14:paraId="3758F173" w14:textId="1AAA2565" w:rsidR="002330C4" w:rsidRPr="00861369" w:rsidRDefault="00FE2904" w:rsidP="004D2489">
      <w:pPr>
        <w:pStyle w:val="ListParagraph"/>
        <w:numPr>
          <w:ilvl w:val="0"/>
          <w:numId w:val="32"/>
        </w:numPr>
        <w:jc w:val="both"/>
        <w:rPr>
          <w:rFonts w:asciiTheme="minorHAnsi" w:hAnsiTheme="minorHAnsi" w:cstheme="minorHAnsi"/>
          <w:sz w:val="22"/>
          <w:szCs w:val="22"/>
        </w:rPr>
      </w:pPr>
      <w:r w:rsidRPr="00861369">
        <w:rPr>
          <w:rFonts w:asciiTheme="minorHAnsi" w:hAnsiTheme="minorHAnsi" w:cstheme="minorHAnsi"/>
          <w:b/>
          <w:sz w:val="22"/>
          <w:szCs w:val="22"/>
          <w:lang w:bidi="pt-PT"/>
        </w:rPr>
        <w:t>PROPRIEDADE INTELECTUAL:</w:t>
      </w:r>
    </w:p>
    <w:p w14:paraId="6A339CEB" w14:textId="77777777" w:rsidR="002330C4" w:rsidRPr="00861369" w:rsidRDefault="002330C4" w:rsidP="00811851">
      <w:pPr>
        <w:ind w:left="720" w:hanging="720"/>
        <w:jc w:val="both"/>
        <w:rPr>
          <w:rFonts w:asciiTheme="minorHAnsi" w:hAnsiTheme="minorHAnsi" w:cstheme="minorHAnsi"/>
          <w:sz w:val="22"/>
          <w:szCs w:val="22"/>
        </w:rPr>
      </w:pPr>
    </w:p>
    <w:p w14:paraId="5917E2E6" w14:textId="34A2A5F9" w:rsidR="002734E3" w:rsidRPr="00861369" w:rsidRDefault="00A85612"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7.1</w:t>
      </w:r>
      <w:r w:rsidRPr="00861369">
        <w:rPr>
          <w:rFonts w:asciiTheme="minorHAnsi" w:hAnsiTheme="minorHAnsi" w:cstheme="minorHAnsi"/>
          <w:sz w:val="22"/>
          <w:szCs w:val="22"/>
          <w:lang w:bidi="pt-PT"/>
        </w:rPr>
        <w:tab/>
        <w:t xml:space="preserve">Em relação a cada programa </w:t>
      </w:r>
      <w:r w:rsidR="00341883">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do presente Acordo, serão aplicáveis as seguintes disposições, a menos que seja efetuada uma alteração específica por escrito desse programa, em conformidade com a </w:t>
      </w:r>
      <w:r w:rsidR="00DC76E5">
        <w:rPr>
          <w:rFonts w:asciiTheme="minorHAnsi" w:hAnsiTheme="minorHAnsi" w:cstheme="minorHAnsi"/>
          <w:sz w:val="22"/>
          <w:szCs w:val="22"/>
          <w:lang w:bidi="pt-PT"/>
        </w:rPr>
        <w:t>Secção</w:t>
      </w:r>
      <w:r w:rsidRPr="00861369">
        <w:rPr>
          <w:rFonts w:asciiTheme="minorHAnsi" w:hAnsiTheme="minorHAnsi" w:cstheme="minorHAnsi"/>
          <w:sz w:val="22"/>
          <w:szCs w:val="22"/>
          <w:lang w:bidi="pt-PT"/>
        </w:rPr>
        <w:t xml:space="preserve"> 20, que faça referência expressa à presente </w:t>
      </w:r>
      <w:r w:rsidR="00DC76E5">
        <w:rPr>
          <w:rFonts w:asciiTheme="minorHAnsi" w:hAnsiTheme="minorHAnsi" w:cstheme="minorHAnsi"/>
          <w:sz w:val="22"/>
          <w:szCs w:val="22"/>
          <w:lang w:bidi="pt-PT"/>
        </w:rPr>
        <w:t>Secção</w:t>
      </w:r>
      <w:r w:rsidRPr="00861369">
        <w:rPr>
          <w:rFonts w:asciiTheme="minorHAnsi" w:hAnsiTheme="minorHAnsi" w:cstheme="minorHAnsi"/>
          <w:sz w:val="22"/>
          <w:szCs w:val="22"/>
          <w:lang w:bidi="pt-PT"/>
        </w:rPr>
        <w:t xml:space="preserve"> 7.</w:t>
      </w:r>
    </w:p>
    <w:p w14:paraId="0468713E" w14:textId="77777777" w:rsidR="002734E3" w:rsidRPr="00861369" w:rsidRDefault="002734E3" w:rsidP="00225A23">
      <w:pPr>
        <w:ind w:left="720" w:hanging="720"/>
        <w:jc w:val="both"/>
        <w:rPr>
          <w:rFonts w:asciiTheme="minorHAnsi" w:hAnsiTheme="minorHAnsi" w:cstheme="minorHAnsi"/>
          <w:sz w:val="22"/>
          <w:szCs w:val="22"/>
        </w:rPr>
      </w:pPr>
    </w:p>
    <w:p w14:paraId="35CD0947" w14:textId="08BBE25A" w:rsidR="002330C4" w:rsidRPr="00861369" w:rsidRDefault="002734E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7.2</w:t>
      </w:r>
      <w:r w:rsidRPr="00861369">
        <w:rPr>
          <w:rFonts w:asciiTheme="minorHAnsi" w:hAnsiTheme="minorHAnsi" w:cstheme="minorHAnsi"/>
          <w:sz w:val="22"/>
          <w:szCs w:val="22"/>
          <w:lang w:bidi="pt-PT"/>
        </w:rPr>
        <w:tab/>
        <w:t xml:space="preserve">Sob reserva do parágrafo 7.3 abaixo, </w:t>
      </w:r>
      <w:r w:rsidR="00C03974">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terá todos os direitos de propriedade intelectual e outros direitos de propriedade relativos a análises, relatórios, processos, software, dados, ferramentas, documentos e outros materiais, incluindo quaisquer prestações concretas (coletivamente, os “</w:t>
      </w:r>
      <w:r w:rsidRPr="00861369">
        <w:rPr>
          <w:rFonts w:asciiTheme="minorHAnsi" w:hAnsiTheme="minorHAnsi" w:cstheme="minorHAnsi"/>
          <w:sz w:val="22"/>
          <w:szCs w:val="22"/>
          <w:u w:val="single"/>
          <w:lang w:bidi="pt-PT"/>
        </w:rPr>
        <w:t>materiais do programa</w:t>
      </w:r>
      <w:r w:rsidRPr="00861369">
        <w:rPr>
          <w:rFonts w:asciiTheme="minorHAnsi" w:hAnsiTheme="minorHAnsi" w:cstheme="minorHAnsi"/>
          <w:sz w:val="22"/>
          <w:szCs w:val="22"/>
          <w:lang w:bidi="pt-PT"/>
        </w:rPr>
        <w:t xml:space="preserve">”), que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desenvolva, produza, prepare ou recolha durante a execução do programa.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tomar todas as medidas necessárias, executar todos os documentos necessários e, em geral, ajudar a garantir esses direitos de propriedade intelectual e outros direitos de propriedade e a transferi-los ou licenciá-los </w:t>
      </w:r>
      <w:r w:rsidR="00C03974">
        <w:rPr>
          <w:rFonts w:asciiTheme="minorHAnsi" w:hAnsiTheme="minorHAnsi" w:cstheme="minorHAnsi"/>
          <w:sz w:val="22"/>
          <w:szCs w:val="22"/>
          <w:lang w:bidi="pt-PT"/>
        </w:rPr>
        <w:t>ao</w:t>
      </w:r>
      <w:r w:rsidRPr="00861369">
        <w:rPr>
          <w:rFonts w:asciiTheme="minorHAnsi" w:hAnsiTheme="minorHAnsi" w:cstheme="minorHAnsi"/>
          <w:sz w:val="22"/>
          <w:szCs w:val="22"/>
          <w:lang w:bidi="pt-PT"/>
        </w:rPr>
        <w:t xml:space="preserve"> UNICEF </w:t>
      </w:r>
      <w:bookmarkStart w:id="5" w:name="_Hlk527734255"/>
      <w:r w:rsidRPr="00861369">
        <w:rPr>
          <w:rFonts w:asciiTheme="minorHAnsi" w:hAnsiTheme="minorHAnsi" w:cstheme="minorHAnsi"/>
          <w:sz w:val="22"/>
          <w:szCs w:val="22"/>
          <w:lang w:bidi="pt-PT"/>
        </w:rPr>
        <w:t>em conformidade com os requisitos da legislação aplicável</w:t>
      </w:r>
      <w:bookmarkEnd w:id="5"/>
      <w:r w:rsidRPr="00861369">
        <w:rPr>
          <w:rFonts w:asciiTheme="minorHAnsi" w:hAnsiTheme="minorHAnsi" w:cstheme="minorHAnsi"/>
          <w:sz w:val="22"/>
          <w:szCs w:val="22"/>
          <w:lang w:bidi="pt-PT"/>
        </w:rPr>
        <w:t xml:space="preserve"> e do presente Acordo.</w:t>
      </w:r>
    </w:p>
    <w:p w14:paraId="15E9B3A6" w14:textId="77777777" w:rsidR="002618E6" w:rsidRPr="00861369" w:rsidRDefault="002618E6" w:rsidP="00811851">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ab/>
        <w:t xml:space="preserve"> </w:t>
      </w:r>
    </w:p>
    <w:p w14:paraId="419DAC64" w14:textId="5D5E348C" w:rsidR="002618E6" w:rsidRPr="00861369" w:rsidRDefault="00A85612"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7.3 </w:t>
      </w:r>
      <w:r w:rsidRPr="00861369">
        <w:rPr>
          <w:rFonts w:asciiTheme="minorHAnsi" w:hAnsiTheme="minorHAnsi" w:cstheme="minorHAnsi"/>
          <w:sz w:val="22"/>
          <w:szCs w:val="22"/>
          <w:lang w:bidi="pt-PT"/>
        </w:rPr>
        <w:tab/>
        <w:t xml:space="preserve">Nenhuma das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terá qualquer direito de propriedade intelectual ou outros direitos de propriedade da outra parte que tenham existido previamente à execução do programa, ou que tenham sido ou sejam desenvolvidos ou adquiridos independentemente da execução do programa (“</w:t>
      </w:r>
      <w:r w:rsidRPr="00861369">
        <w:rPr>
          <w:rFonts w:asciiTheme="minorHAnsi" w:hAnsiTheme="minorHAnsi" w:cstheme="minorHAnsi"/>
          <w:sz w:val="22"/>
          <w:szCs w:val="22"/>
          <w:u w:val="single"/>
          <w:lang w:bidi="pt-PT"/>
        </w:rPr>
        <w:t>PI de base</w:t>
      </w:r>
      <w:r w:rsidRPr="00861369">
        <w:rPr>
          <w:rFonts w:asciiTheme="minorHAnsi" w:hAnsiTheme="minorHAnsi" w:cstheme="minorHAnsi"/>
          <w:sz w:val="22"/>
          <w:szCs w:val="22"/>
          <w:lang w:bidi="pt-PT"/>
        </w:rPr>
        <w:t xml:space="preserve">”). Na medida em que a PI de base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se encontra incorporada nos materiais do programa,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concede </w:t>
      </w:r>
      <w:r w:rsidR="00C03974">
        <w:rPr>
          <w:rFonts w:asciiTheme="minorHAnsi" w:hAnsiTheme="minorHAnsi" w:cstheme="minorHAnsi"/>
          <w:sz w:val="22"/>
          <w:szCs w:val="22"/>
          <w:lang w:bidi="pt-PT"/>
        </w:rPr>
        <w:t>ao</w:t>
      </w:r>
      <w:r w:rsidRPr="00861369">
        <w:rPr>
          <w:rFonts w:asciiTheme="minorHAnsi" w:hAnsiTheme="minorHAnsi" w:cstheme="minorHAnsi"/>
          <w:sz w:val="22"/>
          <w:szCs w:val="22"/>
          <w:lang w:bidi="pt-PT"/>
        </w:rPr>
        <w:t xml:space="preserve"> UNICEF a licença não exclusiva, livre de </w:t>
      </w:r>
      <w:r w:rsidRPr="00861369">
        <w:rPr>
          <w:rFonts w:asciiTheme="minorHAnsi" w:hAnsiTheme="minorHAnsi" w:cstheme="minorHAnsi"/>
          <w:i/>
          <w:sz w:val="22"/>
          <w:szCs w:val="22"/>
          <w:lang w:bidi="pt-PT"/>
        </w:rPr>
        <w:t>royalties</w:t>
      </w:r>
      <w:r w:rsidRPr="00861369">
        <w:rPr>
          <w:rFonts w:asciiTheme="minorHAnsi" w:hAnsiTheme="minorHAnsi" w:cstheme="minorHAnsi"/>
          <w:sz w:val="22"/>
          <w:szCs w:val="22"/>
          <w:lang w:bidi="pt-PT"/>
        </w:rPr>
        <w:t xml:space="preserve">, mundial, perpétua, transferível e sublicenciável para utilizar, reproduzir e adaptar a propriedade intelectual preexistente para fins não comerciais.  </w:t>
      </w:r>
    </w:p>
    <w:p w14:paraId="58EB3DEF" w14:textId="77777777" w:rsidR="00E46468" w:rsidRPr="00861369" w:rsidRDefault="00E46468" w:rsidP="00B1104E">
      <w:pPr>
        <w:ind w:left="720" w:hanging="371"/>
        <w:jc w:val="both"/>
        <w:rPr>
          <w:rFonts w:asciiTheme="minorHAnsi" w:hAnsiTheme="minorHAnsi" w:cstheme="minorHAnsi"/>
          <w:sz w:val="22"/>
          <w:szCs w:val="22"/>
        </w:rPr>
      </w:pPr>
    </w:p>
    <w:p w14:paraId="53B3F036" w14:textId="5EC604AB" w:rsidR="00CF1374" w:rsidRPr="00861369" w:rsidRDefault="001734D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7.4</w:t>
      </w:r>
      <w:r w:rsidRPr="00861369">
        <w:rPr>
          <w:rFonts w:asciiTheme="minorHAnsi" w:hAnsiTheme="minorHAnsi" w:cstheme="minorHAnsi"/>
          <w:sz w:val="22"/>
          <w:szCs w:val="22"/>
          <w:lang w:bidi="pt-PT"/>
        </w:rPr>
        <w:tab/>
        <w:t xml:space="preserve">As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podem utilizar a propriedade intelectual licenciada por terceiros (“</w:t>
      </w:r>
      <w:r w:rsidRPr="00861369">
        <w:rPr>
          <w:rFonts w:asciiTheme="minorHAnsi" w:hAnsiTheme="minorHAnsi" w:cstheme="minorHAnsi"/>
          <w:sz w:val="22"/>
          <w:szCs w:val="22"/>
          <w:u w:val="single"/>
          <w:lang w:bidi="pt-PT"/>
        </w:rPr>
        <w:t>PI de terceiros</w:t>
      </w:r>
      <w:r w:rsidRPr="00861369">
        <w:rPr>
          <w:rFonts w:asciiTheme="minorHAnsi" w:hAnsiTheme="minorHAnsi" w:cstheme="minorHAnsi"/>
          <w:sz w:val="22"/>
          <w:szCs w:val="22"/>
          <w:lang w:bidi="pt-PT"/>
        </w:rPr>
        <w:t xml:space="preserve">”) para prestar assistência ao desenvolvimento dos materiais do programa. Se a referida PI de terceiros for incorporada nos materiais do programa ou de outra forma essencial para a sua utilização, 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deverá refletir tal situação, incluindo quaisquer condições ou restrições relativas à utilização dessa PI de terceiros. As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xml:space="preserve"> deverão cumprir essas condições e restrições, incluindo os termos relevantes da licença em que a PI de terceiros seja colocada à disposição das </w:t>
      </w:r>
      <w:r w:rsidR="00DD6FDF">
        <w:rPr>
          <w:rFonts w:asciiTheme="minorHAnsi" w:hAnsiTheme="minorHAnsi" w:cstheme="minorHAnsi"/>
          <w:sz w:val="22"/>
          <w:szCs w:val="22"/>
          <w:lang w:bidi="pt-PT"/>
        </w:rPr>
        <w:t>Partes</w:t>
      </w:r>
      <w:r w:rsidRPr="00861369">
        <w:rPr>
          <w:rFonts w:asciiTheme="minorHAnsi" w:hAnsiTheme="minorHAnsi" w:cstheme="minorHAnsi"/>
          <w:sz w:val="22"/>
          <w:szCs w:val="22"/>
          <w:lang w:bidi="pt-PT"/>
        </w:rPr>
        <w:t>.  </w:t>
      </w:r>
    </w:p>
    <w:p w14:paraId="39132128" w14:textId="77777777" w:rsidR="00CF1374" w:rsidRPr="00861369" w:rsidRDefault="00CF1374" w:rsidP="00CF1374">
      <w:pPr>
        <w:ind w:left="720" w:hanging="371"/>
        <w:jc w:val="both"/>
        <w:rPr>
          <w:rFonts w:asciiTheme="minorHAnsi" w:hAnsiTheme="minorHAnsi" w:cstheme="minorHAnsi"/>
          <w:sz w:val="22"/>
          <w:szCs w:val="22"/>
        </w:rPr>
      </w:pPr>
    </w:p>
    <w:p w14:paraId="2DEBD7B2" w14:textId="6DADEB56" w:rsidR="00AE0693" w:rsidRPr="00861369" w:rsidRDefault="00CF1374"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lastRenderedPageBreak/>
        <w:t>7.5</w:t>
      </w:r>
      <w:r w:rsidRPr="00861369">
        <w:rPr>
          <w:rFonts w:asciiTheme="minorHAnsi" w:hAnsiTheme="minorHAnsi" w:cstheme="minorHAnsi"/>
          <w:sz w:val="22"/>
          <w:szCs w:val="22"/>
          <w:lang w:bidi="pt-PT"/>
        </w:rPr>
        <w:tab/>
        <w:t>Sob reserva dos parágrafos 7.1 a 7.4 acima, os materiais do programa serão disponibilizados para utilização ou inspeção pel</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em datas e locais razoáveis, serão tratados como confidenciais e só serão entregues a responsáveis autorizados d</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após a conclusão das atividades </w:t>
      </w:r>
      <w:r w:rsidR="00341883">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 de um programa.</w:t>
      </w:r>
    </w:p>
    <w:p w14:paraId="4BBE8B2D" w14:textId="77777777" w:rsidR="00B5527C" w:rsidRPr="00861369" w:rsidRDefault="00B5527C" w:rsidP="00D25CA7">
      <w:pPr>
        <w:ind w:left="720" w:hanging="371"/>
        <w:jc w:val="both"/>
        <w:rPr>
          <w:rFonts w:asciiTheme="minorHAnsi" w:hAnsiTheme="minorHAnsi" w:cstheme="minorHAnsi"/>
          <w:sz w:val="22"/>
          <w:szCs w:val="22"/>
        </w:rPr>
      </w:pPr>
    </w:p>
    <w:p w14:paraId="67EE0A12" w14:textId="77777777" w:rsidR="00CA3386" w:rsidRPr="00861369" w:rsidRDefault="006B572A" w:rsidP="004D2489">
      <w:pPr>
        <w:pStyle w:val="ListParagraph"/>
        <w:numPr>
          <w:ilvl w:val="0"/>
          <w:numId w:val="32"/>
        </w:numPr>
        <w:jc w:val="both"/>
        <w:rPr>
          <w:rFonts w:asciiTheme="minorHAnsi" w:hAnsiTheme="minorHAnsi" w:cstheme="minorHAnsi"/>
          <w:b/>
          <w:bCs/>
          <w:sz w:val="22"/>
          <w:szCs w:val="22"/>
        </w:rPr>
      </w:pPr>
      <w:r w:rsidRPr="00861369">
        <w:rPr>
          <w:rFonts w:asciiTheme="minorHAnsi" w:hAnsiTheme="minorHAnsi" w:cstheme="minorHAnsi"/>
          <w:b/>
          <w:sz w:val="22"/>
          <w:szCs w:val="22"/>
          <w:lang w:bidi="pt-PT"/>
        </w:rPr>
        <w:t xml:space="preserve">CONFIDENCIALIDADE:  </w:t>
      </w:r>
    </w:p>
    <w:p w14:paraId="320554BE" w14:textId="77777777" w:rsidR="00CA3386" w:rsidRPr="00861369" w:rsidRDefault="00CA3386" w:rsidP="00CA3386">
      <w:pPr>
        <w:ind w:left="720"/>
        <w:jc w:val="both"/>
        <w:rPr>
          <w:rFonts w:asciiTheme="minorHAnsi" w:hAnsiTheme="minorHAnsi" w:cstheme="minorHAnsi"/>
          <w:sz w:val="22"/>
          <w:szCs w:val="22"/>
        </w:rPr>
      </w:pPr>
    </w:p>
    <w:p w14:paraId="1190CEB3" w14:textId="792BEA56" w:rsidR="00CA3386" w:rsidRPr="00861369" w:rsidRDefault="00494555"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8.1 </w:t>
      </w:r>
      <w:r w:rsidRPr="00861369">
        <w:rPr>
          <w:rFonts w:asciiTheme="minorHAnsi" w:hAnsiTheme="minorHAnsi" w:cstheme="minorHAnsi"/>
          <w:sz w:val="22"/>
          <w:szCs w:val="22"/>
          <w:lang w:bidi="pt-PT"/>
        </w:rPr>
        <w:tab/>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respeitar a confidencialidade de toda a informação que </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lhe transmita como confidencial e não a tratará com um nível de confidencialidade inferior ao da sua informação mais confidencial.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utilizará salvaguardas e controlos (designadamente, infraestruturas, instalações, instrumentos, tecnologias, práticas e outras medidas de proteção de ordem administrativa, técnica, física, processual e de segurança) que sejam necessários e suficientes para cumprir as suas obrigações de confidencialidade previstas no presente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8.º, tal como se aplicam às informações confidenciais d</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w:t>
      </w:r>
    </w:p>
    <w:p w14:paraId="7B565C0D" w14:textId="77777777" w:rsidR="00310B3B" w:rsidRPr="00861369" w:rsidRDefault="00310B3B" w:rsidP="00225A23">
      <w:pPr>
        <w:ind w:left="720" w:hanging="720"/>
        <w:jc w:val="both"/>
        <w:rPr>
          <w:rFonts w:asciiTheme="minorHAnsi" w:hAnsiTheme="minorHAnsi" w:cstheme="minorHAnsi"/>
          <w:sz w:val="22"/>
          <w:szCs w:val="22"/>
        </w:rPr>
      </w:pPr>
    </w:p>
    <w:p w14:paraId="3B165350" w14:textId="442A2C91" w:rsidR="00D25CA7" w:rsidRPr="00861369" w:rsidRDefault="00494555"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8.2</w:t>
      </w:r>
      <w:r w:rsidRPr="00861369">
        <w:rPr>
          <w:rFonts w:asciiTheme="minorHAnsi" w:hAnsiTheme="minorHAnsi" w:cstheme="minorHAnsi"/>
          <w:sz w:val="22"/>
          <w:szCs w:val="22"/>
          <w:lang w:bidi="pt-PT"/>
        </w:rPr>
        <w:tab/>
        <w:t xml:space="preserve">Quando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for obrigado por lei a divulgar informações confidenciais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deverá notificar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com antecedência suficiente relativamente a um pedido de divulgação de informações, a fim de permitir </w:t>
      </w:r>
      <w:r w:rsidR="009345C2">
        <w:rPr>
          <w:rFonts w:asciiTheme="minorHAnsi" w:hAnsiTheme="minorHAnsi" w:cstheme="minorHAnsi"/>
          <w:sz w:val="22"/>
          <w:szCs w:val="22"/>
          <w:lang w:bidi="pt-PT"/>
        </w:rPr>
        <w:t>ao</w:t>
      </w:r>
      <w:r w:rsidRPr="00861369">
        <w:rPr>
          <w:rFonts w:asciiTheme="minorHAnsi" w:hAnsiTheme="minorHAnsi" w:cstheme="minorHAnsi"/>
          <w:sz w:val="22"/>
          <w:szCs w:val="22"/>
          <w:lang w:bidi="pt-PT"/>
        </w:rPr>
        <w:t xml:space="preserve"> UNICEF oportunidades razoáveis para tomar medidas de proteção ou outras ações que possam ser apropriadas antes de qualquer divulgação.  </w:t>
      </w:r>
    </w:p>
    <w:p w14:paraId="6286EFD0" w14:textId="77777777" w:rsidR="00D25CA7" w:rsidRPr="00861369" w:rsidRDefault="00D25CA7" w:rsidP="00225A23">
      <w:pPr>
        <w:ind w:left="720" w:hanging="720"/>
        <w:jc w:val="both"/>
        <w:rPr>
          <w:rFonts w:asciiTheme="minorHAnsi" w:hAnsiTheme="minorHAnsi" w:cstheme="minorHAnsi"/>
          <w:sz w:val="22"/>
          <w:szCs w:val="22"/>
        </w:rPr>
      </w:pPr>
    </w:p>
    <w:p w14:paraId="6DAAF0E7" w14:textId="20FC86ED" w:rsidR="005B02BF" w:rsidRPr="00861369" w:rsidRDefault="00D25CA7"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8.3 </w:t>
      </w:r>
      <w:r w:rsidRPr="00861369">
        <w:rPr>
          <w:rFonts w:asciiTheme="minorHAnsi" w:hAnsiTheme="minorHAnsi" w:cstheme="minorHAnsi"/>
          <w:sz w:val="22"/>
          <w:szCs w:val="22"/>
          <w:lang w:bidi="pt-PT"/>
        </w:rPr>
        <w:tab/>
        <w:t xml:space="preserve">As obrigações de não divulgação acima referidas não se aplicarão às informações recebidas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se essas informações: (a) tiverem sido do conhecimento prévio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(b) vierem subsequentemente a tornar-se, por razões não imputáveis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geralmente disponíveis ao público; (c) tiverem sido recebidas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 um terceiro não sujeito a uma obrigação de confidencialidade para com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ou (d) tiverem sido desenvolvidas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independentemente de quaisquer obrigações de não divulgação </w:t>
      </w:r>
      <w:r w:rsidR="00341883">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do presente Acordo.</w:t>
      </w:r>
    </w:p>
    <w:p w14:paraId="51E8AECD" w14:textId="77777777" w:rsidR="005B02BF" w:rsidRPr="00861369" w:rsidRDefault="005B02BF" w:rsidP="00225A23">
      <w:pPr>
        <w:ind w:left="720" w:hanging="720"/>
        <w:jc w:val="both"/>
      </w:pPr>
    </w:p>
    <w:p w14:paraId="6686C311" w14:textId="2D11DFBB" w:rsidR="00D25CA7" w:rsidRPr="00861369" w:rsidRDefault="00D25CA7"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8.4</w:t>
      </w:r>
      <w:r w:rsidRPr="00861369">
        <w:rPr>
          <w:rFonts w:asciiTheme="minorHAnsi" w:hAnsiTheme="minorHAnsi" w:cstheme="minorHAnsi"/>
          <w:sz w:val="22"/>
          <w:szCs w:val="22"/>
          <w:lang w:bidi="pt-PT"/>
        </w:rPr>
        <w:tab/>
        <w:t xml:space="preserve">As obrigações previstas neste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não prescrevem após a cessação do presente Acordo.</w:t>
      </w:r>
    </w:p>
    <w:p w14:paraId="5AF63FC9" w14:textId="77777777" w:rsidR="00D25CA7" w:rsidRPr="00861369" w:rsidRDefault="00D25CA7" w:rsidP="00D25CA7">
      <w:pPr>
        <w:ind w:left="720" w:hanging="720"/>
        <w:jc w:val="both"/>
        <w:rPr>
          <w:rFonts w:asciiTheme="minorHAnsi" w:hAnsiTheme="minorHAnsi" w:cstheme="minorHAnsi"/>
          <w:color w:val="000000"/>
          <w:sz w:val="22"/>
          <w:szCs w:val="22"/>
        </w:rPr>
      </w:pPr>
    </w:p>
    <w:p w14:paraId="33F9EF57" w14:textId="77777777" w:rsidR="00D25CA7" w:rsidRPr="00861369" w:rsidRDefault="00D25CA7" w:rsidP="004D2489">
      <w:pPr>
        <w:pStyle w:val="ListParagraph"/>
        <w:numPr>
          <w:ilvl w:val="0"/>
          <w:numId w:val="32"/>
        </w:numPr>
        <w:jc w:val="both"/>
        <w:rPr>
          <w:rFonts w:asciiTheme="minorHAnsi" w:hAnsiTheme="minorHAnsi" w:cstheme="minorHAnsi"/>
          <w:color w:val="000000"/>
          <w:sz w:val="22"/>
          <w:szCs w:val="22"/>
        </w:rPr>
      </w:pPr>
      <w:r w:rsidRPr="00861369">
        <w:rPr>
          <w:rFonts w:asciiTheme="minorHAnsi" w:hAnsiTheme="minorHAnsi" w:cstheme="minorHAnsi"/>
          <w:b/>
          <w:color w:val="000000" w:themeColor="text1"/>
          <w:sz w:val="22"/>
          <w:szCs w:val="22"/>
          <w:lang w:bidi="pt-PT"/>
        </w:rPr>
        <w:t>PROTEÇÃO E SEGURANÇA DOS DADOS</w:t>
      </w:r>
      <w:r w:rsidRPr="00861369">
        <w:rPr>
          <w:rFonts w:asciiTheme="minorHAnsi" w:hAnsiTheme="minorHAnsi" w:cstheme="minorHAnsi"/>
          <w:color w:val="000000" w:themeColor="text1"/>
          <w:sz w:val="22"/>
          <w:szCs w:val="22"/>
          <w:lang w:bidi="pt-PT"/>
        </w:rPr>
        <w:t xml:space="preserve">:  </w:t>
      </w:r>
    </w:p>
    <w:p w14:paraId="165FB6F9" w14:textId="77777777" w:rsidR="00D25CA7" w:rsidRPr="00861369" w:rsidRDefault="00D25CA7" w:rsidP="00D25CA7">
      <w:pPr>
        <w:pStyle w:val="ListParagraph"/>
        <w:ind w:left="360"/>
        <w:jc w:val="both"/>
        <w:rPr>
          <w:rFonts w:asciiTheme="minorHAnsi" w:hAnsiTheme="minorHAnsi" w:cstheme="minorHAnsi"/>
          <w:color w:val="000000"/>
          <w:sz w:val="22"/>
          <w:szCs w:val="22"/>
        </w:rPr>
      </w:pPr>
    </w:p>
    <w:p w14:paraId="70FB242E" w14:textId="761A8682" w:rsidR="00D25CA7" w:rsidRPr="00861369" w:rsidRDefault="00225A2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9.1 </w:t>
      </w:r>
      <w:r w:rsidRPr="00861369">
        <w:rPr>
          <w:rFonts w:asciiTheme="minorHAnsi" w:hAnsiTheme="minorHAnsi" w:cstheme="minorHAnsi"/>
          <w:sz w:val="22"/>
          <w:szCs w:val="22"/>
          <w:lang w:bidi="pt-PT"/>
        </w:rPr>
        <w:tab/>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confirma que dispõe de uma política de proteção de dados que cumpre todas as normas e requisitos legais de proteção de dados aplicáveis e que aplicará essa política na </w:t>
      </w:r>
      <w:r w:rsidR="009345C2">
        <w:rPr>
          <w:rFonts w:asciiTheme="minorHAnsi" w:hAnsiTheme="minorHAnsi" w:cstheme="minorHAnsi"/>
          <w:sz w:val="22"/>
          <w:szCs w:val="22"/>
          <w:lang w:bidi="pt-PT"/>
        </w:rPr>
        <w:t>coleta</w:t>
      </w:r>
      <w:r w:rsidRPr="00861369">
        <w:rPr>
          <w:rFonts w:asciiTheme="minorHAnsi" w:hAnsiTheme="minorHAnsi" w:cstheme="minorHAnsi"/>
          <w:sz w:val="22"/>
          <w:szCs w:val="22"/>
          <w:lang w:bidi="pt-PT"/>
        </w:rPr>
        <w:t xml:space="preserve">, utilização, conservação, tratamento, retenção e destruição dos dados por si recebidos ou recolhidos no cumprimento das suas obrigações nos termos do presente Acordo.  Em relação a cada programa,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concorda em cumprir quaisquer medidas adicionais de proteção e segurança de dados no tratamento dos dados notificados pel</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para esse programa.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só deverá utilizar esses dados para implementar o respe</w:t>
      </w:r>
      <w:r w:rsidR="009345C2">
        <w:rPr>
          <w:rFonts w:asciiTheme="minorHAnsi" w:hAnsiTheme="minorHAnsi" w:cstheme="minorHAnsi"/>
          <w:sz w:val="22"/>
          <w:szCs w:val="22"/>
          <w:lang w:bidi="pt-PT"/>
        </w:rPr>
        <w:t>c</w:t>
      </w:r>
      <w:r w:rsidRPr="00861369">
        <w:rPr>
          <w:rFonts w:asciiTheme="minorHAnsi" w:hAnsiTheme="minorHAnsi" w:cstheme="minorHAnsi"/>
          <w:sz w:val="22"/>
          <w:szCs w:val="22"/>
          <w:lang w:bidi="pt-PT"/>
        </w:rPr>
        <w:t xml:space="preserve">tivo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w:t>
      </w:r>
      <w:r w:rsidR="009345C2">
        <w:rPr>
          <w:rFonts w:asciiTheme="minorHAnsi" w:hAnsiTheme="minorHAnsi" w:cstheme="minorHAnsi"/>
          <w:sz w:val="22"/>
          <w:szCs w:val="22"/>
          <w:lang w:bidi="pt-PT"/>
        </w:rPr>
        <w:t xml:space="preserve"> </w:t>
      </w:r>
      <w:r w:rsidRPr="00861369">
        <w:rPr>
          <w:rFonts w:asciiTheme="minorHAnsi" w:hAnsiTheme="minorHAnsi" w:cstheme="minorHAnsi"/>
          <w:sz w:val="22"/>
          <w:szCs w:val="22"/>
          <w:lang w:bidi="pt-PT"/>
        </w:rPr>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notificar prontamente </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de qualquer incidente real ou de suspeita ou ameaça de incidente de destruição acidental ou ilícita ou de perda acidental, alteração, divulgação não autorizada ou acidental ou de acesso a tais dados e tomará todas as medidas razoáveis para minimizar tal destruição, perda, alteração, divulgação ou acesso.</w:t>
      </w:r>
    </w:p>
    <w:p w14:paraId="6DA7DB9D" w14:textId="77777777" w:rsidR="00D25CA7" w:rsidRPr="00861369" w:rsidRDefault="00D25CA7" w:rsidP="00D25CA7">
      <w:pPr>
        <w:pStyle w:val="ListParagraph"/>
        <w:ind w:left="360"/>
        <w:jc w:val="both"/>
        <w:rPr>
          <w:rFonts w:asciiTheme="minorHAnsi" w:hAnsiTheme="minorHAnsi" w:cstheme="minorHAnsi"/>
          <w:sz w:val="22"/>
          <w:szCs w:val="22"/>
        </w:rPr>
      </w:pPr>
    </w:p>
    <w:p w14:paraId="5BA10D3F" w14:textId="4BB0B81E" w:rsidR="00D6116A" w:rsidRPr="00861369" w:rsidRDefault="00225A2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9.2  </w:t>
      </w:r>
      <w:r w:rsidRPr="00861369">
        <w:rPr>
          <w:rFonts w:asciiTheme="minorHAnsi" w:hAnsiTheme="minorHAnsi" w:cstheme="minorHAnsi"/>
          <w:sz w:val="22"/>
          <w:szCs w:val="22"/>
          <w:lang w:bidi="pt-PT"/>
        </w:rPr>
        <w:tab/>
        <w:t xml:space="preserve">Relativamente a cada programa, sempre que a </w:t>
      </w:r>
      <w:r w:rsidR="009345C2">
        <w:rPr>
          <w:rFonts w:asciiTheme="minorHAnsi" w:hAnsiTheme="minorHAnsi" w:cstheme="minorHAnsi"/>
          <w:sz w:val="22"/>
          <w:szCs w:val="22"/>
          <w:lang w:bidi="pt-PT"/>
        </w:rPr>
        <w:t>coleta</w:t>
      </w:r>
      <w:r w:rsidRPr="00861369">
        <w:rPr>
          <w:rFonts w:asciiTheme="minorHAnsi" w:hAnsiTheme="minorHAnsi" w:cstheme="minorHAnsi"/>
          <w:sz w:val="22"/>
          <w:szCs w:val="22"/>
          <w:lang w:bidi="pt-PT"/>
        </w:rPr>
        <w:t xml:space="preserve">, acesso, utilização e tratamento de dados pessoais fizerem parte das responsabilidades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no âmbito de um </w:t>
      </w:r>
      <w:r w:rsidR="000611CD">
        <w:rPr>
          <w:rFonts w:asciiTheme="minorHAnsi" w:hAnsiTheme="minorHAnsi" w:cstheme="minorHAnsi"/>
          <w:sz w:val="22"/>
          <w:szCs w:val="22"/>
          <w:lang w:bidi="pt-PT"/>
        </w:rPr>
        <w:lastRenderedPageBreak/>
        <w:t>Documento de programa</w:t>
      </w:r>
      <w:r w:rsidRPr="00861369">
        <w:rPr>
          <w:rFonts w:asciiTheme="minorHAnsi" w:hAnsiTheme="minorHAnsi" w:cstheme="minorHAnsi"/>
          <w:sz w:val="22"/>
          <w:szCs w:val="22"/>
          <w:lang w:bidi="pt-PT"/>
        </w:rPr>
        <w:t xml:space="preserv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assinar o Acordo de </w:t>
      </w:r>
      <w:r w:rsidR="00B72BE3">
        <w:rPr>
          <w:rFonts w:asciiTheme="minorHAnsi" w:hAnsiTheme="minorHAnsi" w:cstheme="minorHAnsi"/>
          <w:sz w:val="22"/>
          <w:szCs w:val="22"/>
          <w:lang w:bidi="pt-PT"/>
        </w:rPr>
        <w:t>T</w:t>
      </w:r>
      <w:r w:rsidRPr="00861369">
        <w:rPr>
          <w:rFonts w:asciiTheme="minorHAnsi" w:hAnsiTheme="minorHAnsi" w:cstheme="minorHAnsi"/>
          <w:sz w:val="22"/>
          <w:szCs w:val="22"/>
          <w:lang w:bidi="pt-PT"/>
        </w:rPr>
        <w:t xml:space="preserve">ratamento de </w:t>
      </w:r>
      <w:r w:rsidR="00B72BE3">
        <w:rPr>
          <w:rFonts w:asciiTheme="minorHAnsi" w:hAnsiTheme="minorHAnsi" w:cstheme="minorHAnsi"/>
          <w:sz w:val="22"/>
          <w:szCs w:val="22"/>
          <w:lang w:bidi="pt-PT"/>
        </w:rPr>
        <w:t>D</w:t>
      </w:r>
      <w:r w:rsidRPr="00861369">
        <w:rPr>
          <w:rFonts w:asciiTheme="minorHAnsi" w:hAnsiTheme="minorHAnsi" w:cstheme="minorHAnsi"/>
          <w:sz w:val="22"/>
          <w:szCs w:val="22"/>
          <w:lang w:bidi="pt-PT"/>
        </w:rPr>
        <w:t>ados d</w:t>
      </w:r>
      <w:r w:rsidR="00C03974">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como um acordo suplementar ao referido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antes do início de qualquer </w:t>
      </w:r>
      <w:r w:rsidR="009345C2">
        <w:rPr>
          <w:rFonts w:asciiTheme="minorHAnsi" w:hAnsiTheme="minorHAnsi" w:cstheme="minorHAnsi"/>
          <w:sz w:val="22"/>
          <w:szCs w:val="22"/>
          <w:lang w:bidi="pt-PT"/>
        </w:rPr>
        <w:t>coleta</w:t>
      </w:r>
      <w:r w:rsidRPr="00861369">
        <w:rPr>
          <w:rFonts w:asciiTheme="minorHAnsi" w:hAnsiTheme="minorHAnsi" w:cstheme="minorHAnsi"/>
          <w:sz w:val="22"/>
          <w:szCs w:val="22"/>
          <w:lang w:bidi="pt-PT"/>
        </w:rPr>
        <w:t>, acesso, utilização e tratamento desses dados pessoais.  “</w:t>
      </w:r>
      <w:r w:rsidRPr="00861369">
        <w:rPr>
          <w:rFonts w:asciiTheme="minorHAnsi" w:hAnsiTheme="minorHAnsi" w:cstheme="minorHAnsi"/>
          <w:sz w:val="22"/>
          <w:szCs w:val="22"/>
          <w:u w:val="single"/>
          <w:lang w:bidi="pt-PT"/>
        </w:rPr>
        <w:t xml:space="preserve">Dados </w:t>
      </w:r>
      <w:r w:rsidR="00B72BE3">
        <w:rPr>
          <w:rFonts w:asciiTheme="minorHAnsi" w:hAnsiTheme="minorHAnsi" w:cstheme="minorHAnsi"/>
          <w:sz w:val="22"/>
          <w:szCs w:val="22"/>
          <w:u w:val="single"/>
          <w:lang w:bidi="pt-PT"/>
        </w:rPr>
        <w:t>P</w:t>
      </w:r>
      <w:r w:rsidRPr="00861369">
        <w:rPr>
          <w:rFonts w:asciiTheme="minorHAnsi" w:hAnsiTheme="minorHAnsi" w:cstheme="minorHAnsi"/>
          <w:sz w:val="22"/>
          <w:szCs w:val="22"/>
          <w:u w:val="single"/>
          <w:lang w:bidi="pt-PT"/>
        </w:rPr>
        <w:t>essoais</w:t>
      </w:r>
      <w:r w:rsidRPr="00861369">
        <w:rPr>
          <w:rFonts w:asciiTheme="minorHAnsi" w:hAnsiTheme="minorHAnsi" w:cstheme="minorHAnsi"/>
          <w:sz w:val="22"/>
          <w:szCs w:val="22"/>
          <w:lang w:bidi="pt-PT"/>
        </w:rPr>
        <w:t xml:space="preserve">” refere-se a qualquer informação relativa a uma pessoa identificada ou identificável. </w:t>
      </w:r>
    </w:p>
    <w:p w14:paraId="4C86036D" w14:textId="77777777" w:rsidR="00772C26" w:rsidRPr="00861369" w:rsidRDefault="00772C26" w:rsidP="00772C26">
      <w:pPr>
        <w:pStyle w:val="ListParagraph"/>
        <w:ind w:left="360"/>
        <w:jc w:val="both"/>
        <w:rPr>
          <w:rFonts w:asciiTheme="minorHAnsi" w:hAnsiTheme="minorHAnsi" w:cstheme="minorHAnsi"/>
          <w:color w:val="000000"/>
          <w:sz w:val="22"/>
          <w:szCs w:val="22"/>
        </w:rPr>
      </w:pPr>
    </w:p>
    <w:p w14:paraId="06A7052D" w14:textId="55943143" w:rsidR="00A37567" w:rsidRPr="00221853" w:rsidRDefault="002330C4" w:rsidP="00A37567">
      <w:pPr>
        <w:pStyle w:val="ListParagraph"/>
        <w:numPr>
          <w:ilvl w:val="0"/>
          <w:numId w:val="32"/>
        </w:numPr>
        <w:jc w:val="both"/>
        <w:rPr>
          <w:rFonts w:asciiTheme="minorHAnsi" w:hAnsiTheme="minorHAnsi" w:cstheme="minorHAnsi"/>
          <w:color w:val="000000"/>
          <w:sz w:val="22"/>
          <w:szCs w:val="22"/>
        </w:rPr>
      </w:pPr>
      <w:r w:rsidRPr="00861369">
        <w:rPr>
          <w:rFonts w:asciiTheme="minorHAnsi" w:hAnsiTheme="minorHAnsi" w:cstheme="minorHAnsi"/>
          <w:b/>
          <w:color w:val="000000"/>
          <w:sz w:val="22"/>
          <w:szCs w:val="22"/>
          <w:lang w:bidi="pt-PT"/>
        </w:rPr>
        <w:t>UTILIZAÇÃO DO NOME, LOGÓTIPO E EMBLEMA D</w:t>
      </w:r>
      <w:r w:rsidR="005E401B">
        <w:rPr>
          <w:rFonts w:asciiTheme="minorHAnsi" w:hAnsiTheme="minorHAnsi" w:cstheme="minorHAnsi"/>
          <w:b/>
          <w:color w:val="000000"/>
          <w:sz w:val="22"/>
          <w:szCs w:val="22"/>
          <w:lang w:bidi="pt-PT"/>
        </w:rPr>
        <w:t>O UNICEF</w:t>
      </w:r>
      <w:r w:rsidRPr="00861369">
        <w:rPr>
          <w:rFonts w:asciiTheme="minorHAnsi" w:hAnsiTheme="minorHAnsi" w:cstheme="minorHAnsi"/>
          <w:b/>
          <w:color w:val="000000"/>
          <w:sz w:val="22"/>
          <w:szCs w:val="22"/>
          <w:lang w:bidi="pt-PT"/>
        </w:rPr>
        <w:t xml:space="preserve"> E DO </w:t>
      </w:r>
      <w:r w:rsidR="005E401B">
        <w:rPr>
          <w:rFonts w:asciiTheme="minorHAnsi" w:hAnsiTheme="minorHAnsi" w:cstheme="minorHAnsi"/>
          <w:b/>
          <w:color w:val="000000"/>
          <w:sz w:val="22"/>
          <w:szCs w:val="22"/>
          <w:lang w:bidi="pt-PT"/>
        </w:rPr>
        <w:t>PARCEIRO</w:t>
      </w:r>
      <w:r w:rsidRPr="00861369">
        <w:rPr>
          <w:rFonts w:asciiTheme="minorHAnsi" w:hAnsiTheme="minorHAnsi" w:cstheme="minorHAnsi"/>
          <w:b/>
          <w:color w:val="000000"/>
          <w:sz w:val="22"/>
          <w:szCs w:val="22"/>
          <w:lang w:bidi="pt-PT"/>
        </w:rPr>
        <w:t>; VISIBILIDADE</w:t>
      </w:r>
      <w:r w:rsidRPr="00861369">
        <w:rPr>
          <w:rFonts w:asciiTheme="minorHAnsi" w:hAnsiTheme="minorHAnsi" w:cstheme="minorHAnsi"/>
          <w:color w:val="000000"/>
          <w:sz w:val="22"/>
          <w:szCs w:val="22"/>
          <w:lang w:bidi="pt-PT"/>
        </w:rPr>
        <w:t xml:space="preserve">: salvo disposição em contrário no presente Acordo, cada uma das </w:t>
      </w:r>
      <w:r w:rsidR="00DD6FDF">
        <w:rPr>
          <w:rFonts w:asciiTheme="minorHAnsi" w:hAnsiTheme="minorHAnsi" w:cstheme="minorHAnsi"/>
          <w:color w:val="000000"/>
          <w:sz w:val="22"/>
          <w:szCs w:val="22"/>
          <w:lang w:bidi="pt-PT"/>
        </w:rPr>
        <w:t>Partes</w:t>
      </w:r>
      <w:r w:rsidRPr="00861369">
        <w:rPr>
          <w:rFonts w:asciiTheme="minorHAnsi" w:hAnsiTheme="minorHAnsi" w:cstheme="minorHAnsi"/>
          <w:color w:val="000000"/>
          <w:sz w:val="22"/>
          <w:szCs w:val="22"/>
          <w:lang w:bidi="pt-PT"/>
        </w:rPr>
        <w:t xml:space="preserve"> é autorizada a utilizar o nome, logótipo e emblema da outra, conforme aplicável, unicamente em relação ao presente Acordo e à implementação dos </w:t>
      </w:r>
      <w:r w:rsidR="0017563E">
        <w:rPr>
          <w:rFonts w:asciiTheme="minorHAnsi" w:hAnsiTheme="minorHAnsi" w:cstheme="minorHAnsi"/>
          <w:color w:val="000000"/>
          <w:sz w:val="22"/>
          <w:szCs w:val="22"/>
          <w:lang w:bidi="pt-PT"/>
        </w:rPr>
        <w:t>Documentos de Programa</w:t>
      </w:r>
      <w:r w:rsidRPr="00861369">
        <w:rPr>
          <w:rFonts w:asciiTheme="minorHAnsi" w:hAnsiTheme="minorHAnsi" w:cstheme="minorHAnsi"/>
          <w:color w:val="000000"/>
          <w:sz w:val="22"/>
          <w:szCs w:val="22"/>
          <w:lang w:bidi="pt-PT"/>
        </w:rPr>
        <w:t xml:space="preserve">, a menos que a autorização seja retirada em qualquer caso particular por qualquer uma das </w:t>
      </w:r>
      <w:r w:rsidR="00DD6FDF">
        <w:rPr>
          <w:rFonts w:asciiTheme="minorHAnsi" w:hAnsiTheme="minorHAnsi" w:cstheme="minorHAnsi"/>
          <w:color w:val="000000"/>
          <w:sz w:val="22"/>
          <w:szCs w:val="22"/>
          <w:lang w:bidi="pt-PT"/>
        </w:rPr>
        <w:t>Partes</w:t>
      </w:r>
      <w:r w:rsidRPr="00861369">
        <w:rPr>
          <w:rFonts w:asciiTheme="minorHAnsi" w:hAnsiTheme="minorHAnsi" w:cstheme="minorHAnsi"/>
          <w:color w:val="000000"/>
          <w:sz w:val="22"/>
          <w:szCs w:val="22"/>
          <w:lang w:bidi="pt-PT"/>
        </w:rPr>
        <w:t xml:space="preserve"> mediante notificação por escrito à outra parte. Nas suas comunicações a terceiros e/ou ao público em geral, 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dará visibilidade e identificará e reconhecerá plenamente o apoio d</w:t>
      </w:r>
      <w:r w:rsidR="00891571">
        <w:rPr>
          <w:rFonts w:asciiTheme="minorHAnsi" w:hAnsiTheme="minorHAnsi" w:cstheme="minorHAnsi"/>
          <w:color w:val="000000"/>
          <w:sz w:val="22"/>
          <w:szCs w:val="22"/>
          <w:lang w:bidi="pt-PT"/>
        </w:rPr>
        <w:t>o</w:t>
      </w:r>
      <w:r w:rsidR="005E401B">
        <w:rPr>
          <w:rFonts w:asciiTheme="minorHAnsi" w:hAnsiTheme="minorHAnsi" w:cstheme="minorHAnsi"/>
          <w:color w:val="000000"/>
          <w:sz w:val="22"/>
          <w:szCs w:val="22"/>
          <w:lang w:bidi="pt-PT"/>
        </w:rPr>
        <w:t xml:space="preserve"> UNICEF</w:t>
      </w:r>
      <w:r w:rsidRPr="00861369">
        <w:rPr>
          <w:rFonts w:asciiTheme="minorHAnsi" w:hAnsiTheme="minorHAnsi" w:cstheme="minorHAnsi"/>
          <w:color w:val="000000"/>
          <w:sz w:val="22"/>
          <w:szCs w:val="22"/>
          <w:lang w:bidi="pt-PT"/>
        </w:rPr>
        <w:t>, em consonância com as atuais orientações d</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em matéria de marcas. Mediante pedido d</w:t>
      </w:r>
      <w:r w:rsidR="00891571">
        <w:rPr>
          <w:rFonts w:asciiTheme="minorHAnsi" w:hAnsiTheme="minorHAnsi" w:cstheme="minorHAnsi"/>
          <w:color w:val="000000"/>
          <w:sz w:val="22"/>
          <w:szCs w:val="22"/>
          <w:lang w:bidi="pt-PT"/>
        </w:rPr>
        <w:t>o</w:t>
      </w:r>
      <w:r w:rsidR="005E401B">
        <w:rPr>
          <w:rFonts w:asciiTheme="minorHAnsi" w:hAnsiTheme="minorHAnsi" w:cstheme="minorHAnsi"/>
          <w:color w:val="000000"/>
          <w:sz w:val="22"/>
          <w:szCs w:val="22"/>
          <w:lang w:bidi="pt-PT"/>
        </w:rPr>
        <w:t xml:space="preserve"> UNICEF</w:t>
      </w:r>
      <w:r w:rsidRPr="00861369">
        <w:rPr>
          <w:rFonts w:asciiTheme="minorHAnsi" w:hAnsiTheme="minorHAnsi" w:cstheme="minorHAnsi"/>
          <w:color w:val="000000"/>
          <w:sz w:val="22"/>
          <w:szCs w:val="22"/>
          <w:lang w:bidi="pt-PT"/>
        </w:rPr>
        <w:t xml:space="preserve">, 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também dará visibilidade, conforme especificado pel</w:t>
      </w:r>
      <w:r w:rsidR="00C03974">
        <w:rPr>
          <w:rFonts w:asciiTheme="minorHAnsi" w:hAnsiTheme="minorHAnsi" w:cstheme="minorHAnsi"/>
          <w:color w:val="000000"/>
          <w:sz w:val="22"/>
          <w:szCs w:val="22"/>
          <w:lang w:bidi="pt-PT"/>
        </w:rPr>
        <w:t>o</w:t>
      </w:r>
      <w:r w:rsidR="005E401B">
        <w:rPr>
          <w:rFonts w:asciiTheme="minorHAnsi" w:hAnsiTheme="minorHAnsi" w:cstheme="minorHAnsi"/>
          <w:color w:val="000000"/>
          <w:sz w:val="22"/>
          <w:szCs w:val="22"/>
          <w:lang w:bidi="pt-PT"/>
        </w:rPr>
        <w:t xml:space="preserve"> UNICEF</w:t>
      </w:r>
      <w:r w:rsidRPr="00861369">
        <w:rPr>
          <w:rFonts w:asciiTheme="minorHAnsi" w:hAnsiTheme="minorHAnsi" w:cstheme="minorHAnsi"/>
          <w:color w:val="000000"/>
          <w:sz w:val="22"/>
          <w:szCs w:val="22"/>
          <w:lang w:bidi="pt-PT"/>
        </w:rPr>
        <w:t>, aos doadores d</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que estejam a contribuir com fundos para o Acordo. Sempre que tal visibilidade ponha em risco a proteção e segurança do pessoal do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este deverá comunicar esta informação </w:t>
      </w:r>
      <w:r w:rsidR="00C03974">
        <w:rPr>
          <w:rFonts w:asciiTheme="minorHAnsi" w:hAnsiTheme="minorHAnsi" w:cstheme="minorHAnsi"/>
          <w:color w:val="000000"/>
          <w:sz w:val="22"/>
          <w:szCs w:val="22"/>
          <w:lang w:bidi="pt-PT"/>
        </w:rPr>
        <w:t>ao</w:t>
      </w:r>
      <w:r w:rsidRPr="00861369">
        <w:rPr>
          <w:rFonts w:asciiTheme="minorHAnsi" w:hAnsiTheme="minorHAnsi" w:cstheme="minorHAnsi"/>
          <w:color w:val="000000"/>
          <w:sz w:val="22"/>
          <w:szCs w:val="22"/>
          <w:lang w:bidi="pt-PT"/>
        </w:rPr>
        <w:t xml:space="preserve"> UNICEF e propor </w:t>
      </w:r>
      <w:r w:rsidRPr="00221853">
        <w:rPr>
          <w:rFonts w:asciiTheme="minorHAnsi" w:hAnsiTheme="minorHAnsi" w:cstheme="minorHAnsi"/>
          <w:color w:val="000000"/>
          <w:sz w:val="22"/>
          <w:szCs w:val="22"/>
          <w:lang w:bidi="pt-PT"/>
        </w:rPr>
        <w:t xml:space="preserve">disposições alternativas adequadas.  </w:t>
      </w:r>
    </w:p>
    <w:p w14:paraId="17A56104" w14:textId="77777777" w:rsidR="00A37567" w:rsidRPr="00221853" w:rsidRDefault="00A37567" w:rsidP="00A37567">
      <w:pPr>
        <w:pStyle w:val="ListParagraph"/>
        <w:ind w:left="360"/>
        <w:jc w:val="both"/>
        <w:rPr>
          <w:rFonts w:asciiTheme="minorHAnsi" w:hAnsiTheme="minorHAnsi"/>
          <w:color w:val="000000"/>
          <w:sz w:val="22"/>
        </w:rPr>
      </w:pPr>
    </w:p>
    <w:p w14:paraId="44D15D6C" w14:textId="011A3F82" w:rsidR="00A5122A" w:rsidRPr="00DD6FDF" w:rsidRDefault="005A25EC" w:rsidP="00A37567">
      <w:pPr>
        <w:pStyle w:val="ListParagraph"/>
        <w:numPr>
          <w:ilvl w:val="0"/>
          <w:numId w:val="32"/>
        </w:numPr>
        <w:jc w:val="both"/>
        <w:rPr>
          <w:rFonts w:asciiTheme="minorHAnsi" w:hAnsiTheme="minorHAnsi" w:cstheme="minorHAnsi"/>
          <w:color w:val="000000"/>
          <w:sz w:val="22"/>
          <w:szCs w:val="22"/>
        </w:rPr>
      </w:pPr>
      <w:r w:rsidRPr="00DD6FDF">
        <w:rPr>
          <w:rFonts w:asciiTheme="minorHAnsi" w:hAnsiTheme="minorHAnsi" w:cstheme="minorBidi"/>
          <w:b/>
          <w:color w:val="000000" w:themeColor="text1"/>
          <w:sz w:val="22"/>
          <w:szCs w:val="22"/>
          <w:lang w:bidi="pt-PT"/>
        </w:rPr>
        <w:t>COMPROMISSO DE TRANSPARÊNCIA</w:t>
      </w:r>
      <w:r w:rsidRPr="00DD6FDF">
        <w:rPr>
          <w:rFonts w:asciiTheme="minorHAnsi" w:hAnsiTheme="minorHAnsi" w:cstheme="minorBidi"/>
          <w:color w:val="000000" w:themeColor="text1"/>
          <w:sz w:val="22"/>
          <w:szCs w:val="22"/>
          <w:lang w:bidi="pt-PT"/>
        </w:rPr>
        <w:t xml:space="preserve">. </w:t>
      </w:r>
      <w:r w:rsidR="00C03974" w:rsidRPr="00DD6FDF">
        <w:rPr>
          <w:rFonts w:asciiTheme="minorHAnsi" w:hAnsiTheme="minorHAnsi" w:cstheme="minorBidi"/>
          <w:color w:val="000000" w:themeColor="text1"/>
          <w:sz w:val="22"/>
          <w:szCs w:val="22"/>
          <w:lang w:bidi="pt-PT"/>
        </w:rPr>
        <w:t>O</w:t>
      </w:r>
      <w:r w:rsidR="005E401B">
        <w:rPr>
          <w:rFonts w:asciiTheme="minorHAnsi" w:hAnsiTheme="minorHAnsi" w:cstheme="minorBidi"/>
          <w:color w:val="000000" w:themeColor="text1"/>
          <w:sz w:val="22"/>
          <w:szCs w:val="22"/>
          <w:lang w:bidi="pt-PT"/>
        </w:rPr>
        <w:t xml:space="preserve"> UNICEF</w:t>
      </w:r>
      <w:r w:rsidRPr="00DD6FDF">
        <w:rPr>
          <w:rFonts w:asciiTheme="minorHAnsi" w:hAnsiTheme="minorHAnsi" w:cstheme="minorBidi"/>
          <w:color w:val="000000" w:themeColor="text1"/>
          <w:sz w:val="22"/>
          <w:szCs w:val="22"/>
          <w:lang w:bidi="pt-PT"/>
        </w:rPr>
        <w:t xml:space="preserve"> e o </w:t>
      </w:r>
      <w:r w:rsidR="005E401B">
        <w:rPr>
          <w:rFonts w:asciiTheme="minorHAnsi" w:hAnsiTheme="minorHAnsi" w:cstheme="minorBidi"/>
          <w:color w:val="000000" w:themeColor="text1"/>
          <w:sz w:val="22"/>
          <w:szCs w:val="22"/>
          <w:lang w:bidi="pt-PT"/>
        </w:rPr>
        <w:t>Parceiro</w:t>
      </w:r>
      <w:r w:rsidRPr="00DD6FDF">
        <w:rPr>
          <w:rFonts w:asciiTheme="minorHAnsi" w:hAnsiTheme="minorHAnsi" w:cstheme="minorBidi"/>
          <w:color w:val="000000" w:themeColor="text1"/>
          <w:sz w:val="22"/>
          <w:szCs w:val="22"/>
          <w:lang w:bidi="pt-PT"/>
        </w:rPr>
        <w:t xml:space="preserve"> reconhecem o seu compromisso comum para com a transparência. A este respeito, cada uma das </w:t>
      </w:r>
      <w:r w:rsidR="00DD6FDF">
        <w:rPr>
          <w:rFonts w:asciiTheme="minorHAnsi" w:hAnsiTheme="minorHAnsi" w:cstheme="minorBidi"/>
          <w:color w:val="000000" w:themeColor="text1"/>
          <w:sz w:val="22"/>
          <w:szCs w:val="22"/>
          <w:lang w:bidi="pt-PT"/>
        </w:rPr>
        <w:t>Partes</w:t>
      </w:r>
      <w:r w:rsidRPr="00DD6FDF">
        <w:rPr>
          <w:rFonts w:asciiTheme="minorHAnsi" w:hAnsiTheme="minorHAnsi" w:cstheme="minorBidi"/>
          <w:color w:val="000000" w:themeColor="text1"/>
          <w:sz w:val="22"/>
          <w:szCs w:val="22"/>
          <w:lang w:bidi="pt-PT"/>
        </w:rPr>
        <w:t xml:space="preserve"> pode incluir referências ao presente Acordo e às suas respetivas contribuições para a execução do mesmo nos seus relatórios públicos e noutros materiais, de acordo com os regulamentos, regras, políticas e práticas correspondentes. </w:t>
      </w:r>
      <w:r w:rsidR="00C03974" w:rsidRPr="00DD6FDF">
        <w:rPr>
          <w:rFonts w:asciiTheme="minorHAnsi" w:hAnsiTheme="minorHAnsi" w:cstheme="minorBidi"/>
          <w:color w:val="000000" w:themeColor="text1"/>
          <w:sz w:val="22"/>
          <w:szCs w:val="22"/>
          <w:lang w:bidi="pt-PT"/>
        </w:rPr>
        <w:t>O</w:t>
      </w:r>
      <w:r w:rsidR="005E401B">
        <w:rPr>
          <w:rFonts w:asciiTheme="minorHAnsi" w:hAnsiTheme="minorHAnsi" w:cstheme="minorBidi"/>
          <w:color w:val="000000" w:themeColor="text1"/>
          <w:sz w:val="22"/>
          <w:szCs w:val="22"/>
          <w:lang w:bidi="pt-PT"/>
        </w:rPr>
        <w:t xml:space="preserve"> UNICEF</w:t>
      </w:r>
      <w:r w:rsidRPr="00DD6FDF">
        <w:rPr>
          <w:rFonts w:asciiTheme="minorHAnsi" w:hAnsiTheme="minorHAnsi" w:cstheme="minorBidi"/>
          <w:color w:val="000000" w:themeColor="text1"/>
          <w:sz w:val="22"/>
          <w:szCs w:val="22"/>
          <w:lang w:bidi="pt-PT"/>
        </w:rPr>
        <w:t xml:space="preserve"> pode divulgar informações sobre o </w:t>
      </w:r>
      <w:r w:rsidR="005E401B">
        <w:rPr>
          <w:rFonts w:asciiTheme="minorHAnsi" w:hAnsiTheme="minorHAnsi" w:cstheme="minorBidi"/>
          <w:color w:val="000000" w:themeColor="text1"/>
          <w:sz w:val="22"/>
          <w:szCs w:val="22"/>
          <w:lang w:bidi="pt-PT"/>
        </w:rPr>
        <w:t>Parceiro</w:t>
      </w:r>
      <w:r w:rsidRPr="00DD6FDF">
        <w:rPr>
          <w:rFonts w:asciiTheme="minorHAnsi" w:hAnsiTheme="minorHAnsi" w:cstheme="minorBidi"/>
          <w:color w:val="000000" w:themeColor="text1"/>
          <w:sz w:val="22"/>
          <w:szCs w:val="22"/>
          <w:lang w:bidi="pt-PT"/>
        </w:rPr>
        <w:t xml:space="preserve"> de acordo com as suas políticas, regulamentos, regras e procedimentos, bem como com as resoluções ou regulamentos dos órgãos dirigentes d</w:t>
      </w:r>
      <w:r w:rsidR="005E401B">
        <w:rPr>
          <w:rFonts w:asciiTheme="minorHAnsi" w:hAnsiTheme="minorHAnsi" w:cstheme="minorBidi"/>
          <w:color w:val="000000" w:themeColor="text1"/>
          <w:sz w:val="22"/>
          <w:szCs w:val="22"/>
          <w:lang w:bidi="pt-PT"/>
        </w:rPr>
        <w:t>o UNICEF</w:t>
      </w:r>
      <w:r w:rsidRPr="00DD6FDF">
        <w:rPr>
          <w:rFonts w:asciiTheme="minorHAnsi" w:hAnsiTheme="minorHAnsi" w:cstheme="minorBidi"/>
          <w:color w:val="000000" w:themeColor="text1"/>
          <w:sz w:val="22"/>
          <w:szCs w:val="22"/>
          <w:lang w:bidi="pt-PT"/>
        </w:rPr>
        <w:t xml:space="preserve">; tal inclui a divulgação pública </w:t>
      </w:r>
      <w:r w:rsidR="00891571">
        <w:rPr>
          <w:rFonts w:asciiTheme="minorHAnsi" w:hAnsiTheme="minorHAnsi" w:cstheme="minorBidi"/>
          <w:color w:val="000000" w:themeColor="text1"/>
          <w:sz w:val="22"/>
          <w:szCs w:val="22"/>
          <w:lang w:bidi="pt-PT"/>
        </w:rPr>
        <w:t xml:space="preserve">pelo UNICEF </w:t>
      </w:r>
      <w:r w:rsidRPr="00DD6FDF">
        <w:rPr>
          <w:rFonts w:asciiTheme="minorHAnsi" w:hAnsiTheme="minorHAnsi" w:cstheme="minorBidi"/>
          <w:color w:val="000000" w:themeColor="text1"/>
          <w:sz w:val="22"/>
          <w:szCs w:val="22"/>
          <w:lang w:bidi="pt-PT"/>
        </w:rPr>
        <w:t xml:space="preserve">do nome do </w:t>
      </w:r>
      <w:r w:rsidR="005E401B">
        <w:rPr>
          <w:rFonts w:asciiTheme="minorHAnsi" w:hAnsiTheme="minorHAnsi" w:cstheme="minorBidi"/>
          <w:color w:val="000000" w:themeColor="text1"/>
          <w:sz w:val="22"/>
          <w:szCs w:val="22"/>
          <w:lang w:bidi="pt-PT"/>
        </w:rPr>
        <w:t>Parceiro</w:t>
      </w:r>
      <w:r w:rsidRPr="00DD6FDF">
        <w:rPr>
          <w:rFonts w:asciiTheme="minorHAnsi" w:hAnsiTheme="minorHAnsi" w:cstheme="minorBidi"/>
          <w:color w:val="000000" w:themeColor="text1"/>
          <w:sz w:val="22"/>
          <w:szCs w:val="22"/>
          <w:lang w:bidi="pt-PT"/>
        </w:rPr>
        <w:t>, do montante da transferência de dinheiro efetuada pel</w:t>
      </w:r>
      <w:r w:rsidR="005E401B">
        <w:rPr>
          <w:rFonts w:asciiTheme="minorHAnsi" w:hAnsiTheme="minorHAnsi" w:cstheme="minorBidi"/>
          <w:color w:val="000000" w:themeColor="text1"/>
          <w:sz w:val="22"/>
          <w:szCs w:val="22"/>
          <w:lang w:bidi="pt-PT"/>
        </w:rPr>
        <w:t>o UNICEF</w:t>
      </w:r>
      <w:r w:rsidRPr="00DD6FDF">
        <w:rPr>
          <w:rFonts w:asciiTheme="minorHAnsi" w:hAnsiTheme="minorHAnsi" w:cstheme="minorBidi"/>
          <w:color w:val="000000" w:themeColor="text1"/>
          <w:sz w:val="22"/>
          <w:szCs w:val="22"/>
          <w:lang w:bidi="pt-PT"/>
        </w:rPr>
        <w:t xml:space="preserve"> para o </w:t>
      </w:r>
      <w:r w:rsidR="005E401B">
        <w:rPr>
          <w:rFonts w:asciiTheme="minorHAnsi" w:hAnsiTheme="minorHAnsi" w:cstheme="minorBidi"/>
          <w:color w:val="000000" w:themeColor="text1"/>
          <w:sz w:val="22"/>
          <w:szCs w:val="22"/>
          <w:lang w:bidi="pt-PT"/>
        </w:rPr>
        <w:t>Parceiro</w:t>
      </w:r>
      <w:r w:rsidRPr="00DD6FDF">
        <w:rPr>
          <w:rFonts w:asciiTheme="minorHAnsi" w:hAnsiTheme="minorHAnsi" w:cstheme="minorBidi"/>
          <w:color w:val="000000" w:themeColor="text1"/>
          <w:sz w:val="22"/>
          <w:szCs w:val="22"/>
          <w:lang w:bidi="pt-PT"/>
        </w:rPr>
        <w:t xml:space="preserve">, assim como a localização, objetivo e título das intervenções do programa pode divulgar a outras entidades das Nações Unidas o nome do </w:t>
      </w:r>
      <w:r w:rsidR="005E401B">
        <w:rPr>
          <w:rFonts w:asciiTheme="minorHAnsi" w:hAnsiTheme="minorHAnsi" w:cstheme="minorBidi"/>
          <w:color w:val="000000" w:themeColor="text1"/>
          <w:sz w:val="22"/>
          <w:szCs w:val="22"/>
          <w:lang w:bidi="pt-PT"/>
        </w:rPr>
        <w:t>Parceiro</w:t>
      </w:r>
      <w:r w:rsidRPr="00DD6FDF">
        <w:rPr>
          <w:rFonts w:asciiTheme="minorHAnsi" w:hAnsiTheme="minorHAnsi" w:cstheme="minorBidi"/>
          <w:color w:val="000000" w:themeColor="text1"/>
          <w:sz w:val="22"/>
          <w:szCs w:val="22"/>
          <w:lang w:bidi="pt-PT"/>
        </w:rPr>
        <w:t xml:space="preserve"> se o presente Acordo for suspenso ou rescindido por justa causa, nomeadamente por incumprimento da obrigação de salvaguarda ou proteção adequada contra a exploração e o abuso sexuais.  </w:t>
      </w:r>
      <w:r w:rsidR="00C03974" w:rsidRPr="00DD6FDF">
        <w:rPr>
          <w:rFonts w:asciiTheme="minorHAnsi" w:hAnsiTheme="minorHAnsi" w:cstheme="minorBidi"/>
          <w:color w:val="000000" w:themeColor="text1"/>
          <w:sz w:val="22"/>
          <w:szCs w:val="22"/>
          <w:lang w:bidi="pt-PT"/>
        </w:rPr>
        <w:t>O</w:t>
      </w:r>
      <w:r w:rsidR="005E401B">
        <w:rPr>
          <w:rFonts w:asciiTheme="minorHAnsi" w:hAnsiTheme="minorHAnsi" w:cstheme="minorBidi"/>
          <w:color w:val="000000" w:themeColor="text1"/>
          <w:sz w:val="22"/>
          <w:szCs w:val="22"/>
          <w:lang w:bidi="pt-PT"/>
        </w:rPr>
        <w:t xml:space="preserve"> UNICEF</w:t>
      </w:r>
      <w:r w:rsidRPr="00DD6FDF">
        <w:rPr>
          <w:rFonts w:asciiTheme="minorHAnsi" w:hAnsiTheme="minorHAnsi" w:cstheme="minorBidi"/>
          <w:color w:val="000000" w:themeColor="text1"/>
          <w:sz w:val="22"/>
          <w:szCs w:val="22"/>
          <w:lang w:bidi="pt-PT"/>
        </w:rPr>
        <w:t xml:space="preserve"> pode igualmente divulgar publicamente dados não pessoais agregados sobre alegações de violação do dever de salvaguarda, incluindo a exploração e o abuso sexuais.</w:t>
      </w:r>
    </w:p>
    <w:p w14:paraId="2EF9D213" w14:textId="77777777" w:rsidR="00F6775B" w:rsidRPr="00861369" w:rsidRDefault="00F6775B" w:rsidP="00811851">
      <w:pPr>
        <w:ind w:left="720" w:hanging="720"/>
        <w:jc w:val="both"/>
        <w:rPr>
          <w:rFonts w:asciiTheme="minorHAnsi" w:hAnsiTheme="minorHAnsi" w:cstheme="minorHAnsi"/>
          <w:sz w:val="22"/>
          <w:szCs w:val="22"/>
        </w:rPr>
      </w:pPr>
    </w:p>
    <w:p w14:paraId="40FCF493" w14:textId="77777777" w:rsidR="002330C4" w:rsidRPr="00861369" w:rsidRDefault="002330C4" w:rsidP="004D2489">
      <w:pPr>
        <w:pStyle w:val="ListParagraph"/>
        <w:numPr>
          <w:ilvl w:val="0"/>
          <w:numId w:val="32"/>
        </w:numPr>
        <w:jc w:val="both"/>
        <w:rPr>
          <w:rFonts w:asciiTheme="minorHAnsi" w:hAnsiTheme="minorHAnsi" w:cstheme="minorHAnsi"/>
          <w:sz w:val="22"/>
          <w:szCs w:val="22"/>
        </w:rPr>
      </w:pPr>
      <w:r w:rsidRPr="00861369">
        <w:rPr>
          <w:rFonts w:asciiTheme="minorHAnsi" w:hAnsiTheme="minorHAnsi" w:cstheme="minorHAnsi"/>
          <w:b/>
          <w:sz w:val="22"/>
          <w:szCs w:val="22"/>
          <w:lang w:bidi="pt-PT"/>
        </w:rPr>
        <w:t>FORÇA MAIOR; OUTRAS ALTERAÇÕES DAS CONDIÇÕES:</w:t>
      </w:r>
    </w:p>
    <w:p w14:paraId="433F84CB" w14:textId="77777777" w:rsidR="002330C4" w:rsidRPr="00861369" w:rsidRDefault="002330C4" w:rsidP="00811851">
      <w:pPr>
        <w:ind w:left="720" w:hanging="720"/>
        <w:jc w:val="both"/>
        <w:rPr>
          <w:rFonts w:asciiTheme="minorHAnsi" w:hAnsiTheme="minorHAnsi" w:cstheme="minorHAnsi"/>
          <w:sz w:val="22"/>
          <w:szCs w:val="22"/>
        </w:rPr>
      </w:pPr>
    </w:p>
    <w:p w14:paraId="76D62DF8" w14:textId="670308B5" w:rsidR="00D25CA7" w:rsidRPr="00861369" w:rsidRDefault="00D25CA7" w:rsidP="00D25CA7">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12.1</w:t>
      </w:r>
      <w:r w:rsidRPr="00861369">
        <w:rPr>
          <w:rFonts w:asciiTheme="minorHAnsi" w:hAnsiTheme="minorHAnsi" w:cstheme="minorHAnsi"/>
          <w:sz w:val="22"/>
          <w:szCs w:val="22"/>
          <w:lang w:bidi="pt-PT"/>
        </w:rPr>
        <w:tab/>
        <w:t xml:space="preserve">Em caso de ocorrência de qualquer causa que constitua força maior (tal como definido abaixo) e imediatamente após a mesma,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notificará por escrito </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de tal ocorrência ou alteração, com explicações circunstanciadas da mesma, se se vir impossibilitado, no todo ou em parte, de cumprir as suas obrigações e responsabilidades </w:t>
      </w:r>
      <w:r w:rsidR="00341883">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do presente Acordo.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igualmente notificar </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de quaisquer outras alterações das condições ou da ocorrência de qualquer evento que interfira ou ameace interferir com o seu desempenho do presente Acordo. Ao receber a notificação exigida nos termos deste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w:t>
      </w:r>
      <w:r w:rsidR="00C03974">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tomará as medidas que considerar, a seu exclusivo critério, adequadas ou necessárias nas circunstâncias, incluindo a concessão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 uma prorrogação razoável do prazo para o cumprimento das suas obrigações nos termos do presente Acordo.</w:t>
      </w:r>
    </w:p>
    <w:p w14:paraId="11AE7536" w14:textId="77777777" w:rsidR="00D25CA7" w:rsidRPr="00861369" w:rsidRDefault="00D25CA7" w:rsidP="00D25CA7">
      <w:pPr>
        <w:ind w:left="720" w:hanging="720"/>
        <w:jc w:val="both"/>
        <w:rPr>
          <w:rFonts w:asciiTheme="minorHAnsi" w:hAnsiTheme="minorHAnsi" w:cstheme="minorHAnsi"/>
          <w:sz w:val="22"/>
          <w:szCs w:val="22"/>
        </w:rPr>
      </w:pPr>
    </w:p>
    <w:p w14:paraId="6CD364AB" w14:textId="6A79CC89" w:rsidR="00D25CA7" w:rsidRPr="00861369" w:rsidRDefault="00D25CA7" w:rsidP="00D25CA7">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lastRenderedPageBreak/>
        <w:t>12.2</w:t>
      </w:r>
      <w:r w:rsidRPr="00861369">
        <w:rPr>
          <w:rFonts w:asciiTheme="minorHAnsi" w:hAnsiTheme="minorHAnsi" w:cstheme="minorHAnsi"/>
          <w:sz w:val="22"/>
          <w:szCs w:val="22"/>
          <w:lang w:bidi="pt-PT"/>
        </w:rPr>
        <w:tab/>
        <w:t xml:space="preserve">Se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for permanentemente impossibilitado de cumprir, no todo ou em parte, as suas obrigações e responsabilidades nos termos do presente Acordo por motivo de força maior,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terá o direito de suspender ou rescindir o presente Acordo nos mesmos termos e condições previstos no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13º, com exceção de que, neste caso, o período de pré-aviso será de sete (7) dias em vez de trinta (30) dias.</w:t>
      </w:r>
    </w:p>
    <w:p w14:paraId="04C9DBFA" w14:textId="77777777" w:rsidR="00D25CA7" w:rsidRPr="00861369" w:rsidRDefault="00D25CA7" w:rsidP="00D25CA7">
      <w:pPr>
        <w:ind w:left="720" w:hanging="720"/>
        <w:jc w:val="both"/>
        <w:rPr>
          <w:rFonts w:asciiTheme="minorHAnsi" w:hAnsiTheme="minorHAnsi" w:cstheme="minorHAnsi"/>
          <w:sz w:val="22"/>
          <w:szCs w:val="22"/>
        </w:rPr>
      </w:pPr>
    </w:p>
    <w:p w14:paraId="4F08B001" w14:textId="1E094EEA" w:rsidR="00D25CA7" w:rsidRPr="00861369" w:rsidRDefault="00D25CA7" w:rsidP="00225A23">
      <w:pPr>
        <w:autoSpaceDE w:val="0"/>
        <w:autoSpaceDN w:val="0"/>
        <w:adjustRightInd w:val="0"/>
        <w:ind w:left="720" w:hanging="720"/>
        <w:rPr>
          <w:rFonts w:ascii="Times-Roman" w:hAnsi="Times-Roman" w:cs="Times-Roman"/>
        </w:rPr>
      </w:pPr>
      <w:r w:rsidRPr="00861369">
        <w:rPr>
          <w:rFonts w:asciiTheme="minorHAnsi" w:hAnsiTheme="minorHAnsi" w:cstheme="minorHAnsi"/>
          <w:sz w:val="22"/>
          <w:szCs w:val="22"/>
          <w:lang w:bidi="pt-PT"/>
        </w:rPr>
        <w:t>12.3</w:t>
      </w:r>
      <w:r w:rsidRPr="00861369">
        <w:rPr>
          <w:rFonts w:asciiTheme="minorHAnsi" w:hAnsiTheme="minorHAnsi" w:cstheme="minorHAnsi"/>
          <w:sz w:val="22"/>
          <w:szCs w:val="22"/>
          <w:lang w:bidi="pt-PT"/>
        </w:rPr>
        <w:tab/>
        <w:t xml:space="preserve">O termo “força maior”, tal como utilizado no presente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significa qualquer ato de natureza imprevisível e irresistível, qualquer ato de guerra (declarada ou não), invasão, revolução, insurreição, terrorismo ou quaisquer outros atos de força ou natureza semelhante, desde que tais atos resultem de causas fora do controlo e não decorrentes de culpa ou negligência da parte em causa. </w:t>
      </w:r>
    </w:p>
    <w:p w14:paraId="1B54FA52" w14:textId="77777777" w:rsidR="00D25CA7" w:rsidRPr="00861369" w:rsidRDefault="00D25CA7" w:rsidP="00D25CA7">
      <w:pPr>
        <w:ind w:left="720" w:hanging="720"/>
        <w:jc w:val="both"/>
        <w:rPr>
          <w:rFonts w:asciiTheme="minorHAnsi" w:hAnsiTheme="minorHAnsi" w:cstheme="minorHAnsi"/>
          <w:sz w:val="22"/>
          <w:szCs w:val="22"/>
        </w:rPr>
      </w:pPr>
    </w:p>
    <w:p w14:paraId="2613DB1B" w14:textId="7A720794" w:rsidR="00D25CA7" w:rsidRPr="00861369" w:rsidRDefault="00D25CA7" w:rsidP="00D25CA7">
      <w:pPr>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12.4 </w:t>
      </w:r>
      <w:r w:rsidRPr="00861369">
        <w:rPr>
          <w:rFonts w:asciiTheme="minorHAnsi" w:hAnsiTheme="minorHAnsi" w:cstheme="minorHAnsi"/>
          <w:sz w:val="22"/>
          <w:szCs w:val="22"/>
          <w:lang w:bidi="pt-PT"/>
        </w:rPr>
        <w:tab/>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reconhece e concorda que, relativamente a quaisquer obrigações </w:t>
      </w:r>
      <w:r w:rsidR="00341883">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do presente Acordo que lhe incumbam em, ou para, quaisquer zonas em que </w:t>
      </w:r>
      <w:r w:rsidR="00891571">
        <w:rPr>
          <w:rFonts w:asciiTheme="minorHAnsi" w:hAnsiTheme="minorHAnsi" w:cstheme="minorHAnsi"/>
          <w:sz w:val="22"/>
          <w:szCs w:val="22"/>
          <w:lang w:bidi="pt-PT"/>
        </w:rPr>
        <w:t>o</w:t>
      </w:r>
      <w:r w:rsidR="005E401B">
        <w:rPr>
          <w:rFonts w:asciiTheme="minorHAnsi" w:hAnsiTheme="minorHAnsi" w:cstheme="minorHAnsi"/>
          <w:sz w:val="22"/>
          <w:szCs w:val="22"/>
          <w:lang w:bidi="pt-PT"/>
        </w:rPr>
        <w:t xml:space="preserve"> UNICEF</w:t>
      </w:r>
      <w:r w:rsidRPr="00861369">
        <w:rPr>
          <w:rFonts w:asciiTheme="minorHAnsi" w:hAnsiTheme="minorHAnsi" w:cstheme="minorHAnsi"/>
          <w:sz w:val="22"/>
          <w:szCs w:val="22"/>
          <w:lang w:bidi="pt-PT"/>
        </w:rPr>
        <w:t xml:space="preserve"> esteja envolvida ou a preparar-se para se envolver em operações de manutenção da paz, humanitárias ou equivalentes ou das quais esteja em processo de retirada, quaisquer atrasos ou falhas no cumprimento de tais obrigações decorrentes ou relacionadas com condições difíceis nessas zonas ou com quaisquer incidentes de agitação civil que ocorram nessas zonas não constituirão, por si só, casos de força maior.</w:t>
      </w:r>
    </w:p>
    <w:p w14:paraId="62C960F1" w14:textId="77777777" w:rsidR="00D25CA7" w:rsidRPr="00861369" w:rsidRDefault="00D25CA7" w:rsidP="00D25CA7">
      <w:pPr>
        <w:jc w:val="both"/>
        <w:rPr>
          <w:rFonts w:asciiTheme="minorHAnsi" w:hAnsiTheme="minorHAnsi" w:cstheme="minorHAnsi"/>
          <w:sz w:val="22"/>
          <w:szCs w:val="22"/>
        </w:rPr>
      </w:pPr>
    </w:p>
    <w:p w14:paraId="6298D7FD" w14:textId="46B3C854" w:rsidR="00D25CA7" w:rsidRPr="00EA2A19" w:rsidRDefault="00D25CA7" w:rsidP="00EA2A19">
      <w:pPr>
        <w:pStyle w:val="ListParagraph"/>
        <w:numPr>
          <w:ilvl w:val="0"/>
          <w:numId w:val="32"/>
        </w:numPr>
        <w:jc w:val="both"/>
        <w:rPr>
          <w:rFonts w:asciiTheme="minorHAnsi" w:hAnsiTheme="minorHAnsi" w:cstheme="minorHAnsi"/>
          <w:sz w:val="22"/>
          <w:szCs w:val="22"/>
        </w:rPr>
      </w:pPr>
      <w:r w:rsidRPr="00EA2A19">
        <w:rPr>
          <w:rFonts w:asciiTheme="minorHAnsi" w:hAnsiTheme="minorHAnsi" w:cstheme="minorHAnsi"/>
          <w:b/>
          <w:sz w:val="22"/>
          <w:szCs w:val="22"/>
          <w:lang w:bidi="pt-PT"/>
        </w:rPr>
        <w:t>SUSPENSÃO E RESCISÃO:</w:t>
      </w:r>
    </w:p>
    <w:p w14:paraId="1CA2E7F8" w14:textId="77777777" w:rsidR="00D25CA7" w:rsidRPr="00861369" w:rsidRDefault="00D25CA7" w:rsidP="00D25CA7">
      <w:pPr>
        <w:jc w:val="both"/>
        <w:rPr>
          <w:rFonts w:asciiTheme="minorHAnsi" w:hAnsiTheme="minorHAnsi" w:cstheme="minorHAnsi"/>
          <w:sz w:val="22"/>
          <w:szCs w:val="22"/>
        </w:rPr>
      </w:pPr>
    </w:p>
    <w:p w14:paraId="30A9CD84" w14:textId="2B0189CB" w:rsidR="00264A99" w:rsidRPr="00861369" w:rsidRDefault="002366AB" w:rsidP="00811851">
      <w:pPr>
        <w:autoSpaceDE w:val="0"/>
        <w:autoSpaceDN w:val="0"/>
        <w:adjustRightInd w:val="0"/>
        <w:ind w:left="720" w:hanging="720"/>
        <w:jc w:val="both"/>
        <w:rPr>
          <w:rFonts w:asciiTheme="minorHAnsi" w:hAnsiTheme="minorHAnsi" w:cstheme="minorHAnsi"/>
          <w:sz w:val="22"/>
          <w:szCs w:val="22"/>
        </w:rPr>
      </w:pPr>
      <w:r w:rsidRPr="00861369" w:rsidDel="005A04BC">
        <w:rPr>
          <w:rFonts w:asciiTheme="minorHAnsi" w:hAnsiTheme="minorHAnsi" w:cstheme="minorHAnsi"/>
          <w:sz w:val="22"/>
          <w:szCs w:val="22"/>
          <w:lang w:bidi="pt-PT"/>
        </w:rPr>
        <w:t>13.1</w:t>
      </w:r>
      <w:r w:rsidRPr="00861369" w:rsidDel="005A04BC">
        <w:rPr>
          <w:rFonts w:asciiTheme="minorHAnsi" w:hAnsiTheme="minorHAnsi" w:cstheme="minorHAnsi"/>
          <w:sz w:val="22"/>
          <w:szCs w:val="22"/>
          <w:lang w:bidi="pt-PT"/>
        </w:rPr>
        <w:tab/>
        <w:t xml:space="preserve">Qualquer uma das </w:t>
      </w:r>
      <w:r w:rsidR="00DD6FDF">
        <w:rPr>
          <w:rFonts w:asciiTheme="minorHAnsi" w:hAnsiTheme="minorHAnsi" w:cstheme="minorHAnsi"/>
          <w:sz w:val="22"/>
          <w:szCs w:val="22"/>
          <w:lang w:bidi="pt-PT"/>
        </w:rPr>
        <w:t>Partes</w:t>
      </w:r>
      <w:r w:rsidRPr="00861369" w:rsidDel="005A04BC">
        <w:rPr>
          <w:rFonts w:asciiTheme="minorHAnsi" w:hAnsiTheme="minorHAnsi" w:cstheme="minorHAnsi"/>
          <w:sz w:val="22"/>
          <w:szCs w:val="22"/>
          <w:lang w:bidi="pt-PT"/>
        </w:rPr>
        <w:t xml:space="preserve"> pode rescindir o presente Acordo mediante notificação escrita com trinta (30) dias civis de antecedência à outra parte em cada uma das seguintes situações: </w:t>
      </w:r>
    </w:p>
    <w:p w14:paraId="7D3E122C" w14:textId="77777777" w:rsidR="00264A99" w:rsidRPr="00861369" w:rsidRDefault="00264A99" w:rsidP="00811851">
      <w:pPr>
        <w:autoSpaceDE w:val="0"/>
        <w:autoSpaceDN w:val="0"/>
        <w:adjustRightInd w:val="0"/>
        <w:ind w:left="720" w:hanging="720"/>
        <w:jc w:val="both"/>
        <w:rPr>
          <w:rFonts w:asciiTheme="minorHAnsi" w:hAnsiTheme="minorHAnsi" w:cstheme="minorHAnsi"/>
          <w:sz w:val="22"/>
          <w:szCs w:val="22"/>
        </w:rPr>
      </w:pPr>
    </w:p>
    <w:p w14:paraId="514C1E4A" w14:textId="332B4363" w:rsidR="00264A99" w:rsidRPr="00861369" w:rsidRDefault="00264A99" w:rsidP="00811851">
      <w:pPr>
        <w:autoSpaceDE w:val="0"/>
        <w:autoSpaceDN w:val="0"/>
        <w:adjustRightInd w:val="0"/>
        <w:ind w:left="144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a.</w:t>
      </w:r>
      <w:r w:rsidRPr="00861369">
        <w:rPr>
          <w:rFonts w:asciiTheme="minorHAnsi" w:hAnsiTheme="minorHAnsi" w:cstheme="minorHAnsi"/>
          <w:sz w:val="22"/>
          <w:szCs w:val="22"/>
          <w:lang w:bidi="pt-PT"/>
        </w:rPr>
        <w:tab/>
        <w:t xml:space="preserve">se concluir que a outra parte violou as suas obrigações </w:t>
      </w:r>
      <w:r w:rsidR="00561A5F">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do presente Acordo, incluindo </w:t>
      </w:r>
      <w:r w:rsidR="00341883">
        <w:rPr>
          <w:rFonts w:asciiTheme="minorHAnsi" w:hAnsiTheme="minorHAnsi" w:cstheme="minorHAnsi"/>
          <w:sz w:val="22"/>
          <w:szCs w:val="22"/>
          <w:lang w:bidi="pt-PT"/>
        </w:rPr>
        <w:t>no escopo</w:t>
      </w:r>
      <w:r w:rsidRPr="00861369">
        <w:rPr>
          <w:rFonts w:asciiTheme="minorHAnsi" w:hAnsiTheme="minorHAnsi" w:cstheme="minorHAnsi"/>
          <w:sz w:val="22"/>
          <w:szCs w:val="22"/>
          <w:lang w:bidi="pt-PT"/>
        </w:rPr>
        <w:t xml:space="preserve"> de qualquer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e não tiver retificado essa violação após ter sido notificada por escrito com uma antecedência não inferior a catorze (14) dias civis para o fazer, com efeitos a partir de uma data especificada na referida notificação; e </w:t>
      </w:r>
    </w:p>
    <w:p w14:paraId="7032E3E8" w14:textId="77777777" w:rsidR="00264A99" w:rsidRPr="00861369" w:rsidRDefault="00264A99" w:rsidP="00811851">
      <w:pPr>
        <w:autoSpaceDE w:val="0"/>
        <w:autoSpaceDN w:val="0"/>
        <w:adjustRightInd w:val="0"/>
        <w:ind w:left="1440" w:hanging="720"/>
        <w:jc w:val="both"/>
        <w:rPr>
          <w:rFonts w:asciiTheme="minorHAnsi" w:hAnsiTheme="minorHAnsi" w:cstheme="minorHAnsi"/>
          <w:sz w:val="22"/>
          <w:szCs w:val="22"/>
        </w:rPr>
      </w:pPr>
    </w:p>
    <w:p w14:paraId="6B5E321D" w14:textId="1DC4EEAE" w:rsidR="002330C4" w:rsidRPr="00861369" w:rsidRDefault="00264A99" w:rsidP="00811851">
      <w:pPr>
        <w:ind w:left="144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b.</w:t>
      </w:r>
      <w:r w:rsidRPr="00861369">
        <w:rPr>
          <w:rFonts w:asciiTheme="minorHAnsi" w:hAnsiTheme="minorHAnsi" w:cstheme="minorHAnsi"/>
          <w:sz w:val="22"/>
          <w:szCs w:val="22"/>
          <w:lang w:bidi="pt-PT"/>
        </w:rPr>
        <w:tab/>
        <w:t xml:space="preserve">se concluir que a outra parte não pode cumprir as suas obrigações </w:t>
      </w:r>
      <w:r w:rsidR="00341883">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 do presente Acordo. </w:t>
      </w:r>
    </w:p>
    <w:p w14:paraId="17B58609" w14:textId="77777777" w:rsidR="002330C4" w:rsidRPr="00861369" w:rsidRDefault="002330C4" w:rsidP="00811851">
      <w:pPr>
        <w:ind w:left="720" w:hanging="720"/>
        <w:jc w:val="both"/>
        <w:rPr>
          <w:rFonts w:asciiTheme="minorHAnsi" w:hAnsiTheme="minorHAnsi" w:cstheme="minorHAnsi"/>
          <w:sz w:val="22"/>
          <w:szCs w:val="22"/>
        </w:rPr>
      </w:pPr>
    </w:p>
    <w:p w14:paraId="29E3D8B8" w14:textId="248E0E3B" w:rsidR="00264A99" w:rsidRPr="00861369" w:rsidRDefault="002366AB" w:rsidP="00811851">
      <w:pPr>
        <w:autoSpaceDE w:val="0"/>
        <w:autoSpaceDN w:val="0"/>
        <w:adjustRightInd w:val="0"/>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13.2</w:t>
      </w:r>
      <w:r w:rsidRPr="00861369">
        <w:rPr>
          <w:rFonts w:asciiTheme="minorHAnsi" w:hAnsiTheme="minorHAnsi" w:cstheme="minorHAnsi"/>
          <w:sz w:val="22"/>
          <w:szCs w:val="22"/>
          <w:lang w:bidi="pt-PT"/>
        </w:rPr>
        <w:tab/>
      </w:r>
      <w:bookmarkStart w:id="6" w:name="_Hlk534625215"/>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pode igualmente suspender ou rescindir, a seu exclusivo critério, o presente Acordo e quaisquer outros acordos entre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com efeitos imediatos mediante notificação escrita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em cada uma das seguintes situações: </w:t>
      </w:r>
      <w:bookmarkEnd w:id="6"/>
    </w:p>
    <w:p w14:paraId="24FDCF55" w14:textId="77777777" w:rsidR="00264A99" w:rsidRPr="00861369" w:rsidRDefault="00264A99" w:rsidP="00811851">
      <w:pPr>
        <w:autoSpaceDE w:val="0"/>
        <w:autoSpaceDN w:val="0"/>
        <w:adjustRightInd w:val="0"/>
        <w:ind w:left="720" w:hanging="720"/>
        <w:jc w:val="both"/>
        <w:rPr>
          <w:rFonts w:asciiTheme="minorHAnsi" w:hAnsiTheme="minorHAnsi" w:cstheme="minorHAnsi"/>
          <w:sz w:val="22"/>
          <w:szCs w:val="22"/>
        </w:rPr>
      </w:pPr>
    </w:p>
    <w:p w14:paraId="3807A41B" w14:textId="27054827" w:rsidR="006E3DFF" w:rsidRPr="00861369" w:rsidRDefault="00557977" w:rsidP="00C75C5D">
      <w:pPr>
        <w:pStyle w:val="ListParagraph"/>
        <w:numPr>
          <w:ilvl w:val="0"/>
          <w:numId w:val="21"/>
        </w:numPr>
        <w:autoSpaceDE w:val="0"/>
        <w:autoSpaceDN w:val="0"/>
        <w:adjustRightInd w:val="0"/>
        <w:ind w:left="1418" w:hanging="709"/>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a implementação de qualquer </w:t>
      </w:r>
      <w:r w:rsidR="000611CD">
        <w:rPr>
          <w:rFonts w:asciiTheme="minorHAnsi" w:hAnsiTheme="minorHAnsi" w:cstheme="minorHAnsi"/>
          <w:sz w:val="22"/>
          <w:szCs w:val="22"/>
          <w:lang w:bidi="pt-PT"/>
        </w:rPr>
        <w:t>Documento de programa</w:t>
      </w:r>
      <w:r w:rsidRPr="00861369">
        <w:rPr>
          <w:rFonts w:asciiTheme="minorHAnsi" w:hAnsiTheme="minorHAnsi" w:cstheme="minorHAnsi"/>
          <w:sz w:val="22"/>
          <w:szCs w:val="22"/>
          <w:lang w:bidi="pt-PT"/>
        </w:rPr>
        <w:t xml:space="preserve"> não teve início dentro de um prazo razoável;   </w:t>
      </w:r>
      <w:bookmarkStart w:id="7" w:name="_Hlk534624891"/>
    </w:p>
    <w:p w14:paraId="58821A90" w14:textId="77777777" w:rsidR="003E3005" w:rsidRPr="00861369" w:rsidRDefault="003E3005" w:rsidP="003E3005">
      <w:pPr>
        <w:pStyle w:val="ListParagraph"/>
        <w:autoSpaceDE w:val="0"/>
        <w:autoSpaceDN w:val="0"/>
        <w:adjustRightInd w:val="0"/>
        <w:ind w:left="1418"/>
        <w:jc w:val="both"/>
        <w:rPr>
          <w:rFonts w:asciiTheme="minorHAnsi" w:hAnsiTheme="minorHAnsi" w:cstheme="minorHAnsi"/>
          <w:sz w:val="22"/>
          <w:szCs w:val="22"/>
        </w:rPr>
      </w:pPr>
    </w:p>
    <w:p w14:paraId="182F6A71" w14:textId="30C51397" w:rsidR="00D25CA7" w:rsidRPr="00861369" w:rsidRDefault="00FB1370" w:rsidP="00D25CA7">
      <w:pPr>
        <w:pStyle w:val="ListParagraph"/>
        <w:numPr>
          <w:ilvl w:val="0"/>
          <w:numId w:val="21"/>
        </w:numPr>
        <w:autoSpaceDE w:val="0"/>
        <w:autoSpaceDN w:val="0"/>
        <w:adjustRightInd w:val="0"/>
        <w:ind w:left="1418" w:hanging="709"/>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se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tomar conhecimento de qualquer incidente ou relatório que seja inconsistente com qualquer das disposições previstas no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4 ou com as disposições equivalentes de qualquer outro acordo entre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ou se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violar qualquer uma dessas disposições; ou (ii) se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ou qualquer uma das suas afiliadas, pessoal ou diretores ficar sujeito a qualquer sanção ou suspensão temporária descrita no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4.4, alínea b), durante a vigência do presente Acordo;</w:t>
      </w:r>
    </w:p>
    <w:p w14:paraId="6EEEA667" w14:textId="77777777" w:rsidR="00D25CA7" w:rsidRPr="00861369" w:rsidRDefault="00D25CA7" w:rsidP="00D25CA7">
      <w:pPr>
        <w:pStyle w:val="ListParagraph"/>
        <w:rPr>
          <w:rFonts w:asciiTheme="minorHAnsi" w:hAnsiTheme="minorHAnsi" w:cstheme="minorHAnsi"/>
          <w:sz w:val="22"/>
          <w:szCs w:val="22"/>
        </w:rPr>
      </w:pPr>
    </w:p>
    <w:p w14:paraId="5472B2D4" w14:textId="4E4F7EF0" w:rsidR="00D25CA7" w:rsidRPr="00861369" w:rsidRDefault="00D25CA7" w:rsidP="00D25CA7">
      <w:pPr>
        <w:pStyle w:val="ListParagraph"/>
        <w:numPr>
          <w:ilvl w:val="0"/>
          <w:numId w:val="21"/>
        </w:numPr>
        <w:autoSpaceDE w:val="0"/>
        <w:autoSpaceDN w:val="0"/>
        <w:adjustRightInd w:val="0"/>
        <w:ind w:left="1418" w:hanging="709"/>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se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violar qualquer uma das disposições do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8 (Confidencialidade) e do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9 (Proteção e segurança dos dados);</w:t>
      </w:r>
    </w:p>
    <w:p w14:paraId="4F436121" w14:textId="77777777" w:rsidR="00D25CA7" w:rsidRPr="00861369" w:rsidRDefault="00D25CA7" w:rsidP="00D25CA7">
      <w:pPr>
        <w:pStyle w:val="ListParagraph"/>
        <w:rPr>
          <w:rFonts w:asciiTheme="minorHAnsi" w:hAnsiTheme="minorHAnsi" w:cstheme="minorHAnsi"/>
          <w:sz w:val="22"/>
          <w:szCs w:val="22"/>
        </w:rPr>
      </w:pPr>
    </w:p>
    <w:bookmarkEnd w:id="7"/>
    <w:p w14:paraId="71F57465" w14:textId="4DDE4448" w:rsidR="00410B5A" w:rsidRPr="00861369" w:rsidRDefault="000F56B5" w:rsidP="00C75C5D">
      <w:pPr>
        <w:pStyle w:val="ListParagraph"/>
        <w:numPr>
          <w:ilvl w:val="0"/>
          <w:numId w:val="21"/>
        </w:numPr>
        <w:autoSpaceDE w:val="0"/>
        <w:autoSpaceDN w:val="0"/>
        <w:adjustRightInd w:val="0"/>
        <w:ind w:left="1418" w:hanging="709"/>
        <w:jc w:val="both"/>
        <w:rPr>
          <w:rFonts w:asciiTheme="minorHAnsi" w:hAnsiTheme="minorHAnsi" w:cstheme="minorHAnsi"/>
          <w:sz w:val="22"/>
          <w:szCs w:val="22"/>
        </w:rPr>
      </w:pPr>
      <w:r w:rsidRPr="00861369">
        <w:rPr>
          <w:rFonts w:asciiTheme="minorHAnsi" w:hAnsiTheme="minorHAnsi" w:cstheme="minorHAnsi"/>
          <w:sz w:val="22"/>
          <w:szCs w:val="22"/>
          <w:lang w:bidi="pt-PT"/>
        </w:rPr>
        <w:t>se o mandato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aplicável ao cumprimento do Acordo ou o financiamento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aplicável ao Acordo for reduzido, restringido ou terminado (no todo ou em parte); ou</w:t>
      </w:r>
    </w:p>
    <w:p w14:paraId="707F4192" w14:textId="77777777" w:rsidR="00410B5A" w:rsidRPr="00861369" w:rsidRDefault="00410B5A" w:rsidP="00410B5A">
      <w:pPr>
        <w:pStyle w:val="ListParagraph"/>
        <w:rPr>
          <w:rFonts w:asciiTheme="minorHAnsi" w:hAnsiTheme="minorHAnsi" w:cstheme="minorHAnsi"/>
          <w:sz w:val="22"/>
          <w:szCs w:val="22"/>
        </w:rPr>
      </w:pPr>
    </w:p>
    <w:p w14:paraId="5D037A0B" w14:textId="10ADC9D3" w:rsidR="002330C4" w:rsidRPr="00861369" w:rsidRDefault="00592ED0" w:rsidP="00C75C5D">
      <w:pPr>
        <w:pStyle w:val="ListParagraph"/>
        <w:numPr>
          <w:ilvl w:val="0"/>
          <w:numId w:val="21"/>
        </w:numPr>
        <w:autoSpaceDE w:val="0"/>
        <w:autoSpaceDN w:val="0"/>
        <w:adjustRightInd w:val="0"/>
        <w:ind w:left="1418" w:hanging="709"/>
        <w:jc w:val="both"/>
        <w:rPr>
          <w:rFonts w:asciiTheme="minorHAnsi" w:hAnsiTheme="minorHAnsi" w:cstheme="minorHAnsi"/>
          <w:sz w:val="22"/>
          <w:szCs w:val="22"/>
        </w:rPr>
      </w:pPr>
      <w:r w:rsidRPr="00861369">
        <w:rPr>
          <w:rFonts w:asciiTheme="minorHAnsi" w:hAnsiTheme="minorHAnsi" w:cstheme="minorHAnsi"/>
          <w:color w:val="000000" w:themeColor="text1"/>
          <w:sz w:val="22"/>
          <w:szCs w:val="22"/>
          <w:lang w:bidi="pt-PT"/>
        </w:rPr>
        <w:t xml:space="preserve">se o </w:t>
      </w:r>
      <w:r w:rsidR="005E401B">
        <w:rPr>
          <w:rFonts w:asciiTheme="minorHAnsi" w:hAnsiTheme="minorHAnsi" w:cstheme="minorHAnsi"/>
          <w:color w:val="000000" w:themeColor="text1"/>
          <w:sz w:val="22"/>
          <w:szCs w:val="22"/>
          <w:lang w:bidi="pt-PT"/>
        </w:rPr>
        <w:t>Parceiro</w:t>
      </w:r>
      <w:r w:rsidRPr="00861369">
        <w:rPr>
          <w:rFonts w:asciiTheme="minorHAnsi" w:hAnsiTheme="minorHAnsi" w:cstheme="minorHAnsi"/>
          <w:color w:val="000000" w:themeColor="text1"/>
          <w:sz w:val="22"/>
          <w:szCs w:val="22"/>
          <w:lang w:bidi="pt-PT"/>
        </w:rPr>
        <w:t xml:space="preserve"> (i) for declarado falido, ou for liquidado, ou se tornar insolvente, ou se requerer uma moratória ou suspensão de qualquer obrigação de pagamento ou reembolso, ou se requerer uma declaração de insolvência, (ii) se lhe for concedida uma moratória ou suspensão, ou se for declarado insolvente, (iii) se realizar uma cessão em benefício de um ou mais dos seus credores, (iv) se lhe for designado um liquidatário por motivo de insolvência, (v) se propuser uma concordata em vez da falência ou da administração judicial; ou (vi) se se tiver tornado, no entender razoável d</w:t>
      </w:r>
      <w:r w:rsidR="005E401B">
        <w:rPr>
          <w:rFonts w:asciiTheme="minorHAnsi" w:hAnsiTheme="minorHAnsi" w:cstheme="minorHAnsi"/>
          <w:color w:val="000000" w:themeColor="text1"/>
          <w:sz w:val="22"/>
          <w:szCs w:val="22"/>
          <w:lang w:bidi="pt-PT"/>
        </w:rPr>
        <w:t>o UNICEF</w:t>
      </w:r>
      <w:r w:rsidRPr="00861369">
        <w:rPr>
          <w:rFonts w:asciiTheme="minorHAnsi" w:hAnsiTheme="minorHAnsi" w:cstheme="minorHAnsi"/>
          <w:color w:val="000000" w:themeColor="text1"/>
          <w:sz w:val="22"/>
          <w:szCs w:val="22"/>
          <w:lang w:bidi="pt-PT"/>
        </w:rPr>
        <w:t xml:space="preserve">, sujeito a uma alteração materialmente adversa da sua posição financeira que ameace afetar substancialmente a sua capacidade para cumprir qualquer uma das suas obrigações </w:t>
      </w:r>
      <w:r w:rsidR="00341883">
        <w:rPr>
          <w:rFonts w:asciiTheme="minorHAnsi" w:hAnsiTheme="minorHAnsi" w:cstheme="minorHAnsi"/>
          <w:color w:val="000000" w:themeColor="text1"/>
          <w:sz w:val="22"/>
          <w:szCs w:val="22"/>
          <w:lang w:bidi="pt-PT"/>
        </w:rPr>
        <w:t>no âmbito</w:t>
      </w:r>
      <w:r w:rsidRPr="00861369">
        <w:rPr>
          <w:rFonts w:asciiTheme="minorHAnsi" w:hAnsiTheme="minorHAnsi" w:cstheme="minorHAnsi"/>
          <w:color w:val="000000" w:themeColor="text1"/>
          <w:sz w:val="22"/>
          <w:szCs w:val="22"/>
          <w:lang w:bidi="pt-PT"/>
        </w:rPr>
        <w:t xml:space="preserve">do presente Acordo.  O </w:t>
      </w:r>
      <w:r w:rsidR="005E401B">
        <w:rPr>
          <w:rFonts w:asciiTheme="minorHAnsi" w:hAnsiTheme="minorHAnsi" w:cstheme="minorHAnsi"/>
          <w:color w:val="000000" w:themeColor="text1"/>
          <w:sz w:val="22"/>
          <w:szCs w:val="22"/>
          <w:lang w:bidi="pt-PT"/>
        </w:rPr>
        <w:t>Parceiro</w:t>
      </w:r>
      <w:r w:rsidRPr="00861369">
        <w:rPr>
          <w:rFonts w:asciiTheme="minorHAnsi" w:hAnsiTheme="minorHAnsi" w:cstheme="minorHAnsi"/>
          <w:color w:val="000000" w:themeColor="text1"/>
          <w:sz w:val="22"/>
          <w:szCs w:val="22"/>
          <w:lang w:bidi="pt-PT"/>
        </w:rPr>
        <w:t xml:space="preserve"> deverá informar imediatamente </w:t>
      </w:r>
      <w:r w:rsidR="005E401B">
        <w:rPr>
          <w:rFonts w:asciiTheme="minorHAnsi" w:hAnsiTheme="minorHAnsi" w:cstheme="minorHAnsi"/>
          <w:color w:val="000000" w:themeColor="text1"/>
          <w:sz w:val="22"/>
          <w:szCs w:val="22"/>
          <w:lang w:bidi="pt-PT"/>
        </w:rPr>
        <w:t>o UNICEF</w:t>
      </w:r>
      <w:r w:rsidRPr="00861369">
        <w:rPr>
          <w:rFonts w:asciiTheme="minorHAnsi" w:hAnsiTheme="minorHAnsi" w:cstheme="minorHAnsi"/>
          <w:color w:val="000000" w:themeColor="text1"/>
          <w:sz w:val="22"/>
          <w:szCs w:val="22"/>
          <w:lang w:bidi="pt-PT"/>
        </w:rPr>
        <w:t xml:space="preserve"> da ocorrência de qualquer uma das situações descritas no presente parágrafo (e).</w:t>
      </w:r>
    </w:p>
    <w:p w14:paraId="696DE983" w14:textId="77777777" w:rsidR="00410B5A" w:rsidRPr="00861369" w:rsidRDefault="00410B5A" w:rsidP="00410B5A">
      <w:pPr>
        <w:autoSpaceDE w:val="0"/>
        <w:autoSpaceDN w:val="0"/>
        <w:adjustRightInd w:val="0"/>
        <w:jc w:val="both"/>
        <w:rPr>
          <w:rFonts w:asciiTheme="minorHAnsi" w:hAnsiTheme="minorHAnsi" w:cstheme="minorHAnsi"/>
          <w:sz w:val="22"/>
          <w:szCs w:val="22"/>
        </w:rPr>
      </w:pPr>
    </w:p>
    <w:p w14:paraId="6F0E1DEC" w14:textId="3F1C5DA6" w:rsidR="006118DB" w:rsidRPr="00221853" w:rsidRDefault="00D25CA7" w:rsidP="00916898">
      <w:pPr>
        <w:ind w:left="720" w:hanging="720"/>
        <w:jc w:val="both"/>
        <w:rPr>
          <w:rFonts w:asciiTheme="minorHAnsi" w:hAnsiTheme="minorHAnsi"/>
          <w:color w:val="000000"/>
          <w:sz w:val="22"/>
        </w:rPr>
      </w:pPr>
      <w:r w:rsidRPr="00861369">
        <w:rPr>
          <w:rFonts w:asciiTheme="minorHAnsi" w:hAnsiTheme="minorHAnsi" w:cstheme="minorHAnsi"/>
          <w:sz w:val="22"/>
          <w:szCs w:val="22"/>
          <w:lang w:bidi="pt-PT"/>
        </w:rPr>
        <w:t>13.3</w:t>
      </w:r>
      <w:r w:rsidRPr="00861369">
        <w:rPr>
          <w:rFonts w:asciiTheme="minorHAnsi" w:hAnsiTheme="minorHAnsi" w:cstheme="minorHAnsi"/>
          <w:sz w:val="22"/>
          <w:szCs w:val="22"/>
          <w:lang w:bidi="pt-PT"/>
        </w:rPr>
        <w:tab/>
        <w:t xml:space="preserve">A parte que receber uma notificação de suspensão ou rescisão deverá tomar imediatamente todas as medidas necessárias para suspender ou terminar (consoante o caso) as suas atividades de forma ordeira, de modo que as despesas correntes sejam mantidas a um nível mínimo.  Em caso de suspensão, se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tomar as medidas adequadas para resolver o incidente ou a violação em questão a contento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dentro do período estipulado no aviso de suspensão,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poderá levantar a suspensão mediante notificação escrita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 o Acordo e todos os outros acordos afetados serão retomados em conformidade com os respetivos termos. Se, contudo, não estiver convencida de que os problemas estão a ser adequadamente tratados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pode, a qualquer momento, exercer o seu direito de rescindir o Acordo e qualquer outro acordo entre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Qualquer suspensão ou rescisão nos termos do presente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13.º </w:t>
      </w:r>
      <w:r w:rsidRPr="00221853">
        <w:rPr>
          <w:rFonts w:asciiTheme="minorHAnsi" w:hAnsiTheme="minorHAnsi" w:cstheme="minorHAnsi"/>
          <w:sz w:val="22"/>
          <w:szCs w:val="22"/>
          <w:lang w:bidi="pt-PT"/>
        </w:rPr>
        <w:t>não implica qualquer responsabilidade pela rescisão ou outros encargos ou qualquer outra responsabilidade seja de que natureza for. </w:t>
      </w:r>
    </w:p>
    <w:p w14:paraId="6A871180" w14:textId="77777777" w:rsidR="006118DB" w:rsidRPr="00221853" w:rsidRDefault="006118DB" w:rsidP="00916898">
      <w:pPr>
        <w:ind w:left="720" w:hanging="720"/>
        <w:jc w:val="both"/>
        <w:rPr>
          <w:rFonts w:asciiTheme="minorHAnsi" w:hAnsiTheme="minorHAnsi"/>
          <w:color w:val="000000"/>
          <w:sz w:val="22"/>
        </w:rPr>
      </w:pPr>
    </w:p>
    <w:p w14:paraId="6114C048" w14:textId="010C6B0C" w:rsidR="00916898" w:rsidRPr="00221853" w:rsidRDefault="006118DB" w:rsidP="00916898">
      <w:pPr>
        <w:ind w:left="720" w:hanging="720"/>
        <w:jc w:val="both"/>
        <w:rPr>
          <w:rFonts w:asciiTheme="minorHAnsi" w:hAnsiTheme="minorHAnsi" w:cstheme="minorBidi"/>
          <w:sz w:val="22"/>
          <w:szCs w:val="22"/>
        </w:rPr>
      </w:pPr>
      <w:r w:rsidRPr="00221853">
        <w:rPr>
          <w:rFonts w:asciiTheme="minorHAnsi" w:hAnsiTheme="minorHAnsi" w:cstheme="minorBidi"/>
          <w:color w:val="000000" w:themeColor="text1"/>
          <w:sz w:val="22"/>
          <w:szCs w:val="22"/>
          <w:lang w:bidi="pt-PT"/>
        </w:rPr>
        <w:t>13.4</w:t>
      </w:r>
      <w:r w:rsidRPr="00221853">
        <w:rPr>
          <w:lang w:bidi="pt-PT"/>
        </w:rPr>
        <w:tab/>
      </w:r>
      <w:r w:rsidR="00916898" w:rsidRPr="00DD6FDF">
        <w:rPr>
          <w:rFonts w:asciiTheme="minorHAnsi" w:hAnsiTheme="minorHAnsi" w:cstheme="minorBidi"/>
          <w:color w:val="000000" w:themeColor="text1"/>
          <w:sz w:val="22"/>
          <w:szCs w:val="22"/>
          <w:lang w:bidi="pt-PT"/>
        </w:rPr>
        <w:t xml:space="preserve">Como alternativa à suspensão ou rescisão, em caso de preocupações em matéria do dever de salvaguarda, </w:t>
      </w:r>
      <w:r w:rsidR="005E401B">
        <w:rPr>
          <w:rFonts w:asciiTheme="minorHAnsi" w:hAnsiTheme="minorHAnsi" w:cstheme="minorBidi"/>
          <w:color w:val="000000" w:themeColor="text1"/>
          <w:sz w:val="22"/>
          <w:szCs w:val="22"/>
          <w:lang w:bidi="pt-PT"/>
        </w:rPr>
        <w:t>o UNICEF</w:t>
      </w:r>
      <w:r w:rsidR="00916898" w:rsidRPr="00DD6FDF">
        <w:rPr>
          <w:rFonts w:asciiTheme="minorHAnsi" w:hAnsiTheme="minorHAnsi" w:cstheme="minorBidi"/>
          <w:color w:val="000000" w:themeColor="text1"/>
          <w:sz w:val="22"/>
          <w:szCs w:val="22"/>
          <w:lang w:bidi="pt-PT"/>
        </w:rPr>
        <w:t xml:space="preserve"> pode, com uma fundamentação e justificação claras, solicitar por escrito que o </w:t>
      </w:r>
      <w:r w:rsidR="005E401B">
        <w:rPr>
          <w:rFonts w:asciiTheme="minorHAnsi" w:hAnsiTheme="minorHAnsi" w:cstheme="minorBidi"/>
          <w:color w:val="000000" w:themeColor="text1"/>
          <w:sz w:val="22"/>
          <w:szCs w:val="22"/>
          <w:lang w:bidi="pt-PT"/>
        </w:rPr>
        <w:t>Parceiro</w:t>
      </w:r>
      <w:r w:rsidR="00916898" w:rsidRPr="00DD6FDF">
        <w:rPr>
          <w:rFonts w:asciiTheme="minorHAnsi" w:hAnsiTheme="minorHAnsi" w:cstheme="minorBidi"/>
          <w:color w:val="000000" w:themeColor="text1"/>
          <w:sz w:val="22"/>
          <w:szCs w:val="22"/>
          <w:lang w:bidi="pt-PT"/>
        </w:rPr>
        <w:t xml:space="preserve"> substitua um ou mais funcionários ou outro pessoal, bem como pessoal dos subcontratantes, </w:t>
      </w:r>
      <w:r w:rsidR="00561A5F">
        <w:rPr>
          <w:rFonts w:asciiTheme="minorHAnsi" w:hAnsiTheme="minorHAnsi" w:cstheme="minorBidi"/>
          <w:color w:val="000000" w:themeColor="text1"/>
          <w:sz w:val="22"/>
          <w:szCs w:val="22"/>
          <w:lang w:bidi="pt-PT"/>
        </w:rPr>
        <w:t>designados</w:t>
      </w:r>
      <w:r w:rsidR="00561A5F" w:rsidRPr="00DD6FDF">
        <w:rPr>
          <w:rFonts w:asciiTheme="minorHAnsi" w:hAnsiTheme="minorHAnsi" w:cstheme="minorBidi"/>
          <w:color w:val="000000" w:themeColor="text1"/>
          <w:sz w:val="22"/>
          <w:szCs w:val="22"/>
          <w:lang w:bidi="pt-PT"/>
        </w:rPr>
        <w:t xml:space="preserve"> </w:t>
      </w:r>
      <w:r w:rsidR="00916898" w:rsidRPr="00DD6FDF">
        <w:rPr>
          <w:rFonts w:asciiTheme="minorHAnsi" w:hAnsiTheme="minorHAnsi" w:cstheme="minorBidi"/>
          <w:color w:val="000000" w:themeColor="text1"/>
          <w:sz w:val="22"/>
          <w:szCs w:val="22"/>
          <w:lang w:bidi="pt-PT"/>
        </w:rPr>
        <w:t xml:space="preserve">a um determinado programa </w:t>
      </w:r>
      <w:r w:rsidR="00561A5F">
        <w:rPr>
          <w:rFonts w:asciiTheme="minorHAnsi" w:hAnsiTheme="minorHAnsi" w:cstheme="minorBidi"/>
          <w:color w:val="000000" w:themeColor="text1"/>
          <w:sz w:val="22"/>
          <w:szCs w:val="22"/>
          <w:lang w:bidi="pt-PT"/>
        </w:rPr>
        <w:t>no âmbito</w:t>
      </w:r>
      <w:r w:rsidR="00916898" w:rsidRPr="00DD6FDF">
        <w:rPr>
          <w:rFonts w:asciiTheme="minorHAnsi" w:hAnsiTheme="minorHAnsi" w:cstheme="minorBidi"/>
          <w:color w:val="000000" w:themeColor="text1"/>
          <w:sz w:val="22"/>
          <w:szCs w:val="22"/>
          <w:lang w:bidi="pt-PT"/>
        </w:rPr>
        <w:t xml:space="preserve">do presente Acordo.  </w:t>
      </w:r>
      <w:r w:rsidR="005E401B">
        <w:rPr>
          <w:rFonts w:asciiTheme="minorHAnsi" w:hAnsiTheme="minorHAnsi" w:cstheme="minorBidi"/>
          <w:color w:val="000000" w:themeColor="text1"/>
          <w:sz w:val="22"/>
          <w:szCs w:val="22"/>
          <w:lang w:bidi="pt-PT"/>
        </w:rPr>
        <w:t>O UNICEF</w:t>
      </w:r>
      <w:r w:rsidR="00916898" w:rsidRPr="00DD6FDF">
        <w:rPr>
          <w:rFonts w:asciiTheme="minorHAnsi" w:hAnsiTheme="minorHAnsi" w:cstheme="minorBidi"/>
          <w:color w:val="000000" w:themeColor="text1"/>
          <w:sz w:val="22"/>
          <w:szCs w:val="22"/>
          <w:lang w:bidi="pt-PT"/>
        </w:rPr>
        <w:t xml:space="preserve"> trabalhará em </w:t>
      </w:r>
      <w:r w:rsidR="00561A5F">
        <w:rPr>
          <w:rFonts w:asciiTheme="minorHAnsi" w:hAnsiTheme="minorHAnsi" w:cstheme="minorBidi"/>
          <w:color w:val="000000" w:themeColor="text1"/>
          <w:sz w:val="22"/>
          <w:szCs w:val="22"/>
          <w:lang w:bidi="pt-PT"/>
        </w:rPr>
        <w:t>consulta</w:t>
      </w:r>
      <w:r w:rsidR="00561A5F" w:rsidRPr="00DD6FDF">
        <w:rPr>
          <w:rFonts w:asciiTheme="minorHAnsi" w:hAnsiTheme="minorHAnsi" w:cstheme="minorBidi"/>
          <w:color w:val="000000" w:themeColor="text1"/>
          <w:sz w:val="22"/>
          <w:szCs w:val="22"/>
          <w:lang w:bidi="pt-PT"/>
        </w:rPr>
        <w:t xml:space="preserve"> </w:t>
      </w:r>
      <w:r w:rsidR="00916898" w:rsidRPr="00DD6FDF">
        <w:rPr>
          <w:rFonts w:asciiTheme="minorHAnsi" w:hAnsiTheme="minorHAnsi" w:cstheme="minorBidi"/>
          <w:color w:val="000000" w:themeColor="text1"/>
          <w:sz w:val="22"/>
          <w:szCs w:val="22"/>
          <w:lang w:bidi="pt-PT"/>
        </w:rPr>
        <w:t xml:space="preserve">com o </w:t>
      </w:r>
      <w:r w:rsidR="005E401B">
        <w:rPr>
          <w:rFonts w:asciiTheme="minorHAnsi" w:hAnsiTheme="minorHAnsi" w:cstheme="minorBidi"/>
          <w:color w:val="000000" w:themeColor="text1"/>
          <w:sz w:val="22"/>
          <w:szCs w:val="22"/>
          <w:lang w:bidi="pt-PT"/>
        </w:rPr>
        <w:t>Parceiro</w:t>
      </w:r>
      <w:r w:rsidR="00916898" w:rsidRPr="00DD6FDF">
        <w:rPr>
          <w:rFonts w:asciiTheme="minorHAnsi" w:hAnsiTheme="minorHAnsi" w:cstheme="minorBidi"/>
          <w:color w:val="000000" w:themeColor="text1"/>
          <w:sz w:val="22"/>
          <w:szCs w:val="22"/>
          <w:lang w:bidi="pt-PT"/>
        </w:rPr>
        <w:t xml:space="preserve"> para apoiar a substituição do(s) funcionário(s) em causa por pessoal devidamente qualificado. Se o </w:t>
      </w:r>
      <w:r w:rsidR="005E401B">
        <w:rPr>
          <w:rFonts w:asciiTheme="minorHAnsi" w:hAnsiTheme="minorHAnsi" w:cstheme="minorBidi"/>
          <w:color w:val="000000" w:themeColor="text1"/>
          <w:sz w:val="22"/>
          <w:szCs w:val="22"/>
          <w:lang w:bidi="pt-PT"/>
        </w:rPr>
        <w:t>Parceiro</w:t>
      </w:r>
      <w:r w:rsidR="00916898" w:rsidRPr="00DD6FDF">
        <w:rPr>
          <w:rFonts w:asciiTheme="minorHAnsi" w:hAnsiTheme="minorHAnsi" w:cstheme="minorBidi"/>
          <w:color w:val="000000" w:themeColor="text1"/>
          <w:sz w:val="22"/>
          <w:szCs w:val="22"/>
          <w:lang w:bidi="pt-PT"/>
        </w:rPr>
        <w:t xml:space="preserve"> não estiver disposto a aceitar um pedido de substituição de um ou mais funcionários ou outro pessoal, bem como pessoal dos subcontratantes, </w:t>
      </w:r>
      <w:r w:rsidR="00561A5F">
        <w:rPr>
          <w:rFonts w:asciiTheme="minorHAnsi" w:hAnsiTheme="minorHAnsi" w:cstheme="minorBidi"/>
          <w:color w:val="000000" w:themeColor="text1"/>
          <w:sz w:val="22"/>
          <w:szCs w:val="22"/>
          <w:lang w:bidi="pt-PT"/>
        </w:rPr>
        <w:t xml:space="preserve">designados </w:t>
      </w:r>
      <w:r w:rsidR="00916898" w:rsidRPr="00DD6FDF">
        <w:rPr>
          <w:rFonts w:asciiTheme="minorHAnsi" w:hAnsiTheme="minorHAnsi" w:cstheme="minorBidi"/>
          <w:color w:val="000000" w:themeColor="text1"/>
          <w:sz w:val="22"/>
          <w:szCs w:val="22"/>
          <w:lang w:bidi="pt-PT"/>
        </w:rPr>
        <w:t xml:space="preserve">a um determinado programa </w:t>
      </w:r>
      <w:r w:rsidR="00561A5F">
        <w:rPr>
          <w:rFonts w:asciiTheme="minorHAnsi" w:hAnsiTheme="minorHAnsi" w:cstheme="minorBidi"/>
          <w:color w:val="000000" w:themeColor="text1"/>
          <w:sz w:val="22"/>
          <w:szCs w:val="22"/>
          <w:lang w:bidi="pt-PT"/>
        </w:rPr>
        <w:t>no âmbito</w:t>
      </w:r>
      <w:r w:rsidR="00916898" w:rsidRPr="00DD6FDF">
        <w:rPr>
          <w:rFonts w:asciiTheme="minorHAnsi" w:hAnsiTheme="minorHAnsi" w:cstheme="minorBidi"/>
          <w:color w:val="000000" w:themeColor="text1"/>
          <w:sz w:val="22"/>
          <w:szCs w:val="22"/>
          <w:lang w:bidi="pt-PT"/>
        </w:rPr>
        <w:t xml:space="preserve"> do presente Acordo, </w:t>
      </w:r>
      <w:r w:rsidR="005E401B">
        <w:rPr>
          <w:rFonts w:asciiTheme="minorHAnsi" w:hAnsiTheme="minorHAnsi" w:cstheme="minorBidi"/>
          <w:color w:val="000000" w:themeColor="text1"/>
          <w:sz w:val="22"/>
          <w:szCs w:val="22"/>
          <w:lang w:bidi="pt-PT"/>
        </w:rPr>
        <w:t>o UNICEF</w:t>
      </w:r>
      <w:r w:rsidR="00916898" w:rsidRPr="00DD6FDF">
        <w:rPr>
          <w:rFonts w:asciiTheme="minorHAnsi" w:hAnsiTheme="minorHAnsi" w:cstheme="minorBidi"/>
          <w:color w:val="000000" w:themeColor="text1"/>
          <w:sz w:val="22"/>
          <w:szCs w:val="22"/>
          <w:lang w:bidi="pt-PT"/>
        </w:rPr>
        <w:t xml:space="preserve"> pode suspender ou rescindir o presente Acordo com efeitos imediatos, mediante notificação escrita ao </w:t>
      </w:r>
      <w:r w:rsidR="005E401B">
        <w:rPr>
          <w:rFonts w:asciiTheme="minorHAnsi" w:hAnsiTheme="minorHAnsi" w:cstheme="minorBidi"/>
          <w:color w:val="000000" w:themeColor="text1"/>
          <w:sz w:val="22"/>
          <w:szCs w:val="22"/>
          <w:lang w:bidi="pt-PT"/>
        </w:rPr>
        <w:t>Parceiro</w:t>
      </w:r>
      <w:r w:rsidR="00916898" w:rsidRPr="00DD6FDF">
        <w:rPr>
          <w:rFonts w:asciiTheme="minorHAnsi" w:hAnsiTheme="minorHAnsi" w:cstheme="minorBidi"/>
          <w:color w:val="000000" w:themeColor="text1"/>
          <w:sz w:val="22"/>
          <w:szCs w:val="22"/>
          <w:lang w:bidi="pt-PT"/>
        </w:rPr>
        <w:t>.</w:t>
      </w:r>
    </w:p>
    <w:p w14:paraId="0C8E015A" w14:textId="77777777" w:rsidR="00264A99" w:rsidRPr="00221853" w:rsidRDefault="00264A99" w:rsidP="00811851">
      <w:pPr>
        <w:ind w:left="720" w:hanging="720"/>
        <w:jc w:val="both"/>
        <w:rPr>
          <w:rFonts w:asciiTheme="minorHAnsi" w:hAnsiTheme="minorHAnsi" w:cstheme="minorHAnsi"/>
          <w:sz w:val="22"/>
          <w:szCs w:val="22"/>
        </w:rPr>
      </w:pPr>
    </w:p>
    <w:p w14:paraId="3ED684DB" w14:textId="67F62CD3" w:rsidR="00264A99" w:rsidRPr="00221853" w:rsidRDefault="002366AB" w:rsidP="00811851">
      <w:pPr>
        <w:ind w:left="720" w:hanging="720"/>
        <w:jc w:val="both"/>
        <w:rPr>
          <w:rFonts w:asciiTheme="minorHAnsi" w:hAnsiTheme="minorHAnsi" w:cstheme="minorHAnsi"/>
          <w:sz w:val="22"/>
          <w:szCs w:val="22"/>
        </w:rPr>
      </w:pPr>
      <w:r w:rsidRPr="00DD6FDF">
        <w:rPr>
          <w:rFonts w:asciiTheme="minorHAnsi" w:hAnsiTheme="minorHAnsi" w:cstheme="minorHAnsi"/>
          <w:sz w:val="22"/>
          <w:szCs w:val="22"/>
          <w:lang w:bidi="pt-PT"/>
        </w:rPr>
        <w:t xml:space="preserve">13.5 </w:t>
      </w:r>
      <w:r w:rsidRPr="00DD6FDF">
        <w:rPr>
          <w:rFonts w:asciiTheme="minorHAnsi" w:hAnsiTheme="minorHAnsi" w:cstheme="minorHAnsi"/>
          <w:sz w:val="22"/>
          <w:szCs w:val="22"/>
          <w:lang w:bidi="pt-PT"/>
        </w:rPr>
        <w:tab/>
      </w:r>
      <w:r w:rsidR="00264A99" w:rsidRPr="00221853">
        <w:rPr>
          <w:rFonts w:asciiTheme="minorHAnsi" w:hAnsiTheme="minorHAnsi" w:cstheme="minorHAnsi"/>
          <w:sz w:val="22"/>
          <w:szCs w:val="22"/>
          <w:lang w:bidi="pt-PT"/>
        </w:rPr>
        <w:t>Imediatamente após o envio ou receção de uma notificação</w:t>
      </w:r>
      <w:r w:rsidR="00264A99" w:rsidRPr="00861369">
        <w:rPr>
          <w:rFonts w:asciiTheme="minorHAnsi" w:hAnsiTheme="minorHAnsi" w:cstheme="minorHAnsi"/>
          <w:sz w:val="22"/>
          <w:szCs w:val="22"/>
          <w:lang w:bidi="pt-PT"/>
        </w:rPr>
        <w:t xml:space="preserve"> de rescisão, </w:t>
      </w:r>
      <w:r w:rsidR="005E401B">
        <w:rPr>
          <w:rFonts w:asciiTheme="minorHAnsi" w:hAnsiTheme="minorHAnsi" w:cstheme="minorHAnsi"/>
          <w:sz w:val="22"/>
          <w:szCs w:val="22"/>
          <w:lang w:bidi="pt-PT"/>
        </w:rPr>
        <w:t>o UNICEF</w:t>
      </w:r>
      <w:r w:rsidR="00264A99" w:rsidRPr="00861369">
        <w:rPr>
          <w:rFonts w:asciiTheme="minorHAnsi" w:hAnsiTheme="minorHAnsi" w:cstheme="minorHAnsi"/>
          <w:sz w:val="22"/>
          <w:szCs w:val="22"/>
          <w:lang w:bidi="pt-PT"/>
        </w:rPr>
        <w:t xml:space="preserve"> </w:t>
      </w:r>
      <w:r w:rsidR="00561A5F">
        <w:rPr>
          <w:rFonts w:asciiTheme="minorHAnsi" w:hAnsiTheme="minorHAnsi" w:cstheme="minorHAnsi"/>
          <w:sz w:val="22"/>
          <w:szCs w:val="22"/>
          <w:lang w:bidi="pt-PT"/>
        </w:rPr>
        <w:t>suspenderá</w:t>
      </w:r>
      <w:r w:rsidR="00264A99" w:rsidRPr="00861369">
        <w:rPr>
          <w:rFonts w:asciiTheme="minorHAnsi" w:hAnsiTheme="minorHAnsi" w:cstheme="minorHAnsi"/>
          <w:sz w:val="22"/>
          <w:szCs w:val="22"/>
          <w:lang w:bidi="pt-PT"/>
        </w:rPr>
        <w:t xml:space="preserve"> </w:t>
      </w:r>
      <w:r w:rsidR="00561A5F">
        <w:rPr>
          <w:rFonts w:asciiTheme="minorHAnsi" w:hAnsiTheme="minorHAnsi" w:cstheme="minorHAnsi"/>
          <w:sz w:val="22"/>
          <w:szCs w:val="22"/>
          <w:lang w:bidi="pt-PT"/>
        </w:rPr>
        <w:t xml:space="preserve">o </w:t>
      </w:r>
      <w:r w:rsidR="00264A99" w:rsidRPr="00861369">
        <w:rPr>
          <w:rFonts w:asciiTheme="minorHAnsi" w:hAnsiTheme="minorHAnsi" w:cstheme="minorHAnsi"/>
          <w:sz w:val="22"/>
          <w:szCs w:val="22"/>
          <w:lang w:bidi="pt-PT"/>
        </w:rPr>
        <w:t xml:space="preserve">desembolso de quaisquer fundos </w:t>
      </w:r>
      <w:r w:rsidR="00561A5F">
        <w:rPr>
          <w:rFonts w:asciiTheme="minorHAnsi" w:hAnsiTheme="minorHAnsi" w:cstheme="minorHAnsi"/>
          <w:sz w:val="22"/>
          <w:szCs w:val="22"/>
          <w:lang w:bidi="pt-PT"/>
        </w:rPr>
        <w:t>no âmbito</w:t>
      </w:r>
      <w:r w:rsidR="00264A99" w:rsidRPr="00861369">
        <w:rPr>
          <w:rFonts w:asciiTheme="minorHAnsi" w:hAnsiTheme="minorHAnsi" w:cstheme="minorHAnsi"/>
          <w:sz w:val="22"/>
          <w:szCs w:val="22"/>
          <w:lang w:bidi="pt-PT"/>
        </w:rPr>
        <w:t xml:space="preserve"> do presente Acordo e o </w:t>
      </w:r>
      <w:r w:rsidR="005E401B">
        <w:rPr>
          <w:rFonts w:asciiTheme="minorHAnsi" w:hAnsiTheme="minorHAnsi" w:cstheme="minorHAnsi"/>
          <w:sz w:val="22"/>
          <w:szCs w:val="22"/>
          <w:lang w:bidi="pt-PT"/>
        </w:rPr>
        <w:lastRenderedPageBreak/>
        <w:t>Parceiro</w:t>
      </w:r>
      <w:r w:rsidR="00264A99" w:rsidRPr="00861369">
        <w:rPr>
          <w:rFonts w:asciiTheme="minorHAnsi" w:hAnsiTheme="minorHAnsi" w:cstheme="minorHAnsi"/>
          <w:sz w:val="22"/>
          <w:szCs w:val="22"/>
          <w:lang w:bidi="pt-PT"/>
        </w:rPr>
        <w:t xml:space="preserve"> não assumirá quaisquer compromissos, financeiros ou de outra natureza, </w:t>
      </w:r>
      <w:r w:rsidR="00264A99" w:rsidRPr="00221853">
        <w:rPr>
          <w:rFonts w:asciiTheme="minorHAnsi" w:hAnsiTheme="minorHAnsi" w:cstheme="minorHAnsi"/>
          <w:sz w:val="22"/>
          <w:szCs w:val="22"/>
          <w:lang w:bidi="pt-PT"/>
        </w:rPr>
        <w:t>relacionados com o presente Acordo.</w:t>
      </w:r>
    </w:p>
    <w:p w14:paraId="46B39103" w14:textId="77777777" w:rsidR="00264A99" w:rsidRPr="00221853" w:rsidRDefault="00264A99" w:rsidP="00811851">
      <w:pPr>
        <w:ind w:left="720" w:hanging="720"/>
        <w:jc w:val="both"/>
        <w:rPr>
          <w:rFonts w:asciiTheme="minorHAnsi" w:hAnsiTheme="minorHAnsi" w:cstheme="minorHAnsi"/>
          <w:sz w:val="22"/>
          <w:szCs w:val="22"/>
        </w:rPr>
      </w:pPr>
    </w:p>
    <w:p w14:paraId="71CEF68E" w14:textId="7C28CCDC" w:rsidR="00264A99" w:rsidRPr="00861369" w:rsidRDefault="002366AB" w:rsidP="00811851">
      <w:pPr>
        <w:ind w:left="720" w:hanging="720"/>
        <w:jc w:val="both"/>
        <w:rPr>
          <w:rFonts w:asciiTheme="minorHAnsi" w:hAnsiTheme="minorHAnsi" w:cstheme="minorHAnsi"/>
          <w:spacing w:val="-3"/>
          <w:sz w:val="22"/>
          <w:szCs w:val="22"/>
        </w:rPr>
      </w:pPr>
      <w:r w:rsidRPr="00DD6FDF">
        <w:rPr>
          <w:rFonts w:asciiTheme="minorHAnsi" w:hAnsiTheme="minorHAnsi" w:cstheme="minorHAnsi"/>
          <w:sz w:val="22"/>
          <w:szCs w:val="22"/>
          <w:lang w:bidi="pt-PT"/>
        </w:rPr>
        <w:t xml:space="preserve">13.6 </w:t>
      </w:r>
      <w:r w:rsidRPr="00DD6FDF">
        <w:rPr>
          <w:rFonts w:asciiTheme="minorHAnsi" w:hAnsiTheme="minorHAnsi" w:cstheme="minorHAnsi"/>
          <w:sz w:val="22"/>
          <w:szCs w:val="22"/>
          <w:lang w:bidi="pt-PT"/>
        </w:rPr>
        <w:tab/>
      </w:r>
      <w:r w:rsidR="00264A99" w:rsidRPr="00221853">
        <w:rPr>
          <w:rFonts w:asciiTheme="minorHAnsi" w:hAnsiTheme="minorHAnsi" w:cstheme="minorHAnsi"/>
          <w:sz w:val="22"/>
          <w:szCs w:val="22"/>
          <w:lang w:bidi="pt-PT"/>
        </w:rPr>
        <w:t xml:space="preserve">No termo do presente Acordo, em conformidade com o presente </w:t>
      </w:r>
      <w:r w:rsidR="009B019A">
        <w:rPr>
          <w:rFonts w:asciiTheme="minorHAnsi" w:hAnsiTheme="minorHAnsi" w:cstheme="minorHAnsi"/>
          <w:sz w:val="22"/>
          <w:szCs w:val="22"/>
          <w:lang w:bidi="pt-PT"/>
        </w:rPr>
        <w:t>Artigo</w:t>
      </w:r>
      <w:r w:rsidR="00264A99" w:rsidRPr="00221853">
        <w:rPr>
          <w:rFonts w:asciiTheme="minorHAnsi" w:hAnsiTheme="minorHAnsi" w:cstheme="minorHAnsi"/>
          <w:sz w:val="22"/>
          <w:szCs w:val="22"/>
          <w:lang w:bidi="pt-PT"/>
        </w:rPr>
        <w:t xml:space="preserve"> 13.º, o </w:t>
      </w:r>
      <w:r w:rsidR="005E401B">
        <w:rPr>
          <w:rFonts w:asciiTheme="minorHAnsi" w:hAnsiTheme="minorHAnsi" w:cstheme="minorHAnsi"/>
          <w:sz w:val="22"/>
          <w:szCs w:val="22"/>
          <w:lang w:bidi="pt-PT"/>
        </w:rPr>
        <w:t>Parceiro</w:t>
      </w:r>
      <w:r w:rsidR="00264A99" w:rsidRPr="00221853">
        <w:rPr>
          <w:rFonts w:asciiTheme="minorHAnsi" w:hAnsiTheme="minorHAnsi" w:cstheme="minorHAnsi"/>
          <w:sz w:val="22"/>
          <w:szCs w:val="22"/>
          <w:lang w:bidi="pt-PT"/>
        </w:rPr>
        <w:t xml:space="preserve"> (a) deverá transferir para </w:t>
      </w:r>
      <w:r w:rsidR="005E401B">
        <w:rPr>
          <w:rFonts w:asciiTheme="minorHAnsi" w:hAnsiTheme="minorHAnsi" w:cstheme="minorHAnsi"/>
          <w:sz w:val="22"/>
          <w:szCs w:val="22"/>
          <w:lang w:bidi="pt-PT"/>
        </w:rPr>
        <w:t>o UNICEF</w:t>
      </w:r>
      <w:r w:rsidR="00264A99" w:rsidRPr="00221853">
        <w:rPr>
          <w:rFonts w:asciiTheme="minorHAnsi" w:hAnsiTheme="minorHAnsi" w:cstheme="minorHAnsi"/>
          <w:sz w:val="22"/>
          <w:szCs w:val="22"/>
          <w:lang w:bidi="pt-PT"/>
        </w:rPr>
        <w:t xml:space="preserve"> ou de acordo com as instruções d</w:t>
      </w:r>
      <w:r w:rsidR="005E401B">
        <w:rPr>
          <w:rFonts w:asciiTheme="minorHAnsi" w:hAnsiTheme="minorHAnsi" w:cstheme="minorHAnsi"/>
          <w:sz w:val="22"/>
          <w:szCs w:val="22"/>
          <w:lang w:bidi="pt-PT"/>
        </w:rPr>
        <w:t>o UNICEF</w:t>
      </w:r>
      <w:r w:rsidR="00264A99" w:rsidRPr="00221853">
        <w:rPr>
          <w:rFonts w:asciiTheme="minorHAnsi" w:hAnsiTheme="minorHAnsi" w:cstheme="minorHAnsi"/>
          <w:sz w:val="22"/>
          <w:szCs w:val="22"/>
          <w:lang w:bidi="pt-PT"/>
        </w:rPr>
        <w:t xml:space="preserve"> o </w:t>
      </w:r>
      <w:r w:rsidR="00264A99" w:rsidRPr="00221853">
        <w:rPr>
          <w:rFonts w:asciiTheme="minorHAnsi" w:hAnsiTheme="minorHAnsi" w:cstheme="minorHAnsi"/>
          <w:spacing w:val="-3"/>
          <w:sz w:val="22"/>
          <w:szCs w:val="22"/>
          <w:lang w:bidi="pt-PT"/>
        </w:rPr>
        <w:t xml:space="preserve">saldo da transferência de dinheiro não gasto na posse do </w:t>
      </w:r>
      <w:r w:rsidR="005E401B">
        <w:rPr>
          <w:rFonts w:asciiTheme="minorHAnsi" w:hAnsiTheme="minorHAnsi" w:cstheme="minorHAnsi"/>
          <w:sz w:val="22"/>
          <w:szCs w:val="22"/>
          <w:lang w:bidi="pt-PT"/>
        </w:rPr>
        <w:t>Parceiro</w:t>
      </w:r>
      <w:r w:rsidR="00264A99" w:rsidRPr="00221853">
        <w:rPr>
          <w:rFonts w:asciiTheme="minorHAnsi" w:hAnsiTheme="minorHAnsi" w:cstheme="minorHAnsi"/>
          <w:spacing w:val="-3"/>
          <w:sz w:val="22"/>
          <w:szCs w:val="22"/>
          <w:lang w:bidi="pt-PT"/>
        </w:rPr>
        <w:t xml:space="preserve"> e os </w:t>
      </w:r>
      <w:r w:rsidR="00DD6FDF">
        <w:rPr>
          <w:rFonts w:asciiTheme="minorHAnsi" w:hAnsiTheme="minorHAnsi" w:cstheme="minorHAnsi"/>
          <w:spacing w:val="-3"/>
          <w:sz w:val="22"/>
          <w:szCs w:val="22"/>
          <w:lang w:bidi="pt-PT"/>
        </w:rPr>
        <w:t>suprimento</w:t>
      </w:r>
      <w:r w:rsidR="00264A99" w:rsidRPr="00221853">
        <w:rPr>
          <w:rFonts w:asciiTheme="minorHAnsi" w:hAnsiTheme="minorHAnsi" w:cstheme="minorHAnsi"/>
          <w:spacing w:val="-3"/>
          <w:sz w:val="22"/>
          <w:szCs w:val="22"/>
          <w:lang w:bidi="pt-PT"/>
        </w:rPr>
        <w:t>s</w:t>
      </w:r>
      <w:r w:rsidR="00264A99" w:rsidRPr="00861369">
        <w:rPr>
          <w:rFonts w:asciiTheme="minorHAnsi" w:hAnsiTheme="minorHAnsi" w:cstheme="minorHAnsi"/>
          <w:spacing w:val="-3"/>
          <w:sz w:val="22"/>
          <w:szCs w:val="22"/>
          <w:lang w:bidi="pt-PT"/>
        </w:rPr>
        <w:t xml:space="preserve"> e equipamentos não utilizados fornecidos pel</w:t>
      </w:r>
      <w:r w:rsidR="005E401B">
        <w:rPr>
          <w:rFonts w:asciiTheme="minorHAnsi" w:hAnsiTheme="minorHAnsi" w:cstheme="minorHAnsi"/>
          <w:spacing w:val="-3"/>
          <w:sz w:val="22"/>
          <w:szCs w:val="22"/>
          <w:lang w:bidi="pt-PT"/>
        </w:rPr>
        <w:t>o UNICEF</w:t>
      </w:r>
      <w:r w:rsidR="00264A99" w:rsidRPr="00861369">
        <w:rPr>
          <w:rFonts w:asciiTheme="minorHAnsi" w:hAnsiTheme="minorHAnsi" w:cstheme="minorHAnsi"/>
          <w:spacing w:val="-3"/>
          <w:sz w:val="22"/>
          <w:szCs w:val="22"/>
          <w:lang w:bidi="pt-PT"/>
        </w:rPr>
        <w:t xml:space="preserve"> </w:t>
      </w:r>
      <w:r w:rsidR="00561A5F">
        <w:rPr>
          <w:rFonts w:asciiTheme="minorHAnsi" w:hAnsiTheme="minorHAnsi" w:cstheme="minorHAnsi"/>
          <w:spacing w:val="-3"/>
          <w:sz w:val="22"/>
          <w:szCs w:val="22"/>
          <w:lang w:bidi="pt-PT"/>
        </w:rPr>
        <w:t>no âmbito</w:t>
      </w:r>
      <w:r w:rsidR="00264A99" w:rsidRPr="00861369">
        <w:rPr>
          <w:rFonts w:asciiTheme="minorHAnsi" w:hAnsiTheme="minorHAnsi" w:cstheme="minorHAnsi"/>
          <w:spacing w:val="-3"/>
          <w:sz w:val="22"/>
          <w:szCs w:val="22"/>
          <w:lang w:bidi="pt-PT"/>
        </w:rPr>
        <w:t xml:space="preserve"> do presente Acordo e qualquer equipamento duradouro fornecido pel</w:t>
      </w:r>
      <w:r w:rsidR="005E401B">
        <w:rPr>
          <w:rFonts w:asciiTheme="minorHAnsi" w:hAnsiTheme="minorHAnsi" w:cstheme="minorHAnsi"/>
          <w:spacing w:val="-3"/>
          <w:sz w:val="22"/>
          <w:szCs w:val="22"/>
          <w:lang w:bidi="pt-PT"/>
        </w:rPr>
        <w:t>o UNICEF</w:t>
      </w:r>
      <w:r w:rsidR="00264A99" w:rsidRPr="00861369">
        <w:rPr>
          <w:rFonts w:asciiTheme="minorHAnsi" w:hAnsiTheme="minorHAnsi" w:cstheme="minorHAnsi"/>
          <w:spacing w:val="-3"/>
          <w:sz w:val="22"/>
          <w:szCs w:val="22"/>
          <w:lang w:bidi="pt-PT"/>
        </w:rPr>
        <w:t xml:space="preserve"> </w:t>
      </w:r>
      <w:r w:rsidR="00561A5F">
        <w:rPr>
          <w:rFonts w:asciiTheme="minorHAnsi" w:hAnsiTheme="minorHAnsi" w:cstheme="minorHAnsi"/>
          <w:spacing w:val="-3"/>
          <w:sz w:val="22"/>
          <w:szCs w:val="22"/>
          <w:lang w:bidi="pt-PT"/>
        </w:rPr>
        <w:t>no âmbito</w:t>
      </w:r>
      <w:r w:rsidR="00264A99" w:rsidRPr="00861369">
        <w:rPr>
          <w:rFonts w:asciiTheme="minorHAnsi" w:hAnsiTheme="minorHAnsi" w:cstheme="minorHAnsi"/>
          <w:spacing w:val="-3"/>
          <w:sz w:val="22"/>
          <w:szCs w:val="22"/>
          <w:lang w:bidi="pt-PT"/>
        </w:rPr>
        <w:t xml:space="preserve"> do presente Acordo ou adquirido pelo </w:t>
      </w:r>
      <w:r w:rsidR="005E401B">
        <w:rPr>
          <w:rFonts w:asciiTheme="minorHAnsi" w:hAnsiTheme="minorHAnsi" w:cstheme="minorHAnsi"/>
          <w:spacing w:val="-3"/>
          <w:sz w:val="22"/>
          <w:szCs w:val="22"/>
          <w:lang w:bidi="pt-PT"/>
        </w:rPr>
        <w:t>Parceiro</w:t>
      </w:r>
      <w:r w:rsidR="00264A99" w:rsidRPr="00861369">
        <w:rPr>
          <w:rFonts w:asciiTheme="minorHAnsi" w:hAnsiTheme="minorHAnsi" w:cstheme="minorHAnsi"/>
          <w:spacing w:val="-3"/>
          <w:sz w:val="22"/>
          <w:szCs w:val="22"/>
          <w:lang w:bidi="pt-PT"/>
        </w:rPr>
        <w:t xml:space="preserve"> utilizando fundos disponibilizados pel</w:t>
      </w:r>
      <w:r w:rsidR="005E401B">
        <w:rPr>
          <w:rFonts w:asciiTheme="minorHAnsi" w:hAnsiTheme="minorHAnsi" w:cstheme="minorHAnsi"/>
          <w:spacing w:val="-3"/>
          <w:sz w:val="22"/>
          <w:szCs w:val="22"/>
          <w:lang w:bidi="pt-PT"/>
        </w:rPr>
        <w:t>o UNICEF</w:t>
      </w:r>
      <w:r w:rsidR="00264A99" w:rsidRPr="00861369">
        <w:rPr>
          <w:rFonts w:asciiTheme="minorHAnsi" w:hAnsiTheme="minorHAnsi" w:cstheme="minorHAnsi"/>
          <w:spacing w:val="-3"/>
          <w:sz w:val="22"/>
          <w:szCs w:val="22"/>
          <w:lang w:bidi="pt-PT"/>
        </w:rPr>
        <w:t xml:space="preserve"> </w:t>
      </w:r>
      <w:r w:rsidR="00561A5F">
        <w:rPr>
          <w:rFonts w:asciiTheme="minorHAnsi" w:hAnsiTheme="minorHAnsi" w:cstheme="minorHAnsi"/>
          <w:spacing w:val="-3"/>
          <w:sz w:val="22"/>
          <w:szCs w:val="22"/>
          <w:lang w:bidi="pt-PT"/>
        </w:rPr>
        <w:t>no âmbito</w:t>
      </w:r>
      <w:r w:rsidR="00264A99" w:rsidRPr="00861369">
        <w:rPr>
          <w:rFonts w:asciiTheme="minorHAnsi" w:hAnsiTheme="minorHAnsi" w:cstheme="minorHAnsi"/>
          <w:spacing w:val="-3"/>
          <w:sz w:val="22"/>
          <w:szCs w:val="22"/>
          <w:lang w:bidi="pt-PT"/>
        </w:rPr>
        <w:t xml:space="preserve">do presente Acordo, e (b) transferir para </w:t>
      </w:r>
      <w:r w:rsidR="005E401B">
        <w:rPr>
          <w:rFonts w:asciiTheme="minorHAnsi" w:hAnsiTheme="minorHAnsi" w:cstheme="minorHAnsi"/>
          <w:spacing w:val="-3"/>
          <w:sz w:val="22"/>
          <w:szCs w:val="22"/>
          <w:lang w:bidi="pt-PT"/>
        </w:rPr>
        <w:t>o UNICEF</w:t>
      </w:r>
      <w:r w:rsidR="00264A99" w:rsidRPr="00861369">
        <w:rPr>
          <w:rFonts w:asciiTheme="minorHAnsi" w:hAnsiTheme="minorHAnsi" w:cstheme="minorHAnsi"/>
          <w:spacing w:val="-3"/>
          <w:sz w:val="22"/>
          <w:szCs w:val="22"/>
          <w:lang w:bidi="pt-PT"/>
        </w:rPr>
        <w:t xml:space="preserve"> todos os direitos de propriedade intelectual e outros direitos de propriedade sobre os materiais do programa, incluindo, em caso de rescisão antecipada, quaisquer dados recolhidos e trabalhos em curso, e (c) devolver à UNICEF todas as informações confidenciais d</w:t>
      </w:r>
      <w:r w:rsidR="005E401B">
        <w:rPr>
          <w:rFonts w:asciiTheme="minorHAnsi" w:hAnsiTheme="minorHAnsi" w:cstheme="minorHAnsi"/>
          <w:spacing w:val="-3"/>
          <w:sz w:val="22"/>
          <w:szCs w:val="22"/>
          <w:lang w:bidi="pt-PT"/>
        </w:rPr>
        <w:t>o UNICEF</w:t>
      </w:r>
      <w:r w:rsidR="00264A99" w:rsidRPr="00861369">
        <w:rPr>
          <w:rFonts w:asciiTheme="minorHAnsi" w:hAnsiTheme="minorHAnsi" w:cstheme="minorHAnsi"/>
          <w:spacing w:val="-3"/>
          <w:sz w:val="22"/>
          <w:szCs w:val="22"/>
          <w:lang w:bidi="pt-PT"/>
        </w:rPr>
        <w:t xml:space="preserve">. </w:t>
      </w:r>
    </w:p>
    <w:p w14:paraId="2BD596F4" w14:textId="77777777" w:rsidR="00264A99" w:rsidRPr="00861369" w:rsidRDefault="00264A99" w:rsidP="00811851">
      <w:pPr>
        <w:ind w:left="720" w:hanging="720"/>
        <w:jc w:val="both"/>
        <w:rPr>
          <w:rFonts w:asciiTheme="minorHAnsi" w:hAnsiTheme="minorHAnsi" w:cstheme="minorHAnsi"/>
          <w:spacing w:val="-3"/>
          <w:sz w:val="22"/>
          <w:szCs w:val="22"/>
        </w:rPr>
      </w:pPr>
    </w:p>
    <w:p w14:paraId="35213B98" w14:textId="3D0642A4" w:rsidR="00CB04AD" w:rsidRPr="00221853" w:rsidRDefault="00264A99" w:rsidP="00CB04AD">
      <w:pPr>
        <w:pStyle w:val="ListParagraph"/>
        <w:numPr>
          <w:ilvl w:val="1"/>
          <w:numId w:val="32"/>
        </w:numPr>
        <w:jc w:val="both"/>
        <w:rPr>
          <w:rFonts w:asciiTheme="minorHAnsi" w:hAnsiTheme="minorHAnsi" w:cstheme="minorHAnsi"/>
          <w:spacing w:val="-3"/>
          <w:sz w:val="22"/>
          <w:szCs w:val="22"/>
        </w:rPr>
      </w:pPr>
      <w:r w:rsidRPr="00CB04AD">
        <w:rPr>
          <w:rFonts w:asciiTheme="minorHAnsi" w:hAnsiTheme="minorHAnsi" w:cstheme="minorHAnsi"/>
          <w:sz w:val="22"/>
          <w:szCs w:val="22"/>
          <w:lang w:bidi="pt-PT"/>
        </w:rPr>
        <w:t>Caso exerça o seu direito de rescisão do presente Acordo</w:t>
      </w:r>
      <w:r w:rsidRPr="00CB04AD">
        <w:rPr>
          <w:rFonts w:asciiTheme="minorHAnsi" w:hAnsiTheme="minorHAnsi" w:cstheme="minorHAnsi"/>
          <w:spacing w:val="-3"/>
          <w:sz w:val="22"/>
          <w:szCs w:val="22"/>
          <w:lang w:bidi="pt-PT"/>
        </w:rPr>
        <w:t xml:space="preserve">, </w:t>
      </w:r>
      <w:r w:rsidR="005E401B">
        <w:rPr>
          <w:rFonts w:asciiTheme="minorHAnsi" w:hAnsiTheme="minorHAnsi" w:cstheme="minorHAnsi"/>
          <w:spacing w:val="-3"/>
          <w:sz w:val="22"/>
          <w:szCs w:val="22"/>
          <w:lang w:bidi="pt-PT"/>
        </w:rPr>
        <w:t>o UNICEF</w:t>
      </w:r>
      <w:r w:rsidRPr="00CB04AD">
        <w:rPr>
          <w:rFonts w:asciiTheme="minorHAnsi" w:hAnsiTheme="minorHAnsi" w:cstheme="minorHAnsi"/>
          <w:spacing w:val="-3"/>
          <w:sz w:val="22"/>
          <w:szCs w:val="22"/>
          <w:lang w:bidi="pt-PT"/>
        </w:rPr>
        <w:t xml:space="preserve"> terá o direito de exigir </w:t>
      </w:r>
      <w:r w:rsidRPr="00CB04AD">
        <w:rPr>
          <w:rFonts w:asciiTheme="minorHAnsi" w:hAnsiTheme="minorHAnsi" w:cstheme="minorHAnsi"/>
          <w:sz w:val="22"/>
          <w:szCs w:val="22"/>
          <w:lang w:bidi="pt-PT"/>
        </w:rPr>
        <w:t xml:space="preserve">ao </w:t>
      </w:r>
      <w:r w:rsidR="005E401B">
        <w:rPr>
          <w:rFonts w:asciiTheme="minorHAnsi" w:hAnsiTheme="minorHAnsi" w:cstheme="minorHAnsi"/>
          <w:sz w:val="22"/>
          <w:szCs w:val="22"/>
          <w:lang w:bidi="pt-PT"/>
        </w:rPr>
        <w:t>Parceiro</w:t>
      </w:r>
      <w:r w:rsidRPr="00CB04AD">
        <w:rPr>
          <w:rFonts w:asciiTheme="minorHAnsi" w:hAnsiTheme="minorHAnsi" w:cstheme="minorHAnsi"/>
          <w:spacing w:val="-3"/>
          <w:sz w:val="22"/>
          <w:szCs w:val="22"/>
          <w:lang w:bidi="pt-PT"/>
        </w:rPr>
        <w:t xml:space="preserve"> o reembolso à UNICEF desse montante, até ao montante total pago ao </w:t>
      </w:r>
      <w:r w:rsidR="005E401B">
        <w:rPr>
          <w:rFonts w:asciiTheme="minorHAnsi" w:hAnsiTheme="minorHAnsi" w:cstheme="minorHAnsi"/>
          <w:sz w:val="22"/>
          <w:szCs w:val="22"/>
          <w:lang w:bidi="pt-PT"/>
        </w:rPr>
        <w:t>Parceiro</w:t>
      </w:r>
      <w:r w:rsidRPr="00CB04AD">
        <w:rPr>
          <w:rFonts w:asciiTheme="minorHAnsi" w:hAnsiTheme="minorHAnsi" w:cstheme="minorHAnsi"/>
          <w:spacing w:val="-3"/>
          <w:sz w:val="22"/>
          <w:szCs w:val="22"/>
          <w:lang w:bidi="pt-PT"/>
        </w:rPr>
        <w:t xml:space="preserve"> pel</w:t>
      </w:r>
      <w:r w:rsidR="005E401B">
        <w:rPr>
          <w:rFonts w:asciiTheme="minorHAnsi" w:hAnsiTheme="minorHAnsi" w:cstheme="minorHAnsi"/>
          <w:spacing w:val="-3"/>
          <w:sz w:val="22"/>
          <w:szCs w:val="22"/>
          <w:lang w:bidi="pt-PT"/>
        </w:rPr>
        <w:t>o UNICEF</w:t>
      </w:r>
      <w:r w:rsidRPr="00CB04AD">
        <w:rPr>
          <w:rFonts w:asciiTheme="minorHAnsi" w:hAnsiTheme="minorHAnsi" w:cstheme="minorHAnsi"/>
          <w:spacing w:val="-3"/>
          <w:sz w:val="22"/>
          <w:szCs w:val="22"/>
          <w:lang w:bidi="pt-PT"/>
        </w:rPr>
        <w:t xml:space="preserve"> antes da data do aviso de rescisão, consoante </w:t>
      </w:r>
      <w:r w:rsidR="005E401B">
        <w:rPr>
          <w:rFonts w:asciiTheme="minorHAnsi" w:hAnsiTheme="minorHAnsi" w:cstheme="minorHAnsi"/>
          <w:spacing w:val="-3"/>
          <w:sz w:val="22"/>
          <w:szCs w:val="22"/>
          <w:lang w:bidi="pt-PT"/>
        </w:rPr>
        <w:t>o UNICEF</w:t>
      </w:r>
      <w:r w:rsidRPr="00CB04AD">
        <w:rPr>
          <w:rFonts w:asciiTheme="minorHAnsi" w:hAnsiTheme="minorHAnsi" w:cstheme="minorHAnsi"/>
          <w:spacing w:val="-3"/>
          <w:sz w:val="22"/>
          <w:szCs w:val="22"/>
          <w:lang w:bidi="pt-PT"/>
        </w:rPr>
        <w:t xml:space="preserve"> determinar. Subentende-se que as despesas incorridas pelo </w:t>
      </w:r>
      <w:r w:rsidR="005E401B">
        <w:rPr>
          <w:rFonts w:asciiTheme="minorHAnsi" w:hAnsiTheme="minorHAnsi" w:cstheme="minorHAnsi"/>
          <w:spacing w:val="-3"/>
          <w:sz w:val="22"/>
          <w:szCs w:val="22"/>
          <w:lang w:bidi="pt-PT"/>
        </w:rPr>
        <w:t>Parceiro</w:t>
      </w:r>
      <w:r w:rsidRPr="00CB04AD">
        <w:rPr>
          <w:rFonts w:asciiTheme="minorHAnsi" w:hAnsiTheme="minorHAnsi" w:cstheme="minorHAnsi"/>
          <w:spacing w:val="-3"/>
          <w:sz w:val="22"/>
          <w:szCs w:val="22"/>
          <w:lang w:bidi="pt-PT"/>
        </w:rPr>
        <w:t xml:space="preserve"> no cumprimento do presente Acordo antes da data do aviso de rescisão não terão de ser reembolsadas. O pagamento devido pelo </w:t>
      </w:r>
      <w:r w:rsidR="005E401B">
        <w:rPr>
          <w:rFonts w:asciiTheme="minorHAnsi" w:hAnsiTheme="minorHAnsi" w:cstheme="minorHAnsi"/>
          <w:sz w:val="22"/>
          <w:szCs w:val="22"/>
          <w:lang w:bidi="pt-PT"/>
        </w:rPr>
        <w:t>Parceiro</w:t>
      </w:r>
      <w:r w:rsidRPr="00CB04AD">
        <w:rPr>
          <w:rFonts w:asciiTheme="minorHAnsi" w:hAnsiTheme="minorHAnsi" w:cstheme="minorHAnsi"/>
          <w:spacing w:val="-3"/>
          <w:sz w:val="22"/>
          <w:szCs w:val="22"/>
          <w:lang w:bidi="pt-PT"/>
        </w:rPr>
        <w:t xml:space="preserve"> será efetuado imediatamente após a receção do </w:t>
      </w:r>
      <w:r w:rsidRPr="00221853">
        <w:rPr>
          <w:rFonts w:asciiTheme="minorHAnsi" w:hAnsiTheme="minorHAnsi" w:cstheme="minorHAnsi"/>
          <w:spacing w:val="-3"/>
          <w:sz w:val="22"/>
          <w:szCs w:val="22"/>
          <w:lang w:bidi="pt-PT"/>
        </w:rPr>
        <w:t>aviso de pagamento d</w:t>
      </w:r>
      <w:r w:rsidR="005E401B">
        <w:rPr>
          <w:rFonts w:asciiTheme="minorHAnsi" w:hAnsiTheme="minorHAnsi" w:cstheme="minorHAnsi"/>
          <w:spacing w:val="-3"/>
          <w:sz w:val="22"/>
          <w:szCs w:val="22"/>
          <w:lang w:bidi="pt-PT"/>
        </w:rPr>
        <w:t>o UNICEF</w:t>
      </w:r>
      <w:r w:rsidRPr="00221853">
        <w:rPr>
          <w:rFonts w:asciiTheme="minorHAnsi" w:hAnsiTheme="minorHAnsi" w:cstheme="minorHAnsi"/>
          <w:spacing w:val="-3"/>
          <w:sz w:val="22"/>
          <w:szCs w:val="22"/>
          <w:lang w:bidi="pt-PT"/>
        </w:rPr>
        <w:t>.</w:t>
      </w:r>
    </w:p>
    <w:p w14:paraId="05E0F6E3" w14:textId="77777777" w:rsidR="00CB04AD" w:rsidRPr="00221853" w:rsidRDefault="00CB04AD" w:rsidP="00CB04AD">
      <w:pPr>
        <w:pStyle w:val="ListParagraph"/>
        <w:jc w:val="both"/>
        <w:rPr>
          <w:rFonts w:asciiTheme="minorHAnsi" w:hAnsiTheme="minorHAnsi" w:cstheme="minorHAnsi"/>
          <w:spacing w:val="-3"/>
          <w:sz w:val="22"/>
          <w:szCs w:val="22"/>
        </w:rPr>
      </w:pPr>
    </w:p>
    <w:p w14:paraId="6997D0E7" w14:textId="19C1E05B" w:rsidR="003B0D4D" w:rsidRPr="00221853" w:rsidRDefault="00CB04AD" w:rsidP="00CB04AD">
      <w:pPr>
        <w:pStyle w:val="ListParagraph"/>
        <w:ind w:hanging="630"/>
        <w:jc w:val="both"/>
        <w:rPr>
          <w:rFonts w:asciiTheme="minorHAnsi" w:hAnsiTheme="minorHAnsi" w:cstheme="minorHAnsi"/>
          <w:spacing w:val="-3"/>
          <w:sz w:val="22"/>
          <w:szCs w:val="22"/>
        </w:rPr>
      </w:pPr>
      <w:r w:rsidRPr="00DD6FDF">
        <w:rPr>
          <w:rFonts w:asciiTheme="minorHAnsi" w:hAnsiTheme="minorHAnsi" w:cstheme="minorHAnsi"/>
          <w:spacing w:val="-3"/>
          <w:sz w:val="22"/>
          <w:szCs w:val="22"/>
          <w:lang w:bidi="pt-PT"/>
        </w:rPr>
        <w:t xml:space="preserve">13.8   </w:t>
      </w:r>
      <w:r w:rsidR="00561A5F">
        <w:rPr>
          <w:rFonts w:asciiTheme="minorHAnsi" w:hAnsiTheme="minorHAnsi" w:cstheme="minorHAnsi"/>
          <w:spacing w:val="-3"/>
          <w:sz w:val="22"/>
          <w:szCs w:val="22"/>
          <w:lang w:bidi="pt-PT"/>
        </w:rPr>
        <w:t xml:space="preserve"> </w:t>
      </w:r>
      <w:r w:rsidR="00264A99" w:rsidRPr="00221853">
        <w:rPr>
          <w:rFonts w:asciiTheme="minorHAnsi" w:hAnsiTheme="minorHAnsi" w:cstheme="minorHAnsi"/>
          <w:spacing w:val="-3"/>
          <w:sz w:val="22"/>
          <w:szCs w:val="22"/>
          <w:lang w:bidi="pt-PT"/>
        </w:rPr>
        <w:t xml:space="preserve">Se </w:t>
      </w:r>
      <w:r w:rsidR="005E401B">
        <w:rPr>
          <w:rFonts w:asciiTheme="minorHAnsi" w:hAnsiTheme="minorHAnsi" w:cstheme="minorHAnsi"/>
          <w:spacing w:val="-3"/>
          <w:sz w:val="22"/>
          <w:szCs w:val="22"/>
          <w:lang w:bidi="pt-PT"/>
        </w:rPr>
        <w:t>o UNICEF</w:t>
      </w:r>
      <w:r w:rsidR="00264A99" w:rsidRPr="00221853">
        <w:rPr>
          <w:rFonts w:asciiTheme="minorHAnsi" w:hAnsiTheme="minorHAnsi" w:cstheme="minorHAnsi"/>
          <w:spacing w:val="-3"/>
          <w:sz w:val="22"/>
          <w:szCs w:val="22"/>
          <w:lang w:bidi="pt-PT"/>
        </w:rPr>
        <w:t xml:space="preserve"> exercer o seu direito de rescisão do presente Acordo </w:t>
      </w:r>
      <w:r w:rsidR="00264A99" w:rsidRPr="00221853">
        <w:rPr>
          <w:rFonts w:asciiTheme="minorHAnsi" w:hAnsiTheme="minorHAnsi" w:cstheme="minorHAnsi"/>
          <w:sz w:val="22"/>
          <w:szCs w:val="22"/>
          <w:lang w:bidi="pt-PT"/>
        </w:rPr>
        <w:t xml:space="preserve">e </w:t>
      </w:r>
      <w:r w:rsidR="00264A99" w:rsidRPr="00221853">
        <w:rPr>
          <w:rFonts w:asciiTheme="minorHAnsi" w:hAnsiTheme="minorHAnsi" w:cstheme="minorHAnsi"/>
          <w:spacing w:val="-3"/>
          <w:sz w:val="22"/>
          <w:szCs w:val="22"/>
          <w:lang w:bidi="pt-PT"/>
        </w:rPr>
        <w:t xml:space="preserve">decidir que o programa deverá ser executado por outra organização ou de acordo com outra modalidade de programação, </w:t>
      </w:r>
      <w:r w:rsidR="00264A99" w:rsidRPr="00221853">
        <w:rPr>
          <w:rFonts w:asciiTheme="minorHAnsi" w:hAnsiTheme="minorHAnsi" w:cstheme="minorHAnsi"/>
          <w:sz w:val="22"/>
          <w:szCs w:val="22"/>
          <w:lang w:bidi="pt-PT"/>
        </w:rPr>
        <w:t xml:space="preserve">o </w:t>
      </w:r>
      <w:r w:rsidR="005E401B">
        <w:rPr>
          <w:rFonts w:asciiTheme="minorHAnsi" w:hAnsiTheme="minorHAnsi" w:cstheme="minorHAnsi"/>
          <w:sz w:val="22"/>
          <w:szCs w:val="22"/>
          <w:lang w:bidi="pt-PT"/>
        </w:rPr>
        <w:t>Parceiro</w:t>
      </w:r>
      <w:r w:rsidR="00264A99" w:rsidRPr="00221853">
        <w:rPr>
          <w:rFonts w:asciiTheme="minorHAnsi" w:hAnsiTheme="minorHAnsi" w:cstheme="minorHAnsi"/>
          <w:spacing w:val="-3"/>
          <w:sz w:val="22"/>
          <w:szCs w:val="22"/>
          <w:lang w:bidi="pt-PT"/>
        </w:rPr>
        <w:t xml:space="preserve"> deverá cooperar imediata e plenamente com </w:t>
      </w:r>
      <w:r w:rsidR="005E401B">
        <w:rPr>
          <w:rFonts w:asciiTheme="minorHAnsi" w:hAnsiTheme="minorHAnsi" w:cstheme="minorHAnsi"/>
          <w:spacing w:val="-3"/>
          <w:sz w:val="22"/>
          <w:szCs w:val="22"/>
          <w:lang w:bidi="pt-PT"/>
        </w:rPr>
        <w:t>o UNICEF</w:t>
      </w:r>
      <w:r w:rsidR="00264A99" w:rsidRPr="00221853">
        <w:rPr>
          <w:rFonts w:asciiTheme="minorHAnsi" w:hAnsiTheme="minorHAnsi" w:cstheme="minorHAnsi"/>
          <w:spacing w:val="-3"/>
          <w:sz w:val="22"/>
          <w:szCs w:val="22"/>
          <w:lang w:bidi="pt-PT"/>
        </w:rPr>
        <w:t xml:space="preserve"> na transferência ordeira de todos os </w:t>
      </w:r>
      <w:r w:rsidR="00DD6FDF">
        <w:rPr>
          <w:rFonts w:asciiTheme="minorHAnsi" w:hAnsiTheme="minorHAnsi" w:cstheme="minorHAnsi"/>
          <w:spacing w:val="-3"/>
          <w:sz w:val="22"/>
          <w:szCs w:val="22"/>
          <w:lang w:bidi="pt-PT"/>
        </w:rPr>
        <w:t>suprimento</w:t>
      </w:r>
      <w:r w:rsidR="00264A99" w:rsidRPr="00221853">
        <w:rPr>
          <w:rFonts w:asciiTheme="minorHAnsi" w:hAnsiTheme="minorHAnsi" w:cstheme="minorHAnsi"/>
          <w:spacing w:val="-3"/>
          <w:sz w:val="22"/>
          <w:szCs w:val="22"/>
          <w:lang w:bidi="pt-PT"/>
        </w:rPr>
        <w:t xml:space="preserve">s e equipamentos não utilizados que </w:t>
      </w:r>
      <w:r w:rsidR="005E401B">
        <w:rPr>
          <w:rFonts w:asciiTheme="minorHAnsi" w:hAnsiTheme="minorHAnsi" w:cstheme="minorHAnsi"/>
          <w:spacing w:val="-3"/>
          <w:sz w:val="22"/>
          <w:szCs w:val="22"/>
          <w:lang w:bidi="pt-PT"/>
        </w:rPr>
        <w:t>o UNICEF</w:t>
      </w:r>
      <w:r w:rsidR="00264A99" w:rsidRPr="00221853">
        <w:rPr>
          <w:rFonts w:asciiTheme="minorHAnsi" w:hAnsiTheme="minorHAnsi" w:cstheme="minorHAnsi"/>
          <w:spacing w:val="-3"/>
          <w:sz w:val="22"/>
          <w:szCs w:val="22"/>
          <w:lang w:bidi="pt-PT"/>
        </w:rPr>
        <w:t xml:space="preserve"> lhe disponibilizou, aplicando-se as disposições do </w:t>
      </w:r>
      <w:r w:rsidR="009B019A">
        <w:rPr>
          <w:rFonts w:asciiTheme="minorHAnsi" w:hAnsiTheme="minorHAnsi" w:cstheme="minorHAnsi"/>
          <w:spacing w:val="-3"/>
          <w:sz w:val="22"/>
          <w:szCs w:val="22"/>
          <w:lang w:bidi="pt-PT"/>
        </w:rPr>
        <w:t>Artigo</w:t>
      </w:r>
      <w:r w:rsidR="00264A99" w:rsidRPr="00221853">
        <w:rPr>
          <w:rFonts w:asciiTheme="minorHAnsi" w:hAnsiTheme="minorHAnsi" w:cstheme="minorHAnsi"/>
          <w:spacing w:val="-3"/>
          <w:sz w:val="22"/>
          <w:szCs w:val="22"/>
          <w:lang w:bidi="pt-PT"/>
        </w:rPr>
        <w:t xml:space="preserve"> </w:t>
      </w:r>
      <w:r w:rsidR="003004E2" w:rsidRPr="00DD6FDF">
        <w:rPr>
          <w:rFonts w:asciiTheme="minorHAnsi" w:hAnsiTheme="minorHAnsi" w:cstheme="minorHAnsi"/>
          <w:spacing w:val="-3"/>
          <w:sz w:val="22"/>
          <w:szCs w:val="22"/>
          <w:lang w:bidi="pt-PT"/>
        </w:rPr>
        <w:t>13.6</w:t>
      </w:r>
      <w:r w:rsidR="00264A99" w:rsidRPr="00221853">
        <w:rPr>
          <w:rFonts w:asciiTheme="minorHAnsi" w:hAnsiTheme="minorHAnsi" w:cstheme="minorHAnsi"/>
          <w:spacing w:val="-3"/>
          <w:sz w:val="22"/>
          <w:szCs w:val="22"/>
          <w:lang w:bidi="pt-PT"/>
        </w:rPr>
        <w:t xml:space="preserve"> acima.</w:t>
      </w:r>
    </w:p>
    <w:p w14:paraId="35417EBA" w14:textId="77777777" w:rsidR="003B0D4D" w:rsidRPr="00221853" w:rsidRDefault="003B0D4D" w:rsidP="003B0D4D">
      <w:pPr>
        <w:pStyle w:val="ListParagraph"/>
        <w:jc w:val="both"/>
        <w:rPr>
          <w:rFonts w:asciiTheme="minorHAnsi" w:hAnsiTheme="minorHAnsi" w:cstheme="minorHAnsi"/>
          <w:spacing w:val="-3"/>
          <w:sz w:val="22"/>
          <w:szCs w:val="22"/>
        </w:rPr>
      </w:pPr>
    </w:p>
    <w:p w14:paraId="0ED514E1" w14:textId="1F8281BA" w:rsidR="003778FB" w:rsidRDefault="00CB04AD" w:rsidP="00CB04AD">
      <w:pPr>
        <w:pStyle w:val="ListParagraph"/>
        <w:ind w:hanging="630"/>
        <w:jc w:val="both"/>
        <w:rPr>
          <w:rFonts w:asciiTheme="minorHAnsi" w:hAnsiTheme="minorHAnsi" w:cstheme="minorHAnsi"/>
          <w:sz w:val="22"/>
          <w:szCs w:val="22"/>
          <w:lang w:bidi="pt-PT"/>
        </w:rPr>
      </w:pPr>
      <w:r w:rsidRPr="00DD6FDF">
        <w:rPr>
          <w:rFonts w:asciiTheme="minorHAnsi" w:hAnsiTheme="minorHAnsi" w:cstheme="minorHAnsi"/>
          <w:sz w:val="22"/>
          <w:szCs w:val="22"/>
          <w:lang w:bidi="pt-PT"/>
        </w:rPr>
        <w:t xml:space="preserve">13.9   </w:t>
      </w:r>
      <w:r w:rsidR="003778FB" w:rsidRPr="00221853">
        <w:rPr>
          <w:rFonts w:asciiTheme="minorHAnsi" w:hAnsiTheme="minorHAnsi" w:cstheme="minorHAnsi"/>
          <w:sz w:val="22"/>
          <w:szCs w:val="22"/>
          <w:lang w:bidi="pt-PT"/>
        </w:rPr>
        <w:t>A suspensão ou rescisão</w:t>
      </w:r>
      <w:r w:rsidR="003778FB" w:rsidRPr="003B0D4D">
        <w:rPr>
          <w:rFonts w:asciiTheme="minorHAnsi" w:hAnsiTheme="minorHAnsi" w:cstheme="minorHAnsi"/>
          <w:sz w:val="22"/>
          <w:szCs w:val="22"/>
          <w:lang w:bidi="pt-PT"/>
        </w:rPr>
        <w:t xml:space="preserve"> de um </w:t>
      </w:r>
      <w:r w:rsidR="000611CD">
        <w:rPr>
          <w:rFonts w:asciiTheme="minorHAnsi" w:hAnsiTheme="minorHAnsi" w:cstheme="minorHAnsi"/>
          <w:sz w:val="22"/>
          <w:szCs w:val="22"/>
          <w:lang w:bidi="pt-PT"/>
        </w:rPr>
        <w:t>Documento de programa</w:t>
      </w:r>
      <w:r w:rsidR="003778FB" w:rsidRPr="003B0D4D">
        <w:rPr>
          <w:rFonts w:asciiTheme="minorHAnsi" w:hAnsiTheme="minorHAnsi" w:cstheme="minorHAnsi"/>
          <w:sz w:val="22"/>
          <w:szCs w:val="22"/>
          <w:lang w:bidi="pt-PT"/>
        </w:rPr>
        <w:t xml:space="preserve"> em conformidade com a presente </w:t>
      </w:r>
      <w:r w:rsidR="00DC76E5">
        <w:rPr>
          <w:rFonts w:asciiTheme="minorHAnsi" w:hAnsiTheme="minorHAnsi" w:cstheme="minorHAnsi"/>
          <w:sz w:val="22"/>
          <w:szCs w:val="22"/>
          <w:lang w:bidi="pt-PT"/>
        </w:rPr>
        <w:t>Secção</w:t>
      </w:r>
      <w:r w:rsidR="003778FB" w:rsidRPr="003B0D4D">
        <w:rPr>
          <w:rFonts w:asciiTheme="minorHAnsi" w:hAnsiTheme="minorHAnsi" w:cstheme="minorHAnsi"/>
          <w:sz w:val="22"/>
          <w:szCs w:val="22"/>
          <w:lang w:bidi="pt-PT"/>
        </w:rPr>
        <w:t xml:space="preserve"> 13 não prejudicará o Acordo de Cooperação Programática e outros </w:t>
      </w:r>
      <w:r w:rsidR="0017563E">
        <w:rPr>
          <w:rFonts w:asciiTheme="minorHAnsi" w:hAnsiTheme="minorHAnsi" w:cstheme="minorHAnsi"/>
          <w:sz w:val="22"/>
          <w:szCs w:val="22"/>
          <w:lang w:bidi="pt-PT"/>
        </w:rPr>
        <w:t>Documentos de Programa</w:t>
      </w:r>
      <w:r w:rsidR="003778FB" w:rsidRPr="003B0D4D">
        <w:rPr>
          <w:rFonts w:asciiTheme="minorHAnsi" w:hAnsiTheme="minorHAnsi" w:cstheme="minorHAnsi"/>
          <w:sz w:val="22"/>
          <w:szCs w:val="22"/>
          <w:lang w:bidi="pt-PT"/>
        </w:rPr>
        <w:t xml:space="preserve"> </w:t>
      </w:r>
      <w:r w:rsidR="00341883">
        <w:rPr>
          <w:rFonts w:asciiTheme="minorHAnsi" w:hAnsiTheme="minorHAnsi" w:cstheme="minorHAnsi"/>
          <w:sz w:val="22"/>
          <w:szCs w:val="22"/>
          <w:lang w:bidi="pt-PT"/>
        </w:rPr>
        <w:t>no âmbito</w:t>
      </w:r>
      <w:r w:rsidR="003778FB" w:rsidRPr="003B0D4D">
        <w:rPr>
          <w:rFonts w:asciiTheme="minorHAnsi" w:hAnsiTheme="minorHAnsi" w:cstheme="minorHAnsi"/>
          <w:sz w:val="22"/>
          <w:szCs w:val="22"/>
          <w:lang w:bidi="pt-PT"/>
        </w:rPr>
        <w:t xml:space="preserve"> deste Acordo, os quais continuarão em vigor, a menos que o Acordo de Cooperação Programática e outros </w:t>
      </w:r>
      <w:r w:rsidR="0017563E">
        <w:rPr>
          <w:rFonts w:asciiTheme="minorHAnsi" w:hAnsiTheme="minorHAnsi" w:cstheme="minorHAnsi"/>
          <w:sz w:val="22"/>
          <w:szCs w:val="22"/>
          <w:lang w:bidi="pt-PT"/>
        </w:rPr>
        <w:t>Documentos de Programa</w:t>
      </w:r>
      <w:r w:rsidR="003778FB" w:rsidRPr="003B0D4D">
        <w:rPr>
          <w:rFonts w:asciiTheme="minorHAnsi" w:hAnsiTheme="minorHAnsi" w:cstheme="minorHAnsi"/>
          <w:sz w:val="22"/>
          <w:szCs w:val="22"/>
          <w:lang w:bidi="pt-PT"/>
        </w:rPr>
        <w:t xml:space="preserve"> sejam explicitamente suspensos ou rescindidos juntamente com um </w:t>
      </w:r>
      <w:r w:rsidR="000611CD">
        <w:rPr>
          <w:rFonts w:asciiTheme="minorHAnsi" w:hAnsiTheme="minorHAnsi" w:cstheme="minorHAnsi"/>
          <w:sz w:val="22"/>
          <w:szCs w:val="22"/>
          <w:lang w:bidi="pt-PT"/>
        </w:rPr>
        <w:t>Documento de programa</w:t>
      </w:r>
      <w:r w:rsidR="003778FB" w:rsidRPr="003B0D4D">
        <w:rPr>
          <w:rFonts w:asciiTheme="minorHAnsi" w:hAnsiTheme="minorHAnsi" w:cstheme="minorHAnsi"/>
          <w:sz w:val="22"/>
          <w:szCs w:val="22"/>
          <w:lang w:bidi="pt-PT"/>
        </w:rPr>
        <w:t xml:space="preserve">.  A suspensão ou rescisão do Acordo de Cooperação Programática terá como efeito a suspensão ou rescisão automática de todos os </w:t>
      </w:r>
      <w:r w:rsidR="0017563E">
        <w:rPr>
          <w:rFonts w:asciiTheme="minorHAnsi" w:hAnsiTheme="minorHAnsi" w:cstheme="minorHAnsi"/>
          <w:sz w:val="22"/>
          <w:szCs w:val="22"/>
          <w:lang w:bidi="pt-PT"/>
        </w:rPr>
        <w:t>Documentos de Programa</w:t>
      </w:r>
      <w:r w:rsidR="003778FB" w:rsidRPr="003B0D4D">
        <w:rPr>
          <w:rFonts w:asciiTheme="minorHAnsi" w:hAnsiTheme="minorHAnsi" w:cstheme="minorHAnsi"/>
          <w:sz w:val="22"/>
          <w:szCs w:val="22"/>
          <w:lang w:bidi="pt-PT"/>
        </w:rPr>
        <w:t xml:space="preserve"> emitidos </w:t>
      </w:r>
      <w:r w:rsidR="00341883">
        <w:rPr>
          <w:rFonts w:asciiTheme="minorHAnsi" w:hAnsiTheme="minorHAnsi" w:cstheme="minorHAnsi"/>
          <w:sz w:val="22"/>
          <w:szCs w:val="22"/>
          <w:lang w:bidi="pt-PT"/>
        </w:rPr>
        <w:t>no âmbito</w:t>
      </w:r>
      <w:r w:rsidR="003778FB" w:rsidRPr="003B0D4D">
        <w:rPr>
          <w:rFonts w:asciiTheme="minorHAnsi" w:hAnsiTheme="minorHAnsi" w:cstheme="minorHAnsi"/>
          <w:sz w:val="22"/>
          <w:szCs w:val="22"/>
          <w:lang w:bidi="pt-PT"/>
        </w:rPr>
        <w:t xml:space="preserve"> do mesmo, salvo disposição em contrário na notificação de suspensão ou rescisão.</w:t>
      </w:r>
    </w:p>
    <w:p w14:paraId="33D3A845" w14:textId="77777777" w:rsidR="007541E2" w:rsidRPr="003B0D4D" w:rsidRDefault="007541E2" w:rsidP="00CB04AD">
      <w:pPr>
        <w:pStyle w:val="ListParagraph"/>
        <w:ind w:hanging="630"/>
        <w:jc w:val="both"/>
        <w:rPr>
          <w:rFonts w:asciiTheme="minorHAnsi" w:hAnsiTheme="minorHAnsi" w:cstheme="minorHAnsi"/>
          <w:spacing w:val="-3"/>
          <w:sz w:val="22"/>
          <w:szCs w:val="22"/>
        </w:rPr>
      </w:pPr>
    </w:p>
    <w:p w14:paraId="509AABC1" w14:textId="77777777" w:rsidR="002330C4" w:rsidRPr="00861369" w:rsidRDefault="002330C4" w:rsidP="00811851">
      <w:pPr>
        <w:ind w:left="720" w:hanging="720"/>
        <w:jc w:val="both"/>
        <w:rPr>
          <w:rFonts w:asciiTheme="minorHAnsi" w:hAnsiTheme="minorHAnsi" w:cstheme="minorHAnsi"/>
          <w:sz w:val="22"/>
          <w:szCs w:val="22"/>
        </w:rPr>
      </w:pPr>
    </w:p>
    <w:p w14:paraId="58BBE0E8" w14:textId="6CB77C42" w:rsidR="0045263B" w:rsidRPr="007541E2" w:rsidRDefault="0045263B" w:rsidP="002D2A19">
      <w:pPr>
        <w:pStyle w:val="ListParagraph"/>
        <w:numPr>
          <w:ilvl w:val="0"/>
          <w:numId w:val="34"/>
        </w:numPr>
        <w:jc w:val="both"/>
        <w:rPr>
          <w:rFonts w:asciiTheme="minorHAnsi" w:hAnsiTheme="minorHAnsi" w:cstheme="minorHAnsi"/>
          <w:b/>
          <w:sz w:val="22"/>
          <w:szCs w:val="22"/>
        </w:rPr>
      </w:pPr>
      <w:r w:rsidRPr="00861369">
        <w:rPr>
          <w:rFonts w:asciiTheme="minorHAnsi" w:hAnsiTheme="minorHAnsi" w:cstheme="minorHAnsi"/>
          <w:b/>
          <w:sz w:val="22"/>
          <w:szCs w:val="22"/>
          <w:lang w:bidi="pt-PT"/>
        </w:rPr>
        <w:t xml:space="preserve">AVALIAÇÃO: </w:t>
      </w:r>
      <w:r w:rsidRPr="00861369">
        <w:rPr>
          <w:rFonts w:asciiTheme="minorHAnsi" w:eastAsia="MS Mincho" w:hAnsiTheme="minorHAnsi" w:cstheme="minorHAnsi"/>
          <w:sz w:val="22"/>
          <w:szCs w:val="22"/>
          <w:lang w:bidi="pt-PT"/>
        </w:rPr>
        <w:t xml:space="preserve">A avaliação das atividades realizadas </w:t>
      </w:r>
      <w:r w:rsidR="00561A5F">
        <w:rPr>
          <w:rFonts w:asciiTheme="minorHAnsi" w:eastAsia="MS Mincho" w:hAnsiTheme="minorHAnsi" w:cstheme="minorHAnsi"/>
          <w:sz w:val="22"/>
          <w:szCs w:val="22"/>
          <w:lang w:bidi="pt-PT"/>
        </w:rPr>
        <w:t>no âmbito</w:t>
      </w:r>
      <w:r w:rsidRPr="00861369">
        <w:rPr>
          <w:rFonts w:asciiTheme="minorHAnsi" w:eastAsia="MS Mincho" w:hAnsiTheme="minorHAnsi" w:cstheme="minorHAnsi"/>
          <w:sz w:val="22"/>
          <w:szCs w:val="22"/>
          <w:lang w:bidi="pt-PT"/>
        </w:rPr>
        <w:t xml:space="preserve"> do presente Acordo está sujeita às disposições da Política de Avaliação d</w:t>
      </w:r>
      <w:r w:rsidR="005E401B">
        <w:rPr>
          <w:rFonts w:asciiTheme="minorHAnsi" w:eastAsia="MS Mincho" w:hAnsiTheme="minorHAnsi" w:cstheme="minorHAnsi"/>
          <w:sz w:val="22"/>
          <w:szCs w:val="22"/>
          <w:lang w:bidi="pt-PT"/>
        </w:rPr>
        <w:t>o UNICEF</w:t>
      </w:r>
      <w:r w:rsidRPr="00861369">
        <w:rPr>
          <w:rFonts w:asciiTheme="minorHAnsi" w:eastAsia="MS Mincho" w:hAnsiTheme="minorHAnsi" w:cstheme="minorHAnsi"/>
          <w:sz w:val="22"/>
          <w:szCs w:val="22"/>
          <w:lang w:bidi="pt-PT"/>
        </w:rPr>
        <w:t>, periodicamente aprovada ou alterada pelo Conselho Executivo d</w:t>
      </w:r>
      <w:r w:rsidR="005E401B">
        <w:rPr>
          <w:rFonts w:asciiTheme="minorHAnsi" w:eastAsia="MS Mincho" w:hAnsiTheme="minorHAnsi" w:cstheme="minorHAnsi"/>
          <w:sz w:val="22"/>
          <w:szCs w:val="22"/>
          <w:lang w:bidi="pt-PT"/>
        </w:rPr>
        <w:t>o UNICEF</w:t>
      </w:r>
      <w:r w:rsidRPr="00861369">
        <w:rPr>
          <w:rFonts w:asciiTheme="minorHAnsi" w:eastAsia="MS Mincho" w:hAnsiTheme="minorHAnsi" w:cstheme="minorHAnsi"/>
          <w:sz w:val="22"/>
          <w:szCs w:val="22"/>
          <w:lang w:bidi="pt-PT"/>
        </w:rPr>
        <w:t>.</w:t>
      </w:r>
    </w:p>
    <w:p w14:paraId="6DF9F11E" w14:textId="77777777" w:rsidR="007541E2" w:rsidRPr="007541E2" w:rsidRDefault="007541E2" w:rsidP="007541E2">
      <w:pPr>
        <w:jc w:val="both"/>
        <w:rPr>
          <w:rFonts w:asciiTheme="minorHAnsi" w:hAnsiTheme="minorHAnsi" w:cstheme="minorHAnsi"/>
          <w:b/>
          <w:sz w:val="22"/>
          <w:szCs w:val="22"/>
        </w:rPr>
      </w:pPr>
    </w:p>
    <w:p w14:paraId="0C951E5C" w14:textId="77777777" w:rsidR="00451D21" w:rsidRPr="00861369" w:rsidRDefault="00451D21" w:rsidP="007256B6">
      <w:pPr>
        <w:pStyle w:val="ListParagraph"/>
        <w:numPr>
          <w:ilvl w:val="0"/>
          <w:numId w:val="34"/>
        </w:numPr>
        <w:jc w:val="both"/>
        <w:rPr>
          <w:rFonts w:asciiTheme="minorHAnsi" w:hAnsiTheme="minorHAnsi" w:cstheme="minorHAnsi"/>
          <w:b/>
          <w:sz w:val="22"/>
          <w:szCs w:val="22"/>
        </w:rPr>
      </w:pPr>
      <w:r w:rsidRPr="00861369">
        <w:rPr>
          <w:rFonts w:asciiTheme="minorHAnsi" w:hAnsiTheme="minorHAnsi" w:cstheme="minorHAnsi"/>
          <w:b/>
          <w:sz w:val="22"/>
          <w:szCs w:val="22"/>
          <w:lang w:bidi="pt-PT"/>
        </w:rPr>
        <w:t xml:space="preserve">ATIVIDADES DE GARANTIA E INVESTIGAÇÕES: </w:t>
      </w:r>
    </w:p>
    <w:p w14:paraId="4FBA696A" w14:textId="77777777" w:rsidR="00451D21" w:rsidRPr="00861369" w:rsidRDefault="00451D21" w:rsidP="00811851">
      <w:pPr>
        <w:tabs>
          <w:tab w:val="num" w:pos="360"/>
        </w:tabs>
        <w:ind w:left="360"/>
        <w:jc w:val="both"/>
        <w:rPr>
          <w:rFonts w:asciiTheme="minorHAnsi" w:hAnsiTheme="minorHAnsi" w:cstheme="minorHAnsi"/>
          <w:b/>
          <w:sz w:val="22"/>
          <w:szCs w:val="22"/>
        </w:rPr>
      </w:pPr>
    </w:p>
    <w:p w14:paraId="3D6AF7FA" w14:textId="77777777" w:rsidR="00451D21" w:rsidRPr="00861369" w:rsidRDefault="0045263B" w:rsidP="00811851">
      <w:pPr>
        <w:autoSpaceDE w:val="0"/>
        <w:autoSpaceDN w:val="0"/>
        <w:adjustRightInd w:val="0"/>
        <w:ind w:left="720" w:hanging="72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15.1 </w:t>
      </w:r>
      <w:r w:rsidRPr="00861369">
        <w:rPr>
          <w:rFonts w:asciiTheme="minorHAnsi" w:hAnsiTheme="minorHAnsi" w:cstheme="minorHAnsi"/>
          <w:color w:val="000000"/>
          <w:sz w:val="22"/>
          <w:szCs w:val="22"/>
          <w:lang w:bidi="pt-PT"/>
        </w:rPr>
        <w:tab/>
      </w:r>
      <w:r w:rsidRPr="00861369">
        <w:rPr>
          <w:rFonts w:asciiTheme="minorHAnsi" w:hAnsiTheme="minorHAnsi" w:cstheme="minorHAnsi"/>
          <w:b/>
          <w:color w:val="000000"/>
          <w:sz w:val="22"/>
          <w:szCs w:val="22"/>
          <w:lang w:bidi="pt-PT"/>
        </w:rPr>
        <w:t>Auditoria</w:t>
      </w:r>
      <w:r w:rsidRPr="00861369">
        <w:rPr>
          <w:rFonts w:asciiTheme="minorHAnsi" w:hAnsiTheme="minorHAnsi" w:cstheme="minorHAnsi"/>
          <w:color w:val="000000"/>
          <w:sz w:val="22"/>
          <w:szCs w:val="22"/>
          <w:lang w:bidi="pt-PT"/>
        </w:rPr>
        <w:t>:</w:t>
      </w:r>
    </w:p>
    <w:p w14:paraId="4BB7FDF2" w14:textId="77777777" w:rsidR="00451D21" w:rsidRPr="00861369" w:rsidRDefault="00451D21" w:rsidP="00811851">
      <w:pPr>
        <w:autoSpaceDE w:val="0"/>
        <w:autoSpaceDN w:val="0"/>
        <w:adjustRightInd w:val="0"/>
        <w:ind w:left="720" w:hanging="720"/>
        <w:jc w:val="both"/>
        <w:rPr>
          <w:rFonts w:asciiTheme="minorHAnsi" w:hAnsiTheme="minorHAnsi" w:cstheme="minorHAnsi"/>
          <w:color w:val="000000"/>
          <w:sz w:val="22"/>
          <w:szCs w:val="22"/>
        </w:rPr>
      </w:pPr>
    </w:p>
    <w:p w14:paraId="6C961BBB" w14:textId="2A7A1943" w:rsidR="00451D21" w:rsidRPr="00861369" w:rsidRDefault="00451D21" w:rsidP="00811851">
      <w:pPr>
        <w:pStyle w:val="Default"/>
        <w:ind w:left="144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 xml:space="preserve">a. </w:t>
      </w:r>
      <w:r w:rsidRPr="00861369">
        <w:rPr>
          <w:rFonts w:asciiTheme="minorHAnsi" w:hAnsiTheme="minorHAnsi" w:cstheme="minorHAnsi"/>
          <w:sz w:val="22"/>
          <w:szCs w:val="22"/>
          <w:lang w:bidi="pt-PT"/>
        </w:rPr>
        <w:tab/>
        <w:t>Mediante pedido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e sempre que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e só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o determine, as atividades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no âmbito do presente Acordo serão auditadas. As auditorias serão realizadas nos termos das normas, âmbito, </w:t>
      </w:r>
      <w:r w:rsidRPr="00861369">
        <w:rPr>
          <w:rFonts w:asciiTheme="minorHAnsi" w:hAnsiTheme="minorHAnsi" w:cstheme="minorHAnsi"/>
          <w:sz w:val="22"/>
          <w:szCs w:val="22"/>
          <w:lang w:bidi="pt-PT"/>
        </w:rPr>
        <w:lastRenderedPageBreak/>
        <w:t>frequência e calendário determinados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(e podem abranger transações financeiras e controlos internos relacionados com as atividades executadas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w:t>
      </w:r>
    </w:p>
    <w:p w14:paraId="55B2C793" w14:textId="77777777" w:rsidR="00451D21" w:rsidRPr="00861369" w:rsidRDefault="00451D21" w:rsidP="00811851">
      <w:pPr>
        <w:autoSpaceDE w:val="0"/>
        <w:autoSpaceDN w:val="0"/>
        <w:adjustRightInd w:val="0"/>
        <w:ind w:left="1440" w:hanging="720"/>
        <w:jc w:val="both"/>
        <w:rPr>
          <w:rFonts w:asciiTheme="minorHAnsi" w:hAnsiTheme="minorHAnsi" w:cstheme="minorHAnsi"/>
          <w:color w:val="000000"/>
          <w:sz w:val="22"/>
          <w:szCs w:val="22"/>
        </w:rPr>
      </w:pPr>
    </w:p>
    <w:p w14:paraId="469F28F2" w14:textId="5626D8F3" w:rsidR="00451D21" w:rsidRPr="00861369" w:rsidRDefault="00451D21" w:rsidP="00811851">
      <w:pPr>
        <w:autoSpaceDE w:val="0"/>
        <w:autoSpaceDN w:val="0"/>
        <w:adjustRightInd w:val="0"/>
        <w:ind w:left="1440" w:hanging="720"/>
        <w:jc w:val="both"/>
        <w:rPr>
          <w:rFonts w:asciiTheme="minorHAnsi" w:hAnsiTheme="minorHAnsi" w:cstheme="minorHAnsi"/>
          <w:color w:val="000000"/>
          <w:sz w:val="22"/>
          <w:szCs w:val="22"/>
        </w:rPr>
      </w:pPr>
      <w:r w:rsidRPr="00861369">
        <w:rPr>
          <w:rFonts w:asciiTheme="minorHAnsi" w:hAnsiTheme="minorHAnsi" w:cstheme="minorHAnsi"/>
          <w:sz w:val="22"/>
          <w:szCs w:val="22"/>
          <w:lang w:bidi="pt-PT"/>
        </w:rPr>
        <w:t xml:space="preserve">b. </w:t>
      </w:r>
      <w:r w:rsidRPr="00861369">
        <w:rPr>
          <w:rFonts w:asciiTheme="minorHAnsi" w:hAnsiTheme="minorHAnsi" w:cstheme="minorHAnsi"/>
          <w:sz w:val="22"/>
          <w:szCs w:val="22"/>
          <w:lang w:bidi="pt-PT"/>
        </w:rPr>
        <w:tab/>
        <w:t xml:space="preserve">As auditorias previstas na alínea a) do presente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serão realizadas por auditores individuais ou empresariais a designar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como, por exemplo, uma empresa de auditoria ou de contabilidade.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prestar a sua plena e atempada cooperação com toda e qualquer auditoria. A referida cooperação incluirá, nomeadamente, a obrigação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 disponibilizar o seu pessoal e qualquer documentação e registos relevantes para tais fins em momentos e condições razoáveis e de conceder aos auditores acesso às instalações e/ou locais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em que o programa é executado em momentos e condições razoáveis no que diz respeito a esse acesso ao pessoal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 à documentação e registos relevantes.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exigir que os seus agentes, incluindo, entre outros, os seus advogados, contabilistas ou outros consultores, bem como os seus subcontratantes, cooperem razoavelmente com quaisquer auditorias realizadas </w:t>
      </w:r>
      <w:r w:rsidR="00341883">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 do presente Acordo.</w:t>
      </w:r>
    </w:p>
    <w:p w14:paraId="62F29DE2" w14:textId="77777777" w:rsidR="00451D21" w:rsidRPr="00861369" w:rsidRDefault="00451D21" w:rsidP="00811851">
      <w:pPr>
        <w:autoSpaceDE w:val="0"/>
        <w:autoSpaceDN w:val="0"/>
        <w:adjustRightInd w:val="0"/>
        <w:ind w:left="1440" w:hanging="720"/>
        <w:jc w:val="both"/>
        <w:rPr>
          <w:rFonts w:asciiTheme="minorHAnsi" w:hAnsiTheme="minorHAnsi" w:cstheme="minorHAnsi"/>
          <w:color w:val="000000"/>
          <w:sz w:val="22"/>
          <w:szCs w:val="22"/>
        </w:rPr>
      </w:pPr>
    </w:p>
    <w:p w14:paraId="109FDC5E" w14:textId="6A47C305" w:rsidR="00451D21" w:rsidRPr="00861369" w:rsidRDefault="00451D21" w:rsidP="00811851">
      <w:pPr>
        <w:autoSpaceDE w:val="0"/>
        <w:autoSpaceDN w:val="0"/>
        <w:adjustRightInd w:val="0"/>
        <w:ind w:left="1440" w:hanging="72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c. </w:t>
      </w:r>
      <w:r w:rsidRPr="00861369">
        <w:rPr>
          <w:rFonts w:asciiTheme="minorHAnsi" w:hAnsiTheme="minorHAnsi" w:cstheme="minorHAnsi"/>
          <w:color w:val="000000"/>
          <w:sz w:val="22"/>
          <w:szCs w:val="22"/>
          <w:lang w:bidi="pt-PT"/>
        </w:rPr>
        <w:tab/>
        <w:t>Caso a auditoria seja conduzida por auditores designados pel</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ou os auditores facultarão sem demora uma cópia do relatório final de auditoria ao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w:t>
      </w:r>
    </w:p>
    <w:p w14:paraId="5FD5BFE3" w14:textId="77777777" w:rsidR="00451D21" w:rsidRPr="00861369" w:rsidRDefault="00451D21" w:rsidP="00811851">
      <w:pPr>
        <w:autoSpaceDE w:val="0"/>
        <w:autoSpaceDN w:val="0"/>
        <w:adjustRightInd w:val="0"/>
        <w:ind w:left="720" w:hanging="720"/>
        <w:jc w:val="both"/>
        <w:rPr>
          <w:rFonts w:asciiTheme="minorHAnsi" w:hAnsiTheme="minorHAnsi" w:cstheme="minorHAnsi"/>
          <w:color w:val="000000"/>
          <w:sz w:val="22"/>
          <w:szCs w:val="22"/>
        </w:rPr>
      </w:pPr>
    </w:p>
    <w:p w14:paraId="21F5B382" w14:textId="48C9BCC2" w:rsidR="00451D21" w:rsidRPr="00861369" w:rsidRDefault="0045263B" w:rsidP="00F67895">
      <w:pPr>
        <w:autoSpaceDE w:val="0"/>
        <w:autoSpaceDN w:val="0"/>
        <w:adjustRightInd w:val="0"/>
        <w:ind w:left="720" w:hanging="72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lang w:bidi="pt-PT"/>
        </w:rPr>
        <w:t xml:space="preserve">15.2 </w:t>
      </w:r>
      <w:r w:rsidRPr="00861369">
        <w:rPr>
          <w:rFonts w:asciiTheme="minorHAnsi" w:hAnsiTheme="minorHAnsi" w:cstheme="minorHAnsi"/>
          <w:color w:val="000000"/>
          <w:sz w:val="22"/>
          <w:szCs w:val="22"/>
          <w:lang w:bidi="pt-PT"/>
        </w:rPr>
        <w:tab/>
      </w:r>
      <w:r w:rsidRPr="00861369">
        <w:rPr>
          <w:rFonts w:asciiTheme="minorHAnsi" w:hAnsiTheme="minorHAnsi" w:cstheme="minorHAnsi"/>
          <w:b/>
          <w:color w:val="000000"/>
          <w:sz w:val="22"/>
          <w:szCs w:val="22"/>
          <w:lang w:bidi="pt-PT"/>
        </w:rPr>
        <w:t>Verificações pontuais e visitas programáticas:</w:t>
      </w:r>
      <w:r w:rsidRPr="00861369">
        <w:rPr>
          <w:rFonts w:asciiTheme="minorHAnsi" w:hAnsiTheme="minorHAnsi" w:cstheme="minorHAnsi"/>
          <w:color w:val="000000"/>
          <w:sz w:val="22"/>
          <w:szCs w:val="22"/>
          <w:lang w:bidi="pt-PT"/>
        </w:rPr>
        <w:t xml:space="preserve"> 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concorda que </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poderá efetuar periodicamente verificações no local (“verificações pontuais” e visitas programáticas), nos termos das normas, âmbito, frequência e calendário determinados pel</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deverá prestar a sua cooperação plena e atempada com quaisquer verificações pontuais ou visitas programáticas, que incluirão a obrigação do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de disponibilizar o seu pessoal e qualquer documentação e registos relevantes para tais fins em momentos e condições razoáveis e de conceder à UNICEF acesso às instalações do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e/ou locais em que o programa do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é executado em momentos e condições razoáveis, incluindo a interação com os participantes do programa mediante o seu consentimento.  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deverá exigir que os seus agentes, incluindo, entre outros, os seus advogados, contabilistas ou outros consultores, bem como os seus subcontratantes, cooperem razoavelmente com quaisquer verificações pontuais realizadas pel</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w:t>
      </w:r>
      <w:r w:rsidR="00904E47">
        <w:rPr>
          <w:rFonts w:asciiTheme="minorHAnsi" w:hAnsiTheme="minorHAnsi" w:cstheme="minorHAnsi"/>
          <w:color w:val="000000"/>
          <w:sz w:val="22"/>
          <w:szCs w:val="22"/>
          <w:lang w:bidi="pt-PT"/>
        </w:rPr>
        <w:t>no âmbito</w:t>
      </w:r>
      <w:r w:rsidRPr="00861369">
        <w:rPr>
          <w:rFonts w:asciiTheme="minorHAnsi" w:hAnsiTheme="minorHAnsi" w:cstheme="minorHAnsi"/>
          <w:color w:val="000000"/>
          <w:sz w:val="22"/>
          <w:szCs w:val="22"/>
          <w:lang w:bidi="pt-PT"/>
        </w:rPr>
        <w:t xml:space="preserve">do presente Acordo. Subentende-se que </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pode, a seu exclusivo critério, contratar os serviços de uma pessoa singular ou coletiva para realizar verificações pontuais ou visitas programáticas ou pode realizar verificações pontuais ou visitas programáticas com o seu próprio pessoal, funcionários e agentes.</w:t>
      </w:r>
    </w:p>
    <w:p w14:paraId="69F437E0" w14:textId="77777777" w:rsidR="003D0D87" w:rsidRPr="00861369" w:rsidRDefault="003D0D87" w:rsidP="00811851">
      <w:pPr>
        <w:pStyle w:val="Default"/>
        <w:ind w:left="720"/>
        <w:jc w:val="both"/>
        <w:rPr>
          <w:rFonts w:asciiTheme="minorHAnsi" w:hAnsiTheme="minorHAnsi" w:cstheme="minorHAnsi"/>
          <w:sz w:val="22"/>
          <w:szCs w:val="22"/>
        </w:rPr>
      </w:pPr>
    </w:p>
    <w:p w14:paraId="0358FA6F" w14:textId="7FD9EA1C" w:rsidR="00451D21" w:rsidRPr="00861369" w:rsidRDefault="00790D85" w:rsidP="00F67895">
      <w:pPr>
        <w:pStyle w:val="Default"/>
        <w:ind w:left="720" w:hanging="720"/>
        <w:jc w:val="both"/>
        <w:rPr>
          <w:rFonts w:asciiTheme="minorHAnsi" w:hAnsiTheme="minorHAnsi" w:cstheme="minorHAnsi"/>
          <w:sz w:val="22"/>
          <w:szCs w:val="22"/>
        </w:rPr>
      </w:pPr>
      <w:r w:rsidRPr="00861369">
        <w:rPr>
          <w:rFonts w:asciiTheme="minorHAnsi" w:hAnsiTheme="minorHAnsi" w:cstheme="minorHAnsi"/>
          <w:sz w:val="22"/>
          <w:szCs w:val="22"/>
          <w:lang w:bidi="pt-PT"/>
        </w:rPr>
        <w:t>15.3</w:t>
      </w:r>
      <w:r w:rsidRPr="00861369">
        <w:rPr>
          <w:rFonts w:asciiTheme="minorHAnsi" w:hAnsiTheme="minorHAnsi" w:cstheme="minorHAnsi"/>
          <w:sz w:val="22"/>
          <w:szCs w:val="22"/>
          <w:lang w:bidi="pt-PT"/>
        </w:rPr>
        <w:tab/>
      </w:r>
      <w:r w:rsidRPr="00861369">
        <w:rPr>
          <w:rFonts w:asciiTheme="minorHAnsi" w:hAnsiTheme="minorHAnsi" w:cstheme="minorHAnsi"/>
          <w:b/>
          <w:sz w:val="22"/>
          <w:szCs w:val="22"/>
          <w:lang w:bidi="pt-PT"/>
        </w:rPr>
        <w:t>Investigações:</w:t>
      </w:r>
      <w:r w:rsidRPr="00861369">
        <w:rPr>
          <w:rFonts w:asciiTheme="minorHAnsi" w:hAnsiTheme="minorHAnsi" w:cstheme="minorHAnsi"/>
          <w:sz w:val="22"/>
          <w:szCs w:val="22"/>
          <w:lang w:bidi="pt-PT"/>
        </w:rPr>
        <w:t xml:space="preserv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concorda que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pode conduzir investigações, em datas exclusivamente determinadas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relativas a qualquer aspe</w:t>
      </w:r>
      <w:r w:rsidR="00904E47">
        <w:rPr>
          <w:rFonts w:asciiTheme="minorHAnsi" w:hAnsiTheme="minorHAnsi" w:cstheme="minorHAnsi"/>
          <w:sz w:val="22"/>
          <w:szCs w:val="22"/>
          <w:lang w:bidi="pt-PT"/>
        </w:rPr>
        <w:t>c</w:t>
      </w:r>
      <w:r w:rsidRPr="00861369">
        <w:rPr>
          <w:rFonts w:asciiTheme="minorHAnsi" w:hAnsiTheme="minorHAnsi" w:cstheme="minorHAnsi"/>
          <w:sz w:val="22"/>
          <w:szCs w:val="22"/>
          <w:lang w:bidi="pt-PT"/>
        </w:rPr>
        <w:t xml:space="preserve">to do presente Acordo ou da sua adjudicação, sobre as obrigações executadas </w:t>
      </w:r>
      <w:r w:rsidR="00904E47">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 do Acordo e as operações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relacionadas com a execução do presente Acordo. O direito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de conduzir investigações não prescreverá após o termo ou rescisão prévia do presente Acordo.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prestar a sua cooperação plena e atempada com toda e qualquer investigação deste tipo.  A referida cooperação incluirá, nomeadamente, a obrigação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 disponibilizar o seu pessoal e qualquer documentação e registos relevantes em momentos e condições </w:t>
      </w:r>
      <w:r w:rsidRPr="00861369">
        <w:rPr>
          <w:rFonts w:asciiTheme="minorHAnsi" w:hAnsiTheme="minorHAnsi" w:cstheme="minorHAnsi"/>
          <w:sz w:val="22"/>
          <w:szCs w:val="22"/>
          <w:lang w:bidi="pt-PT"/>
        </w:rPr>
        <w:lastRenderedPageBreak/>
        <w:t xml:space="preserve">razoáveis e de conceder à UNICEF acesso às instalações e/ou locais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em que o programa é executado em momentos e condições razoáveis.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exigir que os seus agentes, incluindo, entre outros, os seus advogados, contabilistas ou outros consultores, bem como os seus subcontratantes, cooperem razoavelmente com quaisquer investigações realizadas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w:t>
      </w:r>
      <w:r w:rsidR="00904E47">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do presente Acordo. Subentende-se que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pode, a seu exclusivo critério, contratar os serviços de investigação a uma pessoa singular ou coletiva ou pode conduzir investigações com o seu próprio pessoal, funcionários e agentes.</w:t>
      </w:r>
    </w:p>
    <w:p w14:paraId="078C269B" w14:textId="77777777" w:rsidR="00451D21" w:rsidRPr="00861369" w:rsidRDefault="00451D21" w:rsidP="00811851">
      <w:pPr>
        <w:pStyle w:val="Default"/>
        <w:ind w:left="1440" w:hanging="720"/>
        <w:jc w:val="both"/>
        <w:rPr>
          <w:rFonts w:asciiTheme="minorHAnsi" w:hAnsiTheme="minorHAnsi" w:cstheme="minorHAnsi"/>
          <w:sz w:val="22"/>
          <w:szCs w:val="22"/>
        </w:rPr>
      </w:pPr>
    </w:p>
    <w:p w14:paraId="26B1B737" w14:textId="1F7F9221" w:rsidR="00451D21" w:rsidRPr="00861369" w:rsidRDefault="005823F2" w:rsidP="00811851">
      <w:pPr>
        <w:ind w:left="720" w:hanging="720"/>
        <w:jc w:val="both"/>
        <w:rPr>
          <w:rFonts w:asciiTheme="minorHAnsi" w:hAnsiTheme="minorHAnsi" w:cstheme="minorHAnsi"/>
          <w:b/>
          <w:sz w:val="22"/>
          <w:szCs w:val="22"/>
        </w:rPr>
      </w:pPr>
      <w:r w:rsidRPr="00861369">
        <w:rPr>
          <w:rFonts w:asciiTheme="minorHAnsi" w:hAnsiTheme="minorHAnsi" w:cstheme="minorHAnsi"/>
          <w:color w:val="000000"/>
          <w:sz w:val="22"/>
          <w:szCs w:val="22"/>
          <w:lang w:bidi="pt-PT"/>
        </w:rPr>
        <w:t>15.4</w:t>
      </w:r>
      <w:r w:rsidRPr="00861369">
        <w:rPr>
          <w:rFonts w:asciiTheme="minorHAnsi" w:hAnsiTheme="minorHAnsi" w:cstheme="minorHAnsi"/>
          <w:color w:val="000000"/>
          <w:sz w:val="22"/>
          <w:szCs w:val="22"/>
          <w:lang w:bidi="pt-PT"/>
        </w:rPr>
        <w:tab/>
        <w:t xml:space="preserve">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consente na divulgação pública pel</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de relatórios de atividades de garantia e relatórios de investigação a terceiros, quando </w:t>
      </w:r>
      <w:r w:rsidR="005E401B">
        <w:rPr>
          <w:rFonts w:asciiTheme="minorHAnsi" w:hAnsiTheme="minorHAnsi" w:cstheme="minorHAnsi"/>
          <w:color w:val="000000"/>
          <w:sz w:val="22"/>
          <w:szCs w:val="22"/>
          <w:lang w:bidi="pt-PT"/>
        </w:rPr>
        <w:t>o UNICEF</w:t>
      </w:r>
      <w:r w:rsidRPr="00861369">
        <w:rPr>
          <w:rFonts w:asciiTheme="minorHAnsi" w:hAnsiTheme="minorHAnsi" w:cstheme="minorHAnsi"/>
          <w:color w:val="000000"/>
          <w:sz w:val="22"/>
          <w:szCs w:val="22"/>
          <w:lang w:bidi="pt-PT"/>
        </w:rPr>
        <w:t xml:space="preserve"> o considere necessário e coerente com o seu quadro jurídico e político.</w:t>
      </w:r>
    </w:p>
    <w:p w14:paraId="0ACE8795" w14:textId="77777777" w:rsidR="00C455FE" w:rsidRPr="00861369" w:rsidRDefault="00C455FE" w:rsidP="00811851">
      <w:pPr>
        <w:ind w:left="720"/>
        <w:jc w:val="both"/>
        <w:rPr>
          <w:rFonts w:asciiTheme="minorHAnsi" w:hAnsiTheme="minorHAnsi" w:cstheme="minorHAnsi"/>
          <w:sz w:val="22"/>
          <w:szCs w:val="22"/>
        </w:rPr>
      </w:pPr>
    </w:p>
    <w:p w14:paraId="3034275C" w14:textId="7238A3B2" w:rsidR="00D25CA7" w:rsidRPr="00861369" w:rsidRDefault="00D25CA7" w:rsidP="007256B6">
      <w:pPr>
        <w:pStyle w:val="ListParagraph"/>
        <w:numPr>
          <w:ilvl w:val="0"/>
          <w:numId w:val="34"/>
        </w:numPr>
        <w:jc w:val="both"/>
        <w:rPr>
          <w:rFonts w:asciiTheme="minorHAnsi" w:hAnsiTheme="minorHAnsi" w:cstheme="minorHAnsi"/>
          <w:sz w:val="22"/>
          <w:szCs w:val="22"/>
        </w:rPr>
      </w:pPr>
      <w:r w:rsidRPr="00861369">
        <w:rPr>
          <w:rFonts w:asciiTheme="minorHAnsi" w:hAnsiTheme="minorHAnsi" w:cstheme="minorHAnsi"/>
          <w:b/>
          <w:sz w:val="22"/>
          <w:szCs w:val="22"/>
          <w:lang w:bidi="pt-PT"/>
        </w:rPr>
        <w:t xml:space="preserve">AVALIAÇÕES: </w:t>
      </w:r>
      <w:r w:rsidRPr="00861369">
        <w:rPr>
          <w:rFonts w:asciiTheme="minorHAnsi" w:hAnsiTheme="minorHAnsi" w:cstheme="minorHAnsi"/>
          <w:sz w:val="22"/>
          <w:szCs w:val="22"/>
          <w:lang w:bidi="pt-PT"/>
        </w:rPr>
        <w:t xml:space="preserve">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concorda que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pode conduzir periodicamente avaliações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incluindo da capacidade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para cumprir as suas obrigações enquanto </w:t>
      </w:r>
      <w:r w:rsidR="00341883">
        <w:rPr>
          <w:rFonts w:asciiTheme="minorHAnsi" w:hAnsiTheme="minorHAnsi" w:cstheme="minorHAnsi"/>
          <w:sz w:val="22"/>
          <w:szCs w:val="22"/>
          <w:lang w:bidi="pt-PT"/>
        </w:rPr>
        <w:t>Parceiro Implementador</w:t>
      </w:r>
      <w:r w:rsidRPr="00861369">
        <w:rPr>
          <w:rFonts w:asciiTheme="minorHAnsi" w:hAnsiTheme="minorHAnsi" w:cstheme="minorHAnsi"/>
          <w:sz w:val="22"/>
          <w:szCs w:val="22"/>
          <w:lang w:bidi="pt-PT"/>
        </w:rPr>
        <w:t xml:space="preserve"> de forma satisfatória para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da capacidade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para prevenir e responder a violações do dever de salvaguarda, incluindo a exploração e o abuso sexuais, e do quadro de controlo interno (“</w:t>
      </w:r>
      <w:r w:rsidRPr="00861369">
        <w:rPr>
          <w:rFonts w:asciiTheme="minorHAnsi" w:hAnsiTheme="minorHAnsi" w:cstheme="minorHAnsi"/>
          <w:sz w:val="22"/>
          <w:szCs w:val="22"/>
          <w:u w:val="single"/>
          <w:lang w:bidi="pt-PT"/>
        </w:rPr>
        <w:t>avaliações</w:t>
      </w:r>
      <w:r w:rsidRPr="00861369">
        <w:rPr>
          <w:rFonts w:asciiTheme="minorHAnsi" w:hAnsiTheme="minorHAnsi" w:cstheme="minorHAnsi"/>
          <w:sz w:val="22"/>
          <w:szCs w:val="22"/>
          <w:lang w:bidi="pt-PT"/>
        </w:rPr>
        <w:t xml:space="preserv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pode realizar tais avaliações nos termos das normas, âmbito, frequência e calendário determinados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mediante aviso prévio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com uma antecedência razoável.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prestar a sua plena e atempada cooperação com toda e qualquer avaliação. A referida cooperação incluirá, nomeadamente, a obrigação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 disponibilizar o seu pessoal e qualquer documentação e regist</w:t>
      </w:r>
      <w:r w:rsidR="00624AA6">
        <w:rPr>
          <w:rFonts w:asciiTheme="minorHAnsi" w:hAnsiTheme="minorHAnsi" w:cstheme="minorHAnsi"/>
          <w:sz w:val="22"/>
          <w:szCs w:val="22"/>
          <w:lang w:bidi="pt-PT"/>
        </w:rPr>
        <w:t>r</w:t>
      </w:r>
      <w:r w:rsidRPr="00861369">
        <w:rPr>
          <w:rFonts w:asciiTheme="minorHAnsi" w:hAnsiTheme="minorHAnsi" w:cstheme="minorHAnsi"/>
          <w:sz w:val="22"/>
          <w:szCs w:val="22"/>
          <w:lang w:bidi="pt-PT"/>
        </w:rPr>
        <w:t xml:space="preserve">os relevantes em momentos e condições razoáveis e de conceder </w:t>
      </w:r>
      <w:r w:rsidR="00624AA6">
        <w:rPr>
          <w:rFonts w:asciiTheme="minorHAnsi" w:hAnsiTheme="minorHAnsi" w:cstheme="minorHAnsi"/>
          <w:sz w:val="22"/>
          <w:szCs w:val="22"/>
          <w:lang w:bidi="pt-PT"/>
        </w:rPr>
        <w:t>ao</w:t>
      </w:r>
      <w:r w:rsidRPr="00861369">
        <w:rPr>
          <w:rFonts w:asciiTheme="minorHAnsi" w:hAnsiTheme="minorHAnsi" w:cstheme="minorHAnsi"/>
          <w:sz w:val="22"/>
          <w:szCs w:val="22"/>
          <w:lang w:bidi="pt-PT"/>
        </w:rPr>
        <w:t xml:space="preserve"> UNICEF acesso às instalações e/ou locais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em momentos e condições razoáveis.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exigir que os seus agentes, incluindo, entre outros, os seus advogados, contabilistas ou outros consultores, bem como os seus subcontratantes, cooperem razoavelmente com quaisquer avaliações realizadas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w:t>
      </w:r>
      <w:r w:rsidR="00341883">
        <w:rPr>
          <w:rFonts w:asciiTheme="minorHAnsi" w:hAnsiTheme="minorHAnsi" w:cstheme="minorHAnsi"/>
          <w:sz w:val="22"/>
          <w:szCs w:val="22"/>
          <w:lang w:bidi="pt-PT"/>
        </w:rPr>
        <w:t>no âmbito</w:t>
      </w:r>
      <w:r w:rsidRPr="00861369">
        <w:rPr>
          <w:rFonts w:asciiTheme="minorHAnsi" w:hAnsiTheme="minorHAnsi" w:cstheme="minorHAnsi"/>
          <w:sz w:val="22"/>
          <w:szCs w:val="22"/>
          <w:lang w:bidi="pt-PT"/>
        </w:rPr>
        <w:t xml:space="preserve">do presente Acordo.  Subentende-se que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pode, a seu exclusivo critério, contratar os serviços de uma pessoa singular ou coletiva para conduzir qualquer avaliação ou pode conduzir a avaliação com o seu próprio pessoal, funcionários e agentes.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consente na divulgação pública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das avaliações referidas no presente </w:t>
      </w:r>
      <w:r w:rsidR="009B019A">
        <w:rPr>
          <w:rFonts w:asciiTheme="minorHAnsi" w:hAnsiTheme="minorHAnsi" w:cstheme="minorHAnsi"/>
          <w:sz w:val="22"/>
          <w:szCs w:val="22"/>
          <w:lang w:bidi="pt-PT"/>
        </w:rPr>
        <w:t>Artigo</w:t>
      </w:r>
      <w:r w:rsidRPr="00861369">
        <w:rPr>
          <w:rFonts w:asciiTheme="minorHAnsi" w:hAnsiTheme="minorHAnsi" w:cstheme="minorHAnsi"/>
          <w:sz w:val="22"/>
          <w:szCs w:val="22"/>
          <w:lang w:bidi="pt-PT"/>
        </w:rPr>
        <w:t xml:space="preserve"> 16.º, subentendendo-se a título exce</w:t>
      </w:r>
      <w:r w:rsidR="00624AA6">
        <w:rPr>
          <w:rFonts w:asciiTheme="minorHAnsi" w:hAnsiTheme="minorHAnsi" w:cstheme="minorHAnsi"/>
          <w:sz w:val="22"/>
          <w:szCs w:val="22"/>
          <w:lang w:bidi="pt-PT"/>
        </w:rPr>
        <w:t>p</w:t>
      </w:r>
      <w:r w:rsidRPr="00861369">
        <w:rPr>
          <w:rFonts w:asciiTheme="minorHAnsi" w:hAnsiTheme="minorHAnsi" w:cstheme="minorHAnsi"/>
          <w:sz w:val="22"/>
          <w:szCs w:val="22"/>
          <w:lang w:bidi="pt-PT"/>
        </w:rPr>
        <w:t xml:space="preserve">cional que os relatórios de avaliação da capacidade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para prevenir e responder a violações do dever de salvaguarda, incluindo a exploração e o abuso sexuais, apenas serão partilhados com a ONU.</w:t>
      </w:r>
    </w:p>
    <w:p w14:paraId="5BD6D228" w14:textId="77777777" w:rsidR="00D25CA7" w:rsidRPr="00861369" w:rsidRDefault="00D25CA7" w:rsidP="00D25CA7">
      <w:pPr>
        <w:ind w:left="720" w:hanging="720"/>
        <w:jc w:val="both"/>
        <w:rPr>
          <w:rFonts w:asciiTheme="minorHAnsi" w:hAnsiTheme="minorHAnsi" w:cstheme="minorHAnsi"/>
          <w:sz w:val="22"/>
          <w:szCs w:val="22"/>
        </w:rPr>
      </w:pPr>
    </w:p>
    <w:p w14:paraId="5B492B49" w14:textId="01ECE166" w:rsidR="00226BA8" w:rsidRPr="00861369" w:rsidRDefault="00226BA8" w:rsidP="007256B6">
      <w:pPr>
        <w:pStyle w:val="ListParagraph"/>
        <w:numPr>
          <w:ilvl w:val="0"/>
          <w:numId w:val="34"/>
        </w:numPr>
        <w:jc w:val="both"/>
        <w:rPr>
          <w:rFonts w:asciiTheme="minorHAnsi" w:hAnsiTheme="minorHAnsi" w:cstheme="minorHAnsi"/>
          <w:sz w:val="22"/>
          <w:szCs w:val="22"/>
        </w:rPr>
      </w:pPr>
      <w:r w:rsidRPr="00861369">
        <w:rPr>
          <w:rFonts w:asciiTheme="minorHAnsi" w:hAnsiTheme="minorHAnsi" w:cstheme="minorHAnsi"/>
          <w:b/>
          <w:sz w:val="22"/>
          <w:szCs w:val="22"/>
          <w:lang w:bidi="pt-PT"/>
        </w:rPr>
        <w:t>REEMBOLSO/COMPENSAÇÕES:</w:t>
      </w:r>
      <w:r w:rsidRPr="00861369">
        <w:rPr>
          <w:rFonts w:asciiTheme="minorHAnsi" w:hAnsiTheme="minorHAnsi" w:cstheme="minorHAnsi"/>
          <w:sz w:val="22"/>
          <w:szCs w:val="22"/>
          <w:lang w:bidi="pt-PT"/>
        </w:rPr>
        <w:t xml:space="preserve">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terá direito a um reembolso por parte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ou a efetuar uma compensação contra quaisquer montantes devidos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em relação a quaisquer montantes pagos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ou utilizados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que não estejam em conformidade com os termos e condições do presente Acordo, incluindo quaisquer montantes que as auditorias, verificações pontuais ou investigações demonstrem que tenham sido pagos ou utilizados desta forma; a quaisquer montantes pagos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ou utilizados pelo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como resultado de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ou qualquer um dos seus funcionários ou pessoal ter participado em qualquer prática corrupta, fraudulenta, colusiva, coerciva ou obstrutiva (de acordo com a definição destes termos na cláusula 4.4, alínea d); a quaisquer montantes não gastos; a quaisquer montantes transferidos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ao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mas não incluídos ou devidamente refletidos em qualquer relatório financeiro (utilizando o formulário FACE) ou apoiados por documentação e registos apropriados; a quaisquer montantes pagos pel</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em relação a uma despesa não elegível; ou a quaisquer montantes sujeitos a reembolso de acordo com os termos do presente Acordo. 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 xml:space="preserve"> deverá efetuar o pagamento do </w:t>
      </w:r>
      <w:r w:rsidRPr="00861369">
        <w:rPr>
          <w:rFonts w:asciiTheme="minorHAnsi" w:hAnsiTheme="minorHAnsi" w:cstheme="minorHAnsi"/>
          <w:sz w:val="22"/>
          <w:szCs w:val="22"/>
          <w:lang w:bidi="pt-PT"/>
        </w:rPr>
        <w:lastRenderedPageBreak/>
        <w:t>referido reembolso imediatamente após receber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um pedido escrito para o efeito.</w:t>
      </w:r>
    </w:p>
    <w:p w14:paraId="210E78CC" w14:textId="77777777" w:rsidR="00CF5754" w:rsidRPr="00861369" w:rsidRDefault="00CF5754" w:rsidP="00811851">
      <w:pPr>
        <w:ind w:left="720" w:hanging="720"/>
        <w:jc w:val="both"/>
        <w:rPr>
          <w:rFonts w:asciiTheme="minorHAnsi" w:hAnsiTheme="minorHAnsi" w:cstheme="minorHAnsi"/>
          <w:sz w:val="22"/>
          <w:szCs w:val="22"/>
        </w:rPr>
      </w:pPr>
    </w:p>
    <w:p w14:paraId="433CE574" w14:textId="393864F1" w:rsidR="002330C4" w:rsidRPr="00861369" w:rsidRDefault="002330C4" w:rsidP="007256B6">
      <w:pPr>
        <w:pStyle w:val="ListParagraph"/>
        <w:numPr>
          <w:ilvl w:val="0"/>
          <w:numId w:val="34"/>
        </w:numPr>
        <w:jc w:val="both"/>
        <w:rPr>
          <w:rFonts w:asciiTheme="minorHAnsi" w:hAnsiTheme="minorHAnsi" w:cstheme="minorHAnsi"/>
          <w:sz w:val="22"/>
          <w:szCs w:val="22"/>
        </w:rPr>
      </w:pPr>
      <w:r w:rsidRPr="00861369">
        <w:rPr>
          <w:rFonts w:asciiTheme="minorHAnsi" w:hAnsiTheme="minorHAnsi" w:cstheme="minorHAnsi"/>
          <w:b/>
          <w:sz w:val="22"/>
          <w:szCs w:val="22"/>
          <w:lang w:bidi="pt-PT"/>
        </w:rPr>
        <w:t>PRIVILÉGIOS E IMUNIDADES:</w:t>
      </w:r>
      <w:r w:rsidRPr="00861369">
        <w:rPr>
          <w:rFonts w:asciiTheme="minorHAnsi" w:hAnsiTheme="minorHAnsi" w:cstheme="minorHAnsi"/>
          <w:sz w:val="22"/>
          <w:szCs w:val="22"/>
          <w:lang w:bidi="pt-PT"/>
        </w:rPr>
        <w:t xml:space="preserve"> nada no presente Acordo ou com ele relacionado será considerado como uma renúncia, explícita ou implícita, a qualquer dos privilégios e imunidades das Nações Unidas, incluindo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w:t>
      </w:r>
    </w:p>
    <w:p w14:paraId="123B6797" w14:textId="77777777" w:rsidR="002330C4" w:rsidRPr="00861369" w:rsidRDefault="002330C4" w:rsidP="00811851">
      <w:pPr>
        <w:ind w:left="720" w:hanging="720"/>
        <w:jc w:val="both"/>
        <w:rPr>
          <w:rFonts w:asciiTheme="minorHAnsi" w:hAnsiTheme="minorHAnsi" w:cstheme="minorHAnsi"/>
          <w:sz w:val="22"/>
          <w:szCs w:val="22"/>
        </w:rPr>
      </w:pPr>
    </w:p>
    <w:p w14:paraId="0C01B42C" w14:textId="67144C56" w:rsidR="002330C4" w:rsidRPr="00861369" w:rsidRDefault="002330C4" w:rsidP="007256B6">
      <w:pPr>
        <w:pStyle w:val="ListParagraph"/>
        <w:numPr>
          <w:ilvl w:val="0"/>
          <w:numId w:val="34"/>
        </w:numPr>
        <w:jc w:val="both"/>
        <w:rPr>
          <w:rFonts w:asciiTheme="minorHAnsi" w:hAnsiTheme="minorHAnsi" w:cstheme="minorHAnsi"/>
          <w:sz w:val="22"/>
          <w:szCs w:val="22"/>
        </w:rPr>
      </w:pPr>
      <w:r w:rsidRPr="00861369">
        <w:rPr>
          <w:rFonts w:asciiTheme="minorHAnsi" w:hAnsiTheme="minorHAnsi" w:cstheme="minorHAnsi"/>
          <w:b/>
          <w:sz w:val="22"/>
          <w:szCs w:val="22"/>
          <w:lang w:bidi="pt-PT"/>
        </w:rPr>
        <w:t xml:space="preserve">CUMPRIMENTO DA LEI: </w:t>
      </w:r>
      <w:r w:rsidRPr="00861369">
        <w:rPr>
          <w:rFonts w:asciiTheme="minorHAnsi" w:hAnsiTheme="minorHAnsi" w:cstheme="minorHAnsi"/>
          <w:color w:val="000000"/>
          <w:sz w:val="22"/>
          <w:szCs w:val="22"/>
          <w:lang w:bidi="pt-PT"/>
        </w:rPr>
        <w:t xml:space="preserve">o </w:t>
      </w:r>
      <w:r w:rsidR="005E401B">
        <w:rPr>
          <w:rFonts w:asciiTheme="minorHAnsi" w:hAnsiTheme="minorHAnsi" w:cstheme="minorHAnsi"/>
          <w:color w:val="000000"/>
          <w:sz w:val="22"/>
          <w:szCs w:val="22"/>
          <w:lang w:bidi="pt-PT"/>
        </w:rPr>
        <w:t>Parceiro</w:t>
      </w:r>
      <w:r w:rsidRPr="00861369">
        <w:rPr>
          <w:rFonts w:asciiTheme="minorHAnsi" w:hAnsiTheme="minorHAnsi" w:cstheme="minorHAnsi"/>
          <w:color w:val="000000"/>
          <w:sz w:val="22"/>
          <w:szCs w:val="22"/>
          <w:lang w:bidi="pt-PT"/>
        </w:rPr>
        <w:t xml:space="preserve"> deverá cumprir todas as leis, portarias, regras e regulamentos que se relacionem com o cumprimento das suas obrigações nos termos do presente Acordo.</w:t>
      </w:r>
    </w:p>
    <w:p w14:paraId="3869A4D2" w14:textId="77777777" w:rsidR="002330C4" w:rsidRPr="00861369" w:rsidRDefault="002330C4" w:rsidP="00811851">
      <w:pPr>
        <w:ind w:left="720" w:hanging="720"/>
        <w:jc w:val="both"/>
        <w:rPr>
          <w:rFonts w:asciiTheme="minorHAnsi" w:hAnsiTheme="minorHAnsi" w:cstheme="minorHAnsi"/>
          <w:sz w:val="22"/>
          <w:szCs w:val="22"/>
        </w:rPr>
      </w:pPr>
    </w:p>
    <w:p w14:paraId="47E4E5E7" w14:textId="5EA27587" w:rsidR="0002162E" w:rsidRPr="00861369" w:rsidRDefault="002330C4" w:rsidP="007256B6">
      <w:pPr>
        <w:pStyle w:val="ListParagraph"/>
        <w:numPr>
          <w:ilvl w:val="0"/>
          <w:numId w:val="34"/>
        </w:numPr>
        <w:jc w:val="both"/>
        <w:rPr>
          <w:rFonts w:asciiTheme="minorHAnsi" w:hAnsiTheme="minorHAnsi" w:cstheme="minorHAnsi"/>
          <w:sz w:val="22"/>
          <w:szCs w:val="22"/>
        </w:rPr>
      </w:pPr>
      <w:r w:rsidRPr="00861369">
        <w:rPr>
          <w:rFonts w:asciiTheme="minorHAnsi" w:hAnsiTheme="minorHAnsi" w:cstheme="minorHAnsi"/>
          <w:b/>
          <w:sz w:val="22"/>
          <w:szCs w:val="22"/>
          <w:lang w:bidi="pt-PT"/>
        </w:rPr>
        <w:t>AUTORIDADE PARA MODIFICAR:</w:t>
      </w:r>
      <w:r w:rsidRPr="00861369">
        <w:rPr>
          <w:rFonts w:asciiTheme="minorHAnsi" w:hAnsiTheme="minorHAnsi" w:cstheme="minorHAnsi"/>
          <w:sz w:val="22"/>
          <w:szCs w:val="22"/>
          <w:lang w:bidi="pt-PT"/>
        </w:rPr>
        <w:t xml:space="preserve"> nenhuma modificação ou alteração do presente Acordo será válida e aplicável contra </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a menos que esteja prevista numa alteração</w:t>
      </w:r>
      <w:r w:rsidR="001006CB">
        <w:rPr>
          <w:rFonts w:asciiTheme="minorHAnsi" w:hAnsiTheme="minorHAnsi" w:cstheme="minorHAnsi"/>
          <w:sz w:val="22"/>
          <w:szCs w:val="22"/>
          <w:lang w:bidi="pt-PT"/>
        </w:rPr>
        <w:t xml:space="preserve"> por</w:t>
      </w:r>
      <w:r w:rsidRPr="00861369">
        <w:rPr>
          <w:rFonts w:asciiTheme="minorHAnsi" w:hAnsiTheme="minorHAnsi" w:cstheme="minorHAnsi"/>
          <w:sz w:val="22"/>
          <w:szCs w:val="22"/>
          <w:lang w:bidi="pt-PT"/>
        </w:rPr>
        <w:t xml:space="preserve"> escrit</w:t>
      </w:r>
      <w:r w:rsidR="001006CB">
        <w:rPr>
          <w:rFonts w:asciiTheme="minorHAnsi" w:hAnsiTheme="minorHAnsi" w:cstheme="minorHAnsi"/>
          <w:sz w:val="22"/>
          <w:szCs w:val="22"/>
          <w:lang w:bidi="pt-PT"/>
        </w:rPr>
        <w:t>o</w:t>
      </w:r>
      <w:r w:rsidRPr="00861369">
        <w:rPr>
          <w:rFonts w:asciiTheme="minorHAnsi" w:hAnsiTheme="minorHAnsi" w:cstheme="minorHAnsi"/>
          <w:sz w:val="22"/>
          <w:szCs w:val="22"/>
          <w:lang w:bidi="pt-PT"/>
        </w:rPr>
        <w:t xml:space="preserve"> do presente Acordoassinada por um responsável d</w:t>
      </w:r>
      <w:r w:rsidR="005E401B">
        <w:rPr>
          <w:rFonts w:asciiTheme="minorHAnsi" w:hAnsiTheme="minorHAnsi" w:cstheme="minorHAnsi"/>
          <w:sz w:val="22"/>
          <w:szCs w:val="22"/>
          <w:lang w:bidi="pt-PT"/>
        </w:rPr>
        <w:t>o UNICEF</w:t>
      </w:r>
      <w:r w:rsidRPr="00861369">
        <w:rPr>
          <w:rFonts w:asciiTheme="minorHAnsi" w:hAnsiTheme="minorHAnsi" w:cstheme="minorHAnsi"/>
          <w:sz w:val="22"/>
          <w:szCs w:val="22"/>
          <w:lang w:bidi="pt-PT"/>
        </w:rPr>
        <w:t xml:space="preserve"> devidamente autorizado e por um responsável autorizado do </w:t>
      </w:r>
      <w:r w:rsidR="005E401B">
        <w:rPr>
          <w:rFonts w:asciiTheme="minorHAnsi" w:hAnsiTheme="minorHAnsi" w:cstheme="minorHAnsi"/>
          <w:sz w:val="22"/>
          <w:szCs w:val="22"/>
          <w:lang w:bidi="pt-PT"/>
        </w:rPr>
        <w:t>Parceiro</w:t>
      </w:r>
      <w:r w:rsidRPr="00861369">
        <w:rPr>
          <w:rFonts w:asciiTheme="minorHAnsi" w:hAnsiTheme="minorHAnsi" w:cstheme="minorHAnsi"/>
          <w:sz w:val="22"/>
          <w:szCs w:val="22"/>
          <w:lang w:bidi="pt-PT"/>
        </w:rPr>
        <w:t>.</w:t>
      </w:r>
    </w:p>
    <w:p w14:paraId="3354B20D" w14:textId="77777777" w:rsidR="0002162E" w:rsidRPr="005D6D5B" w:rsidRDefault="0002162E" w:rsidP="00811851">
      <w:pPr>
        <w:pStyle w:val="ColorfulList-Accent11"/>
        <w:jc w:val="both"/>
        <w:rPr>
          <w:rFonts w:asciiTheme="minorHAnsi" w:hAnsiTheme="minorHAnsi" w:cstheme="minorHAnsi"/>
          <w:b/>
          <w:sz w:val="22"/>
          <w:szCs w:val="22"/>
        </w:rPr>
      </w:pPr>
    </w:p>
    <w:p w14:paraId="533F5C1C" w14:textId="77777777" w:rsidR="00D25CA7" w:rsidRPr="005D6D5B" w:rsidRDefault="00D25CA7" w:rsidP="00D25CA7">
      <w:pPr>
        <w:pStyle w:val="ColorfulShading-Accent31"/>
        <w:ind w:left="0"/>
        <w:jc w:val="both"/>
        <w:rPr>
          <w:rFonts w:asciiTheme="minorHAnsi" w:hAnsiTheme="minorHAnsi" w:cstheme="minorHAnsi"/>
          <w:color w:val="000000"/>
          <w:sz w:val="22"/>
          <w:szCs w:val="22"/>
        </w:rPr>
      </w:pPr>
    </w:p>
    <w:p w14:paraId="0090DB52" w14:textId="1CDB39D8" w:rsidR="00BB01B7" w:rsidRPr="00D65B4E" w:rsidRDefault="00BB01B7" w:rsidP="00D65B4E"/>
    <w:sectPr w:rsidR="00BB01B7" w:rsidRPr="00D65B4E" w:rsidSect="005A2E44">
      <w:headerReference w:type="even" r:id="rId37"/>
      <w:headerReference w:type="default" r:id="rId38"/>
      <w:footerReference w:type="even" r:id="rId39"/>
      <w:footerReference w:type="default" r:id="rId40"/>
      <w:headerReference w:type="first" r:id="rId41"/>
      <w:footerReference w:type="first" r:id="rId42"/>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9968" w14:textId="77777777" w:rsidR="005B6FD6" w:rsidRDefault="005B6FD6">
      <w:r>
        <w:separator/>
      </w:r>
    </w:p>
  </w:endnote>
  <w:endnote w:type="continuationSeparator" w:id="0">
    <w:p w14:paraId="6F52C47B" w14:textId="77777777" w:rsidR="005B6FD6" w:rsidRDefault="005B6FD6">
      <w:r>
        <w:continuationSeparator/>
      </w:r>
    </w:p>
  </w:endnote>
  <w:endnote w:type="continuationNotice" w:id="1">
    <w:p w14:paraId="5C3C4BA1" w14:textId="77777777" w:rsidR="005B6FD6" w:rsidRDefault="005B6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1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64E" w14:textId="77777777" w:rsidR="009B6845" w:rsidRDefault="009B6845">
    <w:pPr>
      <w:pStyle w:val="Footer"/>
      <w:framePr w:wrap="around" w:vAnchor="text" w:hAnchor="margin" w:xAlign="center" w:y="1"/>
      <w:rPr>
        <w:rStyle w:val="PageNumber"/>
      </w:rPr>
    </w:pPr>
    <w:r>
      <w:rPr>
        <w:rStyle w:val="PageNumber"/>
        <w:lang w:bidi="pt-PT"/>
      </w:rPr>
      <w:fldChar w:fldCharType="begin"/>
    </w:r>
    <w:r>
      <w:rPr>
        <w:rStyle w:val="PageNumber"/>
        <w:lang w:bidi="pt-PT"/>
      </w:rPr>
      <w:instrText xml:space="preserve">PAGE  </w:instrText>
    </w:r>
    <w:r>
      <w:rPr>
        <w:rStyle w:val="PageNumber"/>
        <w:lang w:bidi="pt-PT"/>
      </w:rPr>
      <w:fldChar w:fldCharType="separate"/>
    </w:r>
    <w:r>
      <w:rPr>
        <w:rStyle w:val="PageNumber"/>
        <w:noProof/>
        <w:lang w:bidi="pt-PT"/>
      </w:rPr>
      <w:t>21</w:t>
    </w:r>
    <w:r>
      <w:rPr>
        <w:rStyle w:val="PageNumber"/>
        <w:lang w:bidi="pt-PT"/>
      </w:rPr>
      <w:fldChar w:fldCharType="end"/>
    </w:r>
  </w:p>
  <w:p w14:paraId="557623B7" w14:textId="77777777" w:rsidR="009B6845" w:rsidRDefault="009B6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543D" w14:textId="77777777" w:rsidR="009B6845" w:rsidRPr="00AF2C68" w:rsidRDefault="009B6845">
    <w:pPr>
      <w:pStyle w:val="Footer"/>
      <w:jc w:val="right"/>
      <w:rPr>
        <w:sz w:val="18"/>
        <w:szCs w:val="18"/>
      </w:rPr>
    </w:pPr>
    <w:r w:rsidRPr="00AF2C68">
      <w:rPr>
        <w:sz w:val="18"/>
        <w:szCs w:val="18"/>
        <w:lang w:bidi="pt-PT"/>
      </w:rPr>
      <w:fldChar w:fldCharType="begin"/>
    </w:r>
    <w:r w:rsidRPr="00AF2C68">
      <w:rPr>
        <w:sz w:val="18"/>
        <w:szCs w:val="18"/>
        <w:lang w:bidi="pt-PT"/>
      </w:rPr>
      <w:instrText xml:space="preserve"> PAGE   \* MERGEFORMAT </w:instrText>
    </w:r>
    <w:r w:rsidRPr="00AF2C68">
      <w:rPr>
        <w:sz w:val="18"/>
        <w:szCs w:val="18"/>
        <w:lang w:bidi="pt-PT"/>
      </w:rPr>
      <w:fldChar w:fldCharType="separate"/>
    </w:r>
    <w:r>
      <w:rPr>
        <w:noProof/>
        <w:sz w:val="18"/>
        <w:szCs w:val="18"/>
        <w:lang w:bidi="pt-PT"/>
      </w:rPr>
      <w:t>23</w:t>
    </w:r>
    <w:r w:rsidRPr="00AF2C68">
      <w:rPr>
        <w:noProof/>
        <w:sz w:val="18"/>
        <w:szCs w:val="18"/>
        <w:lang w:bidi="pt-PT"/>
      </w:rPr>
      <w:fldChar w:fldCharType="end"/>
    </w:r>
  </w:p>
  <w:p w14:paraId="37A48599" w14:textId="77777777" w:rsidR="009B6845" w:rsidRDefault="009B6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F3AD" w14:textId="77777777" w:rsidR="007C5247" w:rsidRDefault="007C52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3516" w14:textId="77777777" w:rsidR="007C5247" w:rsidRDefault="007C52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7B6F" w14:textId="77777777" w:rsidR="007C5247" w:rsidRDefault="007C5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CF1C" w14:textId="77777777" w:rsidR="005B6FD6" w:rsidRDefault="005B6FD6">
      <w:r>
        <w:separator/>
      </w:r>
    </w:p>
  </w:footnote>
  <w:footnote w:type="continuationSeparator" w:id="0">
    <w:p w14:paraId="436E363F" w14:textId="77777777" w:rsidR="005B6FD6" w:rsidRDefault="005B6FD6">
      <w:r>
        <w:continuationSeparator/>
      </w:r>
    </w:p>
  </w:footnote>
  <w:footnote w:type="continuationNotice" w:id="1">
    <w:p w14:paraId="5AC677B0" w14:textId="77777777" w:rsidR="005B6FD6" w:rsidRDefault="005B6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A82F" w14:textId="77777777" w:rsidR="00C92D2C" w:rsidRDefault="00C92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26D0" w14:textId="77777777" w:rsidR="007C5247" w:rsidRDefault="007C5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2A63" w14:textId="28BB3B68" w:rsidR="007C5247" w:rsidRDefault="007C52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4C8F" w14:textId="77777777" w:rsidR="007C5247" w:rsidRDefault="007C5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828"/>
    <w:multiLevelType w:val="hybridMultilevel"/>
    <w:tmpl w:val="193ED434"/>
    <w:lvl w:ilvl="0" w:tplc="B6FEB5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3470E"/>
    <w:multiLevelType w:val="multilevel"/>
    <w:tmpl w:val="4330DF40"/>
    <w:lvl w:ilvl="0">
      <w:start w:val="10"/>
      <w:numFmt w:val="decimal"/>
      <w:lvlText w:val="%1.0"/>
      <w:lvlJc w:val="left"/>
      <w:pPr>
        <w:ind w:left="91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DF1815"/>
    <w:multiLevelType w:val="hybridMultilevel"/>
    <w:tmpl w:val="1E504F10"/>
    <w:lvl w:ilvl="0" w:tplc="839095FA">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C759B"/>
    <w:multiLevelType w:val="hybridMultilevel"/>
    <w:tmpl w:val="0E3C5FCA"/>
    <w:lvl w:ilvl="0" w:tplc="AD7E3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3575"/>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71DAD"/>
    <w:multiLevelType w:val="multilevel"/>
    <w:tmpl w:val="6D00EFE4"/>
    <w:lvl w:ilvl="0">
      <w:start w:val="14"/>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610F7C"/>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C8567B"/>
    <w:multiLevelType w:val="hybridMultilevel"/>
    <w:tmpl w:val="7D78F226"/>
    <w:lvl w:ilvl="0" w:tplc="567AE1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D17BF1"/>
    <w:multiLevelType w:val="multilevel"/>
    <w:tmpl w:val="8154F474"/>
    <w:lvl w:ilvl="0">
      <w:start w:val="6"/>
      <w:numFmt w:val="decimal"/>
      <w:lvlText w:val="%1."/>
      <w:lvlJc w:val="left"/>
      <w:pPr>
        <w:ind w:left="360" w:hanging="360"/>
      </w:pPr>
      <w:rPr>
        <w:rFonts w:hint="default"/>
        <w:b w:val="0"/>
        <w:bCs/>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3A67CC"/>
    <w:multiLevelType w:val="multilevel"/>
    <w:tmpl w:val="B608D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438EC"/>
    <w:multiLevelType w:val="hybridMultilevel"/>
    <w:tmpl w:val="F6E6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162BB"/>
    <w:multiLevelType w:val="hybridMultilevel"/>
    <w:tmpl w:val="F34C667A"/>
    <w:lvl w:ilvl="0" w:tplc="1AB4BD8A">
      <w:start w:val="1"/>
      <w:numFmt w:val="lowerLetter"/>
      <w:lvlText w:val="(%1)"/>
      <w:lvlJc w:val="left"/>
      <w:pPr>
        <w:ind w:left="1440" w:hanging="72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56740B"/>
    <w:multiLevelType w:val="multilevel"/>
    <w:tmpl w:val="247E515A"/>
    <w:lvl w:ilvl="0">
      <w:start w:val="5"/>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069" w:hanging="360"/>
      </w:pPr>
      <w:rPr>
        <w:rFonts w:ascii="Times New Roman" w:hAnsi="Times New Roman" w:cs="Times New Roman" w:hint="default"/>
        <w:sz w:val="24"/>
      </w:rPr>
    </w:lvl>
    <w:lvl w:ilvl="2">
      <w:start w:val="1"/>
      <w:numFmt w:val="decimal"/>
      <w:lvlText w:val="%1.%2.%3"/>
      <w:lvlJc w:val="left"/>
      <w:pPr>
        <w:ind w:left="2138" w:hanging="720"/>
      </w:pPr>
      <w:rPr>
        <w:rFonts w:ascii="Times New Roman" w:hAnsi="Times New Roman" w:cs="Times New Roman" w:hint="default"/>
        <w:sz w:val="24"/>
      </w:rPr>
    </w:lvl>
    <w:lvl w:ilvl="3">
      <w:start w:val="1"/>
      <w:numFmt w:val="decimal"/>
      <w:lvlText w:val="%1.%2.%3.%4"/>
      <w:lvlJc w:val="left"/>
      <w:pPr>
        <w:ind w:left="2847" w:hanging="720"/>
      </w:pPr>
      <w:rPr>
        <w:rFonts w:ascii="Times New Roman" w:hAnsi="Times New Roman" w:cs="Times New Roman" w:hint="default"/>
        <w:sz w:val="24"/>
      </w:rPr>
    </w:lvl>
    <w:lvl w:ilvl="4">
      <w:start w:val="1"/>
      <w:numFmt w:val="decimal"/>
      <w:lvlText w:val="%1.%2.%3.%4.%5"/>
      <w:lvlJc w:val="left"/>
      <w:pPr>
        <w:ind w:left="3916" w:hanging="1080"/>
      </w:pPr>
      <w:rPr>
        <w:rFonts w:ascii="Times New Roman" w:hAnsi="Times New Roman" w:cs="Times New Roman" w:hint="default"/>
        <w:sz w:val="24"/>
      </w:rPr>
    </w:lvl>
    <w:lvl w:ilvl="5">
      <w:start w:val="1"/>
      <w:numFmt w:val="decimal"/>
      <w:lvlText w:val="%1.%2.%3.%4.%5.%6"/>
      <w:lvlJc w:val="left"/>
      <w:pPr>
        <w:ind w:left="4625" w:hanging="1080"/>
      </w:pPr>
      <w:rPr>
        <w:rFonts w:ascii="Times New Roman" w:hAnsi="Times New Roman" w:cs="Times New Roman" w:hint="default"/>
        <w:sz w:val="24"/>
      </w:rPr>
    </w:lvl>
    <w:lvl w:ilvl="6">
      <w:start w:val="1"/>
      <w:numFmt w:val="decimal"/>
      <w:lvlText w:val="%1.%2.%3.%4.%5.%6.%7"/>
      <w:lvlJc w:val="left"/>
      <w:pPr>
        <w:ind w:left="5694" w:hanging="1440"/>
      </w:pPr>
      <w:rPr>
        <w:rFonts w:ascii="Times New Roman" w:hAnsi="Times New Roman" w:cs="Times New Roman" w:hint="default"/>
        <w:sz w:val="24"/>
      </w:rPr>
    </w:lvl>
    <w:lvl w:ilvl="7">
      <w:start w:val="1"/>
      <w:numFmt w:val="decimal"/>
      <w:lvlText w:val="%1.%2.%3.%4.%5.%6.%7.%8"/>
      <w:lvlJc w:val="left"/>
      <w:pPr>
        <w:ind w:left="6403" w:hanging="1440"/>
      </w:pPr>
      <w:rPr>
        <w:rFonts w:ascii="Times New Roman" w:hAnsi="Times New Roman" w:cs="Times New Roman" w:hint="default"/>
        <w:sz w:val="24"/>
      </w:rPr>
    </w:lvl>
    <w:lvl w:ilvl="8">
      <w:start w:val="1"/>
      <w:numFmt w:val="decimal"/>
      <w:lvlText w:val="%1.%2.%3.%4.%5.%6.%7.%8.%9"/>
      <w:lvlJc w:val="left"/>
      <w:pPr>
        <w:ind w:left="7112" w:hanging="1440"/>
      </w:pPr>
      <w:rPr>
        <w:rFonts w:ascii="Times New Roman" w:hAnsi="Times New Roman" w:cs="Times New Roman" w:hint="default"/>
        <w:sz w:val="24"/>
      </w:rPr>
    </w:lvl>
  </w:abstractNum>
  <w:abstractNum w:abstractNumId="15" w15:restartNumberingAfterBreak="0">
    <w:nsid w:val="40303BA7"/>
    <w:multiLevelType w:val="hybridMultilevel"/>
    <w:tmpl w:val="9DE25E1A"/>
    <w:lvl w:ilvl="0" w:tplc="D61687C6">
      <w:start w:val="2"/>
      <w:numFmt w:val="lowerLetter"/>
      <w:lvlText w:val="(%1)"/>
      <w:lvlJc w:val="left"/>
      <w:pPr>
        <w:ind w:left="720" w:hanging="360"/>
      </w:pPr>
      <w:rPr>
        <w:rFonts w:hint="default"/>
      </w:rPr>
    </w:lvl>
    <w:lvl w:ilvl="1" w:tplc="839095FA">
      <w:start w:val="1"/>
      <w:numFmt w:val="lowerRoman"/>
      <w:lvlText w:val="(%2)"/>
      <w:lvlJc w:val="left"/>
      <w:pPr>
        <w:ind w:left="1800" w:hanging="720"/>
      </w:pPr>
      <w:rPr>
        <w:rFonts w:hint="default"/>
      </w:rPr>
    </w:lvl>
    <w:lvl w:ilvl="2" w:tplc="9B9048F6">
      <w:start w:val="7"/>
      <w:numFmt w:val="decimal"/>
      <w:lvlText w:val="%3."/>
      <w:lvlJc w:val="left"/>
      <w:pPr>
        <w:ind w:left="2340" w:hanging="360"/>
      </w:pPr>
      <w:rPr>
        <w:rFonts w:hint="default"/>
        <w:b/>
      </w:r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07318"/>
    <w:multiLevelType w:val="hybridMultilevel"/>
    <w:tmpl w:val="3F947224"/>
    <w:lvl w:ilvl="0" w:tplc="BC942F6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194D96"/>
    <w:multiLevelType w:val="multilevel"/>
    <w:tmpl w:val="36BAD4B2"/>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18" w15:restartNumberingAfterBreak="0">
    <w:nsid w:val="478D3033"/>
    <w:multiLevelType w:val="multilevel"/>
    <w:tmpl w:val="85C08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9B53DF"/>
    <w:multiLevelType w:val="hybridMultilevel"/>
    <w:tmpl w:val="BBD8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C6058"/>
    <w:multiLevelType w:val="hybridMultilevel"/>
    <w:tmpl w:val="43687852"/>
    <w:lvl w:ilvl="0" w:tplc="BC942F6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9B2060"/>
    <w:multiLevelType w:val="hybridMultilevel"/>
    <w:tmpl w:val="56D0F6CA"/>
    <w:lvl w:ilvl="0" w:tplc="D61687C6">
      <w:start w:val="2"/>
      <w:numFmt w:val="lowerLetter"/>
      <w:lvlText w:val="(%1)"/>
      <w:lvlJc w:val="left"/>
      <w:pPr>
        <w:ind w:left="720" w:hanging="360"/>
      </w:pPr>
      <w:rPr>
        <w:rFonts w:hint="default"/>
      </w:rPr>
    </w:lvl>
    <w:lvl w:ilvl="1" w:tplc="839095F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1B1690F4">
      <w:start w:val="5"/>
      <w:numFmt w:val="decimal"/>
      <w:lvlText w:val="%4."/>
      <w:lvlJc w:val="left"/>
      <w:pPr>
        <w:ind w:left="360" w:hanging="360"/>
      </w:pPr>
      <w:rPr>
        <w:rFonts w:hint="default"/>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A5745"/>
    <w:multiLevelType w:val="hybridMultilevel"/>
    <w:tmpl w:val="6B1C7812"/>
    <w:lvl w:ilvl="0" w:tplc="9198F2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48C55D2"/>
    <w:multiLevelType w:val="hybridMultilevel"/>
    <w:tmpl w:val="BB3A1BEC"/>
    <w:lvl w:ilvl="0" w:tplc="72CEAB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DA255D9"/>
    <w:multiLevelType w:val="hybridMultilevel"/>
    <w:tmpl w:val="A642B30A"/>
    <w:lvl w:ilvl="0" w:tplc="FAA89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530B8"/>
    <w:multiLevelType w:val="hybridMultilevel"/>
    <w:tmpl w:val="4CE696B2"/>
    <w:lvl w:ilvl="0" w:tplc="1EC868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3907BB"/>
    <w:multiLevelType w:val="multilevel"/>
    <w:tmpl w:val="48B82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B4171D9"/>
    <w:multiLevelType w:val="multilevel"/>
    <w:tmpl w:val="7CBCA088"/>
    <w:lvl w:ilvl="0">
      <w:start w:val="14"/>
      <w:numFmt w:val="decimal"/>
      <w:lvlText w:val="%1."/>
      <w:lvlJc w:val="left"/>
      <w:pPr>
        <w:ind w:left="360" w:hanging="360"/>
      </w:pPr>
      <w:rPr>
        <w:rFonts w:hint="default"/>
        <w:b w:val="0"/>
        <w:bCs/>
      </w:rPr>
    </w:lvl>
    <w:lvl w:ilvl="1">
      <w:start w:val="8"/>
      <w:numFmt w:val="decimal"/>
      <w:isLgl/>
      <w:lvlText w:val="%1.%2"/>
      <w:lvlJc w:val="left"/>
      <w:pPr>
        <w:ind w:left="720" w:hanging="720"/>
      </w:pPr>
      <w:rPr>
        <w:rFonts w:hint="default"/>
        <w:color w:val="FF000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DAB07FC"/>
    <w:multiLevelType w:val="hybridMultilevel"/>
    <w:tmpl w:val="1AD490C0"/>
    <w:lvl w:ilvl="0" w:tplc="C3A66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10B0BCF"/>
    <w:multiLevelType w:val="multilevel"/>
    <w:tmpl w:val="F856B2BC"/>
    <w:lvl w:ilvl="0">
      <w:start w:val="1"/>
      <w:numFmt w:val="decimal"/>
      <w:lvlText w:val="%1."/>
      <w:lvlJc w:val="left"/>
      <w:pPr>
        <w:ind w:left="360" w:hanging="360"/>
      </w:pPr>
      <w:rPr>
        <w:b w:val="0"/>
        <w:bCs w:val="0"/>
      </w:rPr>
    </w:lvl>
    <w:lvl w:ilvl="1">
      <w:start w:val="3"/>
      <w:numFmt w:val="decimal"/>
      <w:isLgl/>
      <w:lvlText w:val="%1.%2"/>
      <w:lvlJc w:val="left"/>
      <w:pPr>
        <w:ind w:left="360" w:hanging="360"/>
      </w:pPr>
      <w:rPr>
        <w:rFonts w:cstheme="minorBidi" w:hint="default"/>
        <w:b w:val="0"/>
        <w:bCs/>
      </w:rPr>
    </w:lvl>
    <w:lvl w:ilvl="2">
      <w:start w:val="1"/>
      <w:numFmt w:val="decimal"/>
      <w:isLgl/>
      <w:lvlText w:val="%1.%2.%3"/>
      <w:lvlJc w:val="left"/>
      <w:pPr>
        <w:ind w:left="720" w:hanging="720"/>
      </w:pPr>
      <w:rPr>
        <w:rFonts w:cstheme="minorBidi" w:hint="default"/>
        <w:b/>
      </w:rPr>
    </w:lvl>
    <w:lvl w:ilvl="3">
      <w:start w:val="1"/>
      <w:numFmt w:val="decimal"/>
      <w:isLgl/>
      <w:lvlText w:val="%1.%2.%3.%4"/>
      <w:lvlJc w:val="left"/>
      <w:pPr>
        <w:ind w:left="720" w:hanging="720"/>
      </w:pPr>
      <w:rPr>
        <w:rFonts w:cstheme="minorBidi" w:hint="default"/>
        <w:b/>
      </w:rPr>
    </w:lvl>
    <w:lvl w:ilvl="4">
      <w:start w:val="1"/>
      <w:numFmt w:val="decimal"/>
      <w:isLgl/>
      <w:lvlText w:val="%1.%2.%3.%4.%5"/>
      <w:lvlJc w:val="left"/>
      <w:pPr>
        <w:ind w:left="1080" w:hanging="1080"/>
      </w:pPr>
      <w:rPr>
        <w:rFonts w:cstheme="minorBidi" w:hint="default"/>
        <w:b/>
      </w:rPr>
    </w:lvl>
    <w:lvl w:ilvl="5">
      <w:start w:val="1"/>
      <w:numFmt w:val="decimal"/>
      <w:isLgl/>
      <w:lvlText w:val="%1.%2.%3.%4.%5.%6"/>
      <w:lvlJc w:val="left"/>
      <w:pPr>
        <w:ind w:left="1080" w:hanging="1080"/>
      </w:pPr>
      <w:rPr>
        <w:rFonts w:cstheme="minorBidi" w:hint="default"/>
        <w:b/>
      </w:rPr>
    </w:lvl>
    <w:lvl w:ilvl="6">
      <w:start w:val="1"/>
      <w:numFmt w:val="decimal"/>
      <w:isLgl/>
      <w:lvlText w:val="%1.%2.%3.%4.%5.%6.%7"/>
      <w:lvlJc w:val="left"/>
      <w:pPr>
        <w:ind w:left="1440" w:hanging="1440"/>
      </w:pPr>
      <w:rPr>
        <w:rFonts w:cstheme="minorBidi" w:hint="default"/>
        <w:b/>
      </w:rPr>
    </w:lvl>
    <w:lvl w:ilvl="7">
      <w:start w:val="1"/>
      <w:numFmt w:val="decimal"/>
      <w:isLgl/>
      <w:lvlText w:val="%1.%2.%3.%4.%5.%6.%7.%8"/>
      <w:lvlJc w:val="left"/>
      <w:pPr>
        <w:ind w:left="1440" w:hanging="1440"/>
      </w:pPr>
      <w:rPr>
        <w:rFonts w:cstheme="minorBidi" w:hint="default"/>
        <w:b/>
      </w:rPr>
    </w:lvl>
    <w:lvl w:ilvl="8">
      <w:start w:val="1"/>
      <w:numFmt w:val="decimal"/>
      <w:isLgl/>
      <w:lvlText w:val="%1.%2.%3.%4.%5.%6.%7.%8.%9"/>
      <w:lvlJc w:val="left"/>
      <w:pPr>
        <w:ind w:left="1440" w:hanging="1440"/>
      </w:pPr>
      <w:rPr>
        <w:rFonts w:cstheme="minorBidi" w:hint="default"/>
        <w:b/>
      </w:rPr>
    </w:lvl>
  </w:abstractNum>
  <w:abstractNum w:abstractNumId="31" w15:restartNumberingAfterBreak="0">
    <w:nsid w:val="75120022"/>
    <w:multiLevelType w:val="hybridMultilevel"/>
    <w:tmpl w:val="9E4650C6"/>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D95A6F"/>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3C4E17"/>
    <w:multiLevelType w:val="hybridMultilevel"/>
    <w:tmpl w:val="ED3CB842"/>
    <w:lvl w:ilvl="0" w:tplc="B27261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E3510A"/>
    <w:multiLevelType w:val="multilevel"/>
    <w:tmpl w:val="63C4E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AE3770"/>
    <w:multiLevelType w:val="hybridMultilevel"/>
    <w:tmpl w:val="ED3CB842"/>
    <w:lvl w:ilvl="0" w:tplc="B27261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2"/>
  </w:num>
  <w:num w:numId="3">
    <w:abstractNumId w:val="21"/>
  </w:num>
  <w:num w:numId="4">
    <w:abstractNumId w:val="11"/>
  </w:num>
  <w:num w:numId="5">
    <w:abstractNumId w:val="22"/>
  </w:num>
  <w:num w:numId="6">
    <w:abstractNumId w:val="25"/>
  </w:num>
  <w:num w:numId="7">
    <w:abstractNumId w:val="1"/>
  </w:num>
  <w:num w:numId="8">
    <w:abstractNumId w:val="4"/>
  </w:num>
  <w:num w:numId="9">
    <w:abstractNumId w:val="32"/>
  </w:num>
  <w:num w:numId="10">
    <w:abstractNumId w:val="36"/>
  </w:num>
  <w:num w:numId="11">
    <w:abstractNumId w:val="12"/>
  </w:num>
  <w:num w:numId="12">
    <w:abstractNumId w:val="19"/>
  </w:num>
  <w:num w:numId="13">
    <w:abstractNumId w:val="27"/>
  </w:num>
  <w:num w:numId="14">
    <w:abstractNumId w:val="23"/>
  </w:num>
  <w:num w:numId="15">
    <w:abstractNumId w:val="16"/>
  </w:num>
  <w:num w:numId="16">
    <w:abstractNumId w:val="24"/>
  </w:num>
  <w:num w:numId="17">
    <w:abstractNumId w:val="20"/>
  </w:num>
  <w:num w:numId="18">
    <w:abstractNumId w:val="13"/>
  </w:num>
  <w:num w:numId="19">
    <w:abstractNumId w:val="6"/>
  </w:num>
  <w:num w:numId="20">
    <w:abstractNumId w:val="29"/>
  </w:num>
  <w:num w:numId="21">
    <w:abstractNumId w:val="8"/>
  </w:num>
  <w:num w:numId="22">
    <w:abstractNumId w:val="17"/>
  </w:num>
  <w:num w:numId="23">
    <w:abstractNumId w:val="7"/>
  </w:num>
  <w:num w:numId="24">
    <w:abstractNumId w:val="34"/>
  </w:num>
  <w:num w:numId="25">
    <w:abstractNumId w:val="33"/>
  </w:num>
  <w:num w:numId="26">
    <w:abstractNumId w:val="0"/>
  </w:num>
  <w:num w:numId="27">
    <w:abstractNumId w:val="15"/>
  </w:num>
  <w:num w:numId="28">
    <w:abstractNumId w:val="3"/>
  </w:num>
  <w:num w:numId="29">
    <w:abstractNumId w:val="30"/>
  </w:num>
  <w:num w:numId="30">
    <w:abstractNumId w:val="10"/>
  </w:num>
  <w:num w:numId="31">
    <w:abstractNumId w:val="14"/>
  </w:num>
  <w:num w:numId="32">
    <w:abstractNumId w:val="9"/>
  </w:num>
  <w:num w:numId="33">
    <w:abstractNumId w:val="5"/>
  </w:num>
  <w:num w:numId="34">
    <w:abstractNumId w:val="28"/>
  </w:num>
  <w:num w:numId="35">
    <w:abstractNumId w:val="18"/>
  </w:num>
  <w:num w:numId="36">
    <w:abstractNumId w:val="18"/>
  </w:num>
  <w:num w:numId="37">
    <w:abstractNumId w:val="35"/>
  </w:num>
  <w:num w:numId="38">
    <w:abstractNumId w:val="35"/>
  </w:num>
  <w:num w:numId="3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qrCzEP8+E7K28xOjviH++sk9kVHFsexonTcVNKNY/Q68JJq9IjNP3kxi1OAIWN0661Y3m7/+nVky5R15jh1g==" w:salt="6uJ2EyOFEwHlVDYOL+ZToA=="/>
  <w:defaultTabStop w:val="720"/>
  <w:hyphenationZone w:val="425"/>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1NDO2MLM0sTA3NTRS0lEKTi0uzszPAykwrAUAVjUM2CwAAAA="/>
  </w:docVars>
  <w:rsids>
    <w:rsidRoot w:val="006B1E0A"/>
    <w:rsid w:val="0000027E"/>
    <w:rsid w:val="00000660"/>
    <w:rsid w:val="000008A2"/>
    <w:rsid w:val="0000122D"/>
    <w:rsid w:val="00001E24"/>
    <w:rsid w:val="00003AF3"/>
    <w:rsid w:val="0000493C"/>
    <w:rsid w:val="000049B6"/>
    <w:rsid w:val="00004A14"/>
    <w:rsid w:val="00005543"/>
    <w:rsid w:val="00005ADB"/>
    <w:rsid w:val="000068A2"/>
    <w:rsid w:val="00006CB7"/>
    <w:rsid w:val="00007336"/>
    <w:rsid w:val="000079E6"/>
    <w:rsid w:val="00007D7C"/>
    <w:rsid w:val="00007DC2"/>
    <w:rsid w:val="00010006"/>
    <w:rsid w:val="00010155"/>
    <w:rsid w:val="000106F3"/>
    <w:rsid w:val="00011366"/>
    <w:rsid w:val="000114B3"/>
    <w:rsid w:val="0001150F"/>
    <w:rsid w:val="00011860"/>
    <w:rsid w:val="000119D2"/>
    <w:rsid w:val="00011C3A"/>
    <w:rsid w:val="00011D55"/>
    <w:rsid w:val="000121E3"/>
    <w:rsid w:val="00012CC9"/>
    <w:rsid w:val="000130D0"/>
    <w:rsid w:val="00013766"/>
    <w:rsid w:val="0001381C"/>
    <w:rsid w:val="00013CB7"/>
    <w:rsid w:val="000156D2"/>
    <w:rsid w:val="00015BA3"/>
    <w:rsid w:val="00015EF2"/>
    <w:rsid w:val="00016B39"/>
    <w:rsid w:val="00017388"/>
    <w:rsid w:val="0001761E"/>
    <w:rsid w:val="000179E1"/>
    <w:rsid w:val="00017E89"/>
    <w:rsid w:val="00020516"/>
    <w:rsid w:val="00020B63"/>
    <w:rsid w:val="0002112F"/>
    <w:rsid w:val="0002161A"/>
    <w:rsid w:val="0002162E"/>
    <w:rsid w:val="00021707"/>
    <w:rsid w:val="00021E29"/>
    <w:rsid w:val="0002203A"/>
    <w:rsid w:val="000229EF"/>
    <w:rsid w:val="00022BFA"/>
    <w:rsid w:val="000230E3"/>
    <w:rsid w:val="00023B23"/>
    <w:rsid w:val="00023B42"/>
    <w:rsid w:val="00023DFE"/>
    <w:rsid w:val="00023EFB"/>
    <w:rsid w:val="000241E2"/>
    <w:rsid w:val="000245B3"/>
    <w:rsid w:val="0002462B"/>
    <w:rsid w:val="000250EB"/>
    <w:rsid w:val="0002514F"/>
    <w:rsid w:val="000256AA"/>
    <w:rsid w:val="00025891"/>
    <w:rsid w:val="00025C78"/>
    <w:rsid w:val="0002672F"/>
    <w:rsid w:val="00027028"/>
    <w:rsid w:val="00027F53"/>
    <w:rsid w:val="000305FF"/>
    <w:rsid w:val="00030AF8"/>
    <w:rsid w:val="0003191F"/>
    <w:rsid w:val="0003216E"/>
    <w:rsid w:val="000322B6"/>
    <w:rsid w:val="000327FE"/>
    <w:rsid w:val="000335DB"/>
    <w:rsid w:val="00033E22"/>
    <w:rsid w:val="00034785"/>
    <w:rsid w:val="00034A79"/>
    <w:rsid w:val="00034F6A"/>
    <w:rsid w:val="000350D7"/>
    <w:rsid w:val="000358D8"/>
    <w:rsid w:val="00035AD7"/>
    <w:rsid w:val="00035E03"/>
    <w:rsid w:val="00036650"/>
    <w:rsid w:val="00036B9D"/>
    <w:rsid w:val="00037C04"/>
    <w:rsid w:val="00040096"/>
    <w:rsid w:val="0004023D"/>
    <w:rsid w:val="0004051F"/>
    <w:rsid w:val="0004057A"/>
    <w:rsid w:val="00040E18"/>
    <w:rsid w:val="00041820"/>
    <w:rsid w:val="00041B82"/>
    <w:rsid w:val="00041E49"/>
    <w:rsid w:val="000425AD"/>
    <w:rsid w:val="00042C85"/>
    <w:rsid w:val="00043220"/>
    <w:rsid w:val="0004327C"/>
    <w:rsid w:val="00043A9F"/>
    <w:rsid w:val="000441B9"/>
    <w:rsid w:val="0004423A"/>
    <w:rsid w:val="00044277"/>
    <w:rsid w:val="00045B47"/>
    <w:rsid w:val="00046360"/>
    <w:rsid w:val="00046406"/>
    <w:rsid w:val="000469C5"/>
    <w:rsid w:val="000471D0"/>
    <w:rsid w:val="000472D2"/>
    <w:rsid w:val="000474BF"/>
    <w:rsid w:val="000475A9"/>
    <w:rsid w:val="00047F16"/>
    <w:rsid w:val="0005025B"/>
    <w:rsid w:val="00050A34"/>
    <w:rsid w:val="00051522"/>
    <w:rsid w:val="00052E63"/>
    <w:rsid w:val="0005321B"/>
    <w:rsid w:val="0005409A"/>
    <w:rsid w:val="000541BE"/>
    <w:rsid w:val="000544F5"/>
    <w:rsid w:val="000545B0"/>
    <w:rsid w:val="00054F30"/>
    <w:rsid w:val="0005682D"/>
    <w:rsid w:val="00057C04"/>
    <w:rsid w:val="0006058D"/>
    <w:rsid w:val="000605D6"/>
    <w:rsid w:val="000608F6"/>
    <w:rsid w:val="000610E3"/>
    <w:rsid w:val="00061123"/>
    <w:rsid w:val="000611CD"/>
    <w:rsid w:val="00061291"/>
    <w:rsid w:val="000617D0"/>
    <w:rsid w:val="00061DD3"/>
    <w:rsid w:val="000623A3"/>
    <w:rsid w:val="00062B34"/>
    <w:rsid w:val="00062B41"/>
    <w:rsid w:val="0006383B"/>
    <w:rsid w:val="00063AF8"/>
    <w:rsid w:val="0006470F"/>
    <w:rsid w:val="000649EE"/>
    <w:rsid w:val="00064AF4"/>
    <w:rsid w:val="00064B77"/>
    <w:rsid w:val="00064CB3"/>
    <w:rsid w:val="0006528C"/>
    <w:rsid w:val="00066735"/>
    <w:rsid w:val="00066D02"/>
    <w:rsid w:val="000672C9"/>
    <w:rsid w:val="000701C5"/>
    <w:rsid w:val="00070447"/>
    <w:rsid w:val="0007081A"/>
    <w:rsid w:val="00070AD8"/>
    <w:rsid w:val="00070E3A"/>
    <w:rsid w:val="00070F43"/>
    <w:rsid w:val="0007126F"/>
    <w:rsid w:val="000716CD"/>
    <w:rsid w:val="0007175A"/>
    <w:rsid w:val="00071E57"/>
    <w:rsid w:val="00072051"/>
    <w:rsid w:val="00072B69"/>
    <w:rsid w:val="000733B7"/>
    <w:rsid w:val="0007363B"/>
    <w:rsid w:val="00074F6B"/>
    <w:rsid w:val="00075B66"/>
    <w:rsid w:val="00075FBB"/>
    <w:rsid w:val="000762DA"/>
    <w:rsid w:val="000764E9"/>
    <w:rsid w:val="000765BA"/>
    <w:rsid w:val="00076663"/>
    <w:rsid w:val="00081046"/>
    <w:rsid w:val="00081165"/>
    <w:rsid w:val="000813EA"/>
    <w:rsid w:val="00081550"/>
    <w:rsid w:val="00082501"/>
    <w:rsid w:val="00082854"/>
    <w:rsid w:val="0008334F"/>
    <w:rsid w:val="00083822"/>
    <w:rsid w:val="00083D93"/>
    <w:rsid w:val="00084371"/>
    <w:rsid w:val="00084B3D"/>
    <w:rsid w:val="0008530E"/>
    <w:rsid w:val="00085D3F"/>
    <w:rsid w:val="00086B20"/>
    <w:rsid w:val="00087B15"/>
    <w:rsid w:val="000904E8"/>
    <w:rsid w:val="000906C7"/>
    <w:rsid w:val="00090B67"/>
    <w:rsid w:val="00091466"/>
    <w:rsid w:val="00091608"/>
    <w:rsid w:val="000918AD"/>
    <w:rsid w:val="00091D43"/>
    <w:rsid w:val="00091F8D"/>
    <w:rsid w:val="00092B4F"/>
    <w:rsid w:val="00092E75"/>
    <w:rsid w:val="00093339"/>
    <w:rsid w:val="0009373B"/>
    <w:rsid w:val="00093AF3"/>
    <w:rsid w:val="00093B44"/>
    <w:rsid w:val="00093D5A"/>
    <w:rsid w:val="00094B42"/>
    <w:rsid w:val="00094EC4"/>
    <w:rsid w:val="00095733"/>
    <w:rsid w:val="00095D88"/>
    <w:rsid w:val="00096184"/>
    <w:rsid w:val="00096666"/>
    <w:rsid w:val="00096851"/>
    <w:rsid w:val="000977C3"/>
    <w:rsid w:val="00097B39"/>
    <w:rsid w:val="00097E30"/>
    <w:rsid w:val="000A092F"/>
    <w:rsid w:val="000A0DC5"/>
    <w:rsid w:val="000A0E7D"/>
    <w:rsid w:val="000A18F6"/>
    <w:rsid w:val="000A1EC1"/>
    <w:rsid w:val="000A1F61"/>
    <w:rsid w:val="000A2003"/>
    <w:rsid w:val="000A227B"/>
    <w:rsid w:val="000A27D3"/>
    <w:rsid w:val="000A3304"/>
    <w:rsid w:val="000A338C"/>
    <w:rsid w:val="000A35AE"/>
    <w:rsid w:val="000A3713"/>
    <w:rsid w:val="000A372C"/>
    <w:rsid w:val="000A3B0A"/>
    <w:rsid w:val="000A3D15"/>
    <w:rsid w:val="000A401D"/>
    <w:rsid w:val="000A45A7"/>
    <w:rsid w:val="000A47DA"/>
    <w:rsid w:val="000A4887"/>
    <w:rsid w:val="000A4EEE"/>
    <w:rsid w:val="000A50B1"/>
    <w:rsid w:val="000A5765"/>
    <w:rsid w:val="000A62CB"/>
    <w:rsid w:val="000A637E"/>
    <w:rsid w:val="000A6845"/>
    <w:rsid w:val="000A7E23"/>
    <w:rsid w:val="000B003A"/>
    <w:rsid w:val="000B037D"/>
    <w:rsid w:val="000B0B22"/>
    <w:rsid w:val="000B0DBD"/>
    <w:rsid w:val="000B1141"/>
    <w:rsid w:val="000B1934"/>
    <w:rsid w:val="000B2280"/>
    <w:rsid w:val="000B2458"/>
    <w:rsid w:val="000B2851"/>
    <w:rsid w:val="000B2A65"/>
    <w:rsid w:val="000B2E7B"/>
    <w:rsid w:val="000B2F20"/>
    <w:rsid w:val="000B37B8"/>
    <w:rsid w:val="000B4BBB"/>
    <w:rsid w:val="000B4E4C"/>
    <w:rsid w:val="000B5118"/>
    <w:rsid w:val="000B5EA4"/>
    <w:rsid w:val="000B6676"/>
    <w:rsid w:val="000B71BD"/>
    <w:rsid w:val="000B73E1"/>
    <w:rsid w:val="000B76FD"/>
    <w:rsid w:val="000C00D5"/>
    <w:rsid w:val="000C081D"/>
    <w:rsid w:val="000C1E36"/>
    <w:rsid w:val="000C32AE"/>
    <w:rsid w:val="000C341C"/>
    <w:rsid w:val="000C37CA"/>
    <w:rsid w:val="000C4334"/>
    <w:rsid w:val="000C445C"/>
    <w:rsid w:val="000C493E"/>
    <w:rsid w:val="000C509B"/>
    <w:rsid w:val="000C50FD"/>
    <w:rsid w:val="000C639B"/>
    <w:rsid w:val="000C666F"/>
    <w:rsid w:val="000C73F2"/>
    <w:rsid w:val="000C768A"/>
    <w:rsid w:val="000C7739"/>
    <w:rsid w:val="000D0938"/>
    <w:rsid w:val="000D0B57"/>
    <w:rsid w:val="000D0F21"/>
    <w:rsid w:val="000D1385"/>
    <w:rsid w:val="000D13E9"/>
    <w:rsid w:val="000D16A2"/>
    <w:rsid w:val="000D235B"/>
    <w:rsid w:val="000D2982"/>
    <w:rsid w:val="000D2C27"/>
    <w:rsid w:val="000D2D2D"/>
    <w:rsid w:val="000D2D9F"/>
    <w:rsid w:val="000D3BEA"/>
    <w:rsid w:val="000D4006"/>
    <w:rsid w:val="000D466F"/>
    <w:rsid w:val="000D57F9"/>
    <w:rsid w:val="000D5806"/>
    <w:rsid w:val="000D61C4"/>
    <w:rsid w:val="000D6622"/>
    <w:rsid w:val="000D69C2"/>
    <w:rsid w:val="000D72AD"/>
    <w:rsid w:val="000D72CE"/>
    <w:rsid w:val="000D775F"/>
    <w:rsid w:val="000D7B0D"/>
    <w:rsid w:val="000E0F83"/>
    <w:rsid w:val="000E10A2"/>
    <w:rsid w:val="000E16F0"/>
    <w:rsid w:val="000E2273"/>
    <w:rsid w:val="000E2A04"/>
    <w:rsid w:val="000E2BDF"/>
    <w:rsid w:val="000E2DCD"/>
    <w:rsid w:val="000E33CE"/>
    <w:rsid w:val="000E37D1"/>
    <w:rsid w:val="000E3C99"/>
    <w:rsid w:val="000E413C"/>
    <w:rsid w:val="000E5018"/>
    <w:rsid w:val="000E5223"/>
    <w:rsid w:val="000E52DD"/>
    <w:rsid w:val="000E5CC4"/>
    <w:rsid w:val="000E6108"/>
    <w:rsid w:val="000E6766"/>
    <w:rsid w:val="000E72AB"/>
    <w:rsid w:val="000E7649"/>
    <w:rsid w:val="000E7FB5"/>
    <w:rsid w:val="000F07A6"/>
    <w:rsid w:val="000F0FDA"/>
    <w:rsid w:val="000F1094"/>
    <w:rsid w:val="000F1150"/>
    <w:rsid w:val="000F18CC"/>
    <w:rsid w:val="000F1FA4"/>
    <w:rsid w:val="000F2395"/>
    <w:rsid w:val="000F25C6"/>
    <w:rsid w:val="000F27AF"/>
    <w:rsid w:val="000F37B4"/>
    <w:rsid w:val="000F40A3"/>
    <w:rsid w:val="000F40FE"/>
    <w:rsid w:val="000F4131"/>
    <w:rsid w:val="000F4848"/>
    <w:rsid w:val="000F4C57"/>
    <w:rsid w:val="000F4EBD"/>
    <w:rsid w:val="000F4EDA"/>
    <w:rsid w:val="000F4F02"/>
    <w:rsid w:val="000F4F4D"/>
    <w:rsid w:val="000F4F8B"/>
    <w:rsid w:val="000F56B5"/>
    <w:rsid w:val="000F5E81"/>
    <w:rsid w:val="000F626C"/>
    <w:rsid w:val="000F6413"/>
    <w:rsid w:val="000F64E3"/>
    <w:rsid w:val="000F694C"/>
    <w:rsid w:val="000F6EAB"/>
    <w:rsid w:val="000F744F"/>
    <w:rsid w:val="000F79E7"/>
    <w:rsid w:val="000F7B2B"/>
    <w:rsid w:val="000F7D0E"/>
    <w:rsid w:val="00100525"/>
    <w:rsid w:val="001006CB"/>
    <w:rsid w:val="001007A8"/>
    <w:rsid w:val="001010D7"/>
    <w:rsid w:val="0010114D"/>
    <w:rsid w:val="00101D81"/>
    <w:rsid w:val="001020E5"/>
    <w:rsid w:val="001028B7"/>
    <w:rsid w:val="00102F1F"/>
    <w:rsid w:val="00103122"/>
    <w:rsid w:val="00104432"/>
    <w:rsid w:val="0010481D"/>
    <w:rsid w:val="00104A86"/>
    <w:rsid w:val="00104FA6"/>
    <w:rsid w:val="00105050"/>
    <w:rsid w:val="00105074"/>
    <w:rsid w:val="001054CA"/>
    <w:rsid w:val="00105558"/>
    <w:rsid w:val="0010555F"/>
    <w:rsid w:val="00105A80"/>
    <w:rsid w:val="00105C0C"/>
    <w:rsid w:val="00105F26"/>
    <w:rsid w:val="001060B4"/>
    <w:rsid w:val="0010646E"/>
    <w:rsid w:val="001064E3"/>
    <w:rsid w:val="001065F1"/>
    <w:rsid w:val="00106E1E"/>
    <w:rsid w:val="0010716F"/>
    <w:rsid w:val="0010740B"/>
    <w:rsid w:val="00107620"/>
    <w:rsid w:val="0010767F"/>
    <w:rsid w:val="0010773E"/>
    <w:rsid w:val="00107C03"/>
    <w:rsid w:val="00107CF1"/>
    <w:rsid w:val="001107A3"/>
    <w:rsid w:val="001110B9"/>
    <w:rsid w:val="001114AC"/>
    <w:rsid w:val="00111896"/>
    <w:rsid w:val="001118CA"/>
    <w:rsid w:val="00111CA5"/>
    <w:rsid w:val="00111D7F"/>
    <w:rsid w:val="00112A08"/>
    <w:rsid w:val="00112CD4"/>
    <w:rsid w:val="00113256"/>
    <w:rsid w:val="001136C1"/>
    <w:rsid w:val="00113F1A"/>
    <w:rsid w:val="00114150"/>
    <w:rsid w:val="0011467E"/>
    <w:rsid w:val="0011471D"/>
    <w:rsid w:val="0011483A"/>
    <w:rsid w:val="00114C42"/>
    <w:rsid w:val="00115196"/>
    <w:rsid w:val="001152CD"/>
    <w:rsid w:val="00115904"/>
    <w:rsid w:val="00115C65"/>
    <w:rsid w:val="00116710"/>
    <w:rsid w:val="001174BA"/>
    <w:rsid w:val="0011785A"/>
    <w:rsid w:val="001209D4"/>
    <w:rsid w:val="00121804"/>
    <w:rsid w:val="001227EB"/>
    <w:rsid w:val="00122D83"/>
    <w:rsid w:val="00122FC8"/>
    <w:rsid w:val="00124CD1"/>
    <w:rsid w:val="0012571F"/>
    <w:rsid w:val="00125DB7"/>
    <w:rsid w:val="00125F4B"/>
    <w:rsid w:val="00125F51"/>
    <w:rsid w:val="0012685E"/>
    <w:rsid w:val="00126861"/>
    <w:rsid w:val="00126940"/>
    <w:rsid w:val="001269C6"/>
    <w:rsid w:val="00126D52"/>
    <w:rsid w:val="00126F9C"/>
    <w:rsid w:val="00127236"/>
    <w:rsid w:val="00127941"/>
    <w:rsid w:val="00127B7D"/>
    <w:rsid w:val="00130F59"/>
    <w:rsid w:val="00131066"/>
    <w:rsid w:val="001311B0"/>
    <w:rsid w:val="001316F5"/>
    <w:rsid w:val="00131E32"/>
    <w:rsid w:val="00131F50"/>
    <w:rsid w:val="001322E4"/>
    <w:rsid w:val="0013318D"/>
    <w:rsid w:val="0013356C"/>
    <w:rsid w:val="001335FE"/>
    <w:rsid w:val="00133DA2"/>
    <w:rsid w:val="00133F1D"/>
    <w:rsid w:val="001340AD"/>
    <w:rsid w:val="001351B6"/>
    <w:rsid w:val="001363B6"/>
    <w:rsid w:val="001365C2"/>
    <w:rsid w:val="00136E18"/>
    <w:rsid w:val="00136E28"/>
    <w:rsid w:val="00137053"/>
    <w:rsid w:val="00137B15"/>
    <w:rsid w:val="00137C19"/>
    <w:rsid w:val="0014003C"/>
    <w:rsid w:val="001405C8"/>
    <w:rsid w:val="00140AF6"/>
    <w:rsid w:val="00140DCE"/>
    <w:rsid w:val="001413DF"/>
    <w:rsid w:val="001415C8"/>
    <w:rsid w:val="001415FD"/>
    <w:rsid w:val="00141BCC"/>
    <w:rsid w:val="00141CB0"/>
    <w:rsid w:val="00141F2B"/>
    <w:rsid w:val="00142B48"/>
    <w:rsid w:val="00143299"/>
    <w:rsid w:val="001435F4"/>
    <w:rsid w:val="00143A12"/>
    <w:rsid w:val="00143A2B"/>
    <w:rsid w:val="00143D41"/>
    <w:rsid w:val="00144051"/>
    <w:rsid w:val="00144945"/>
    <w:rsid w:val="001458E4"/>
    <w:rsid w:val="00146B08"/>
    <w:rsid w:val="00146CDD"/>
    <w:rsid w:val="00146F86"/>
    <w:rsid w:val="001470AB"/>
    <w:rsid w:val="00147909"/>
    <w:rsid w:val="0015087E"/>
    <w:rsid w:val="00152508"/>
    <w:rsid w:val="00152995"/>
    <w:rsid w:val="00153743"/>
    <w:rsid w:val="001540C6"/>
    <w:rsid w:val="00154193"/>
    <w:rsid w:val="0015436C"/>
    <w:rsid w:val="001543B4"/>
    <w:rsid w:val="00154873"/>
    <w:rsid w:val="0015492D"/>
    <w:rsid w:val="001552BA"/>
    <w:rsid w:val="00155935"/>
    <w:rsid w:val="001572C6"/>
    <w:rsid w:val="00157CE4"/>
    <w:rsid w:val="00157F2A"/>
    <w:rsid w:val="00157F7E"/>
    <w:rsid w:val="00157FEE"/>
    <w:rsid w:val="00160684"/>
    <w:rsid w:val="00160972"/>
    <w:rsid w:val="00160D6A"/>
    <w:rsid w:val="00160F47"/>
    <w:rsid w:val="001610A2"/>
    <w:rsid w:val="00161301"/>
    <w:rsid w:val="00161923"/>
    <w:rsid w:val="00161A10"/>
    <w:rsid w:val="001633F8"/>
    <w:rsid w:val="00163C49"/>
    <w:rsid w:val="00163E64"/>
    <w:rsid w:val="00164309"/>
    <w:rsid w:val="001649FA"/>
    <w:rsid w:val="00164C54"/>
    <w:rsid w:val="0016534C"/>
    <w:rsid w:val="00165D51"/>
    <w:rsid w:val="00166019"/>
    <w:rsid w:val="00166454"/>
    <w:rsid w:val="0016645D"/>
    <w:rsid w:val="00166D42"/>
    <w:rsid w:val="00167404"/>
    <w:rsid w:val="00167968"/>
    <w:rsid w:val="00167AB7"/>
    <w:rsid w:val="00167E21"/>
    <w:rsid w:val="00170781"/>
    <w:rsid w:val="001707FA"/>
    <w:rsid w:val="00170A1F"/>
    <w:rsid w:val="00170B57"/>
    <w:rsid w:val="00170D45"/>
    <w:rsid w:val="001714DA"/>
    <w:rsid w:val="001716CF"/>
    <w:rsid w:val="0017172E"/>
    <w:rsid w:val="00171A91"/>
    <w:rsid w:val="00171C63"/>
    <w:rsid w:val="001727AF"/>
    <w:rsid w:val="00173368"/>
    <w:rsid w:val="001734D3"/>
    <w:rsid w:val="001748B0"/>
    <w:rsid w:val="00174C09"/>
    <w:rsid w:val="00175135"/>
    <w:rsid w:val="0017563E"/>
    <w:rsid w:val="00175863"/>
    <w:rsid w:val="0017586D"/>
    <w:rsid w:val="00175D33"/>
    <w:rsid w:val="0017626E"/>
    <w:rsid w:val="001762D1"/>
    <w:rsid w:val="001800B4"/>
    <w:rsid w:val="0018011A"/>
    <w:rsid w:val="001804C0"/>
    <w:rsid w:val="00180613"/>
    <w:rsid w:val="00180AD5"/>
    <w:rsid w:val="001811E6"/>
    <w:rsid w:val="001811F0"/>
    <w:rsid w:val="001813C0"/>
    <w:rsid w:val="00181942"/>
    <w:rsid w:val="00181CA4"/>
    <w:rsid w:val="00181D04"/>
    <w:rsid w:val="0018288C"/>
    <w:rsid w:val="00182C8D"/>
    <w:rsid w:val="00182DEE"/>
    <w:rsid w:val="00183BC6"/>
    <w:rsid w:val="00183E1F"/>
    <w:rsid w:val="0018429D"/>
    <w:rsid w:val="00184420"/>
    <w:rsid w:val="00184D2A"/>
    <w:rsid w:val="001855B6"/>
    <w:rsid w:val="0018590B"/>
    <w:rsid w:val="00185AD3"/>
    <w:rsid w:val="00185B93"/>
    <w:rsid w:val="00186A01"/>
    <w:rsid w:val="00186B1C"/>
    <w:rsid w:val="00187678"/>
    <w:rsid w:val="00190B46"/>
    <w:rsid w:val="00190EC8"/>
    <w:rsid w:val="00191285"/>
    <w:rsid w:val="00191BED"/>
    <w:rsid w:val="0019227C"/>
    <w:rsid w:val="00192D98"/>
    <w:rsid w:val="00192E93"/>
    <w:rsid w:val="0019338A"/>
    <w:rsid w:val="0019402E"/>
    <w:rsid w:val="00194A21"/>
    <w:rsid w:val="0019546F"/>
    <w:rsid w:val="001954E9"/>
    <w:rsid w:val="00195DD4"/>
    <w:rsid w:val="001963F3"/>
    <w:rsid w:val="00196639"/>
    <w:rsid w:val="001968C4"/>
    <w:rsid w:val="00196CF9"/>
    <w:rsid w:val="00197242"/>
    <w:rsid w:val="00197ABA"/>
    <w:rsid w:val="00197DDB"/>
    <w:rsid w:val="00197DDC"/>
    <w:rsid w:val="00197F82"/>
    <w:rsid w:val="001A0880"/>
    <w:rsid w:val="001A0BCF"/>
    <w:rsid w:val="001A2901"/>
    <w:rsid w:val="001A37D5"/>
    <w:rsid w:val="001A3A6D"/>
    <w:rsid w:val="001A46E8"/>
    <w:rsid w:val="001A4AFF"/>
    <w:rsid w:val="001A4DFE"/>
    <w:rsid w:val="001A5813"/>
    <w:rsid w:val="001A5982"/>
    <w:rsid w:val="001A5CA4"/>
    <w:rsid w:val="001A5F95"/>
    <w:rsid w:val="001A7278"/>
    <w:rsid w:val="001A73BF"/>
    <w:rsid w:val="001B023A"/>
    <w:rsid w:val="001B0541"/>
    <w:rsid w:val="001B057E"/>
    <w:rsid w:val="001B0780"/>
    <w:rsid w:val="001B0DEB"/>
    <w:rsid w:val="001B1320"/>
    <w:rsid w:val="001B1553"/>
    <w:rsid w:val="001B1D4B"/>
    <w:rsid w:val="001B1D7F"/>
    <w:rsid w:val="001B1E28"/>
    <w:rsid w:val="001B1ED8"/>
    <w:rsid w:val="001B2104"/>
    <w:rsid w:val="001B21CF"/>
    <w:rsid w:val="001B2C89"/>
    <w:rsid w:val="001B3699"/>
    <w:rsid w:val="001B3A2B"/>
    <w:rsid w:val="001B3DF0"/>
    <w:rsid w:val="001B4F22"/>
    <w:rsid w:val="001B51D9"/>
    <w:rsid w:val="001B54D1"/>
    <w:rsid w:val="001B559D"/>
    <w:rsid w:val="001B5B01"/>
    <w:rsid w:val="001B5EE0"/>
    <w:rsid w:val="001B60E5"/>
    <w:rsid w:val="001B6D76"/>
    <w:rsid w:val="001B78FA"/>
    <w:rsid w:val="001B78FD"/>
    <w:rsid w:val="001B7D94"/>
    <w:rsid w:val="001B7E19"/>
    <w:rsid w:val="001C068E"/>
    <w:rsid w:val="001C1382"/>
    <w:rsid w:val="001C2155"/>
    <w:rsid w:val="001C255E"/>
    <w:rsid w:val="001C3174"/>
    <w:rsid w:val="001C3246"/>
    <w:rsid w:val="001C3B6E"/>
    <w:rsid w:val="001C3BD0"/>
    <w:rsid w:val="001C403D"/>
    <w:rsid w:val="001C4250"/>
    <w:rsid w:val="001C46A1"/>
    <w:rsid w:val="001C512C"/>
    <w:rsid w:val="001C598F"/>
    <w:rsid w:val="001C5A2D"/>
    <w:rsid w:val="001C5BDC"/>
    <w:rsid w:val="001C62FB"/>
    <w:rsid w:val="001C662D"/>
    <w:rsid w:val="001C68BF"/>
    <w:rsid w:val="001C6B24"/>
    <w:rsid w:val="001C6BFD"/>
    <w:rsid w:val="001C765A"/>
    <w:rsid w:val="001D0B0A"/>
    <w:rsid w:val="001D0BF7"/>
    <w:rsid w:val="001D146A"/>
    <w:rsid w:val="001D18A7"/>
    <w:rsid w:val="001D1F03"/>
    <w:rsid w:val="001D1F26"/>
    <w:rsid w:val="001D225B"/>
    <w:rsid w:val="001D2734"/>
    <w:rsid w:val="001D30F5"/>
    <w:rsid w:val="001D35DB"/>
    <w:rsid w:val="001D3ED5"/>
    <w:rsid w:val="001D4564"/>
    <w:rsid w:val="001D4632"/>
    <w:rsid w:val="001D4909"/>
    <w:rsid w:val="001D4AC9"/>
    <w:rsid w:val="001D535E"/>
    <w:rsid w:val="001D5BD8"/>
    <w:rsid w:val="001D5C8D"/>
    <w:rsid w:val="001D5E0C"/>
    <w:rsid w:val="001D65FF"/>
    <w:rsid w:val="001D6A8C"/>
    <w:rsid w:val="001D6B35"/>
    <w:rsid w:val="001D6C4C"/>
    <w:rsid w:val="001D6CBA"/>
    <w:rsid w:val="001D6D84"/>
    <w:rsid w:val="001D6F4A"/>
    <w:rsid w:val="001D6F7F"/>
    <w:rsid w:val="001E0268"/>
    <w:rsid w:val="001E0E47"/>
    <w:rsid w:val="001E13D3"/>
    <w:rsid w:val="001E1776"/>
    <w:rsid w:val="001E181D"/>
    <w:rsid w:val="001E1C05"/>
    <w:rsid w:val="001E1D69"/>
    <w:rsid w:val="001E216A"/>
    <w:rsid w:val="001E2313"/>
    <w:rsid w:val="001E26D3"/>
    <w:rsid w:val="001E27E6"/>
    <w:rsid w:val="001E31AA"/>
    <w:rsid w:val="001E3887"/>
    <w:rsid w:val="001E3B65"/>
    <w:rsid w:val="001E446C"/>
    <w:rsid w:val="001E4E98"/>
    <w:rsid w:val="001E4F09"/>
    <w:rsid w:val="001E5530"/>
    <w:rsid w:val="001E56B2"/>
    <w:rsid w:val="001E58E1"/>
    <w:rsid w:val="001E622B"/>
    <w:rsid w:val="001E72AE"/>
    <w:rsid w:val="001E75E4"/>
    <w:rsid w:val="001F04A1"/>
    <w:rsid w:val="001F052D"/>
    <w:rsid w:val="001F05DD"/>
    <w:rsid w:val="001F0B47"/>
    <w:rsid w:val="001F168A"/>
    <w:rsid w:val="001F1C8A"/>
    <w:rsid w:val="001F1F52"/>
    <w:rsid w:val="001F27EF"/>
    <w:rsid w:val="001F2FC1"/>
    <w:rsid w:val="001F31C3"/>
    <w:rsid w:val="001F34A6"/>
    <w:rsid w:val="001F3659"/>
    <w:rsid w:val="001F3A09"/>
    <w:rsid w:val="001F3A27"/>
    <w:rsid w:val="001F4283"/>
    <w:rsid w:val="001F44AD"/>
    <w:rsid w:val="001F4607"/>
    <w:rsid w:val="001F463B"/>
    <w:rsid w:val="001F487B"/>
    <w:rsid w:val="001F4E7A"/>
    <w:rsid w:val="001F4E9C"/>
    <w:rsid w:val="001F5029"/>
    <w:rsid w:val="001F55FB"/>
    <w:rsid w:val="001F570B"/>
    <w:rsid w:val="001F5915"/>
    <w:rsid w:val="001F5FA6"/>
    <w:rsid w:val="001F6475"/>
    <w:rsid w:val="001F6930"/>
    <w:rsid w:val="001F713A"/>
    <w:rsid w:val="001F7C07"/>
    <w:rsid w:val="002002C8"/>
    <w:rsid w:val="00200458"/>
    <w:rsid w:val="00200D10"/>
    <w:rsid w:val="0020132B"/>
    <w:rsid w:val="00201834"/>
    <w:rsid w:val="00202BEC"/>
    <w:rsid w:val="0020372F"/>
    <w:rsid w:val="00204152"/>
    <w:rsid w:val="00204231"/>
    <w:rsid w:val="00205386"/>
    <w:rsid w:val="00205459"/>
    <w:rsid w:val="0020555F"/>
    <w:rsid w:val="00205602"/>
    <w:rsid w:val="00205D2C"/>
    <w:rsid w:val="002064C7"/>
    <w:rsid w:val="002067A3"/>
    <w:rsid w:val="00206EE6"/>
    <w:rsid w:val="00207582"/>
    <w:rsid w:val="0020771D"/>
    <w:rsid w:val="00207A2B"/>
    <w:rsid w:val="00207DA9"/>
    <w:rsid w:val="002105C3"/>
    <w:rsid w:val="00210B91"/>
    <w:rsid w:val="00210CAA"/>
    <w:rsid w:val="00211787"/>
    <w:rsid w:val="00211927"/>
    <w:rsid w:val="00211E32"/>
    <w:rsid w:val="00212A78"/>
    <w:rsid w:val="00212A9C"/>
    <w:rsid w:val="00212C65"/>
    <w:rsid w:val="002133E4"/>
    <w:rsid w:val="0021354E"/>
    <w:rsid w:val="00213A66"/>
    <w:rsid w:val="00213AE7"/>
    <w:rsid w:val="00213DFA"/>
    <w:rsid w:val="00214194"/>
    <w:rsid w:val="002141B7"/>
    <w:rsid w:val="00214241"/>
    <w:rsid w:val="002142DC"/>
    <w:rsid w:val="00214779"/>
    <w:rsid w:val="00214F41"/>
    <w:rsid w:val="00215976"/>
    <w:rsid w:val="00215A6E"/>
    <w:rsid w:val="00215B79"/>
    <w:rsid w:val="00215D69"/>
    <w:rsid w:val="002165D5"/>
    <w:rsid w:val="00216EE2"/>
    <w:rsid w:val="0021745A"/>
    <w:rsid w:val="002178F3"/>
    <w:rsid w:val="00220146"/>
    <w:rsid w:val="00220760"/>
    <w:rsid w:val="00221055"/>
    <w:rsid w:val="00221853"/>
    <w:rsid w:val="00221C6C"/>
    <w:rsid w:val="00222F5F"/>
    <w:rsid w:val="00223188"/>
    <w:rsid w:val="0022342C"/>
    <w:rsid w:val="002237C8"/>
    <w:rsid w:val="00223F01"/>
    <w:rsid w:val="00223FDE"/>
    <w:rsid w:val="002240A8"/>
    <w:rsid w:val="002240BF"/>
    <w:rsid w:val="00224C1F"/>
    <w:rsid w:val="0022533B"/>
    <w:rsid w:val="00225515"/>
    <w:rsid w:val="00225A23"/>
    <w:rsid w:val="00225E16"/>
    <w:rsid w:val="00226592"/>
    <w:rsid w:val="0022697B"/>
    <w:rsid w:val="00226BA8"/>
    <w:rsid w:val="00227031"/>
    <w:rsid w:val="002279B8"/>
    <w:rsid w:val="00227ED6"/>
    <w:rsid w:val="00230088"/>
    <w:rsid w:val="002307E4"/>
    <w:rsid w:val="00231439"/>
    <w:rsid w:val="002314FC"/>
    <w:rsid w:val="002317A5"/>
    <w:rsid w:val="00231F4A"/>
    <w:rsid w:val="00232496"/>
    <w:rsid w:val="002330C4"/>
    <w:rsid w:val="00233125"/>
    <w:rsid w:val="00233B6D"/>
    <w:rsid w:val="00233C62"/>
    <w:rsid w:val="00233D2B"/>
    <w:rsid w:val="00233DDD"/>
    <w:rsid w:val="002341E6"/>
    <w:rsid w:val="0023425C"/>
    <w:rsid w:val="00234A4F"/>
    <w:rsid w:val="00234BD7"/>
    <w:rsid w:val="00235834"/>
    <w:rsid w:val="002366AB"/>
    <w:rsid w:val="00236E31"/>
    <w:rsid w:val="00237074"/>
    <w:rsid w:val="002372FF"/>
    <w:rsid w:val="0023782C"/>
    <w:rsid w:val="00237856"/>
    <w:rsid w:val="00237E8F"/>
    <w:rsid w:val="00240AAF"/>
    <w:rsid w:val="002413CC"/>
    <w:rsid w:val="002417E8"/>
    <w:rsid w:val="00241B89"/>
    <w:rsid w:val="00241D45"/>
    <w:rsid w:val="002420A2"/>
    <w:rsid w:val="002422E8"/>
    <w:rsid w:val="00242A66"/>
    <w:rsid w:val="00242E1C"/>
    <w:rsid w:val="00244851"/>
    <w:rsid w:val="002449AB"/>
    <w:rsid w:val="00244D36"/>
    <w:rsid w:val="00245330"/>
    <w:rsid w:val="00245525"/>
    <w:rsid w:val="00245634"/>
    <w:rsid w:val="002458DD"/>
    <w:rsid w:val="00245B8F"/>
    <w:rsid w:val="00245DAD"/>
    <w:rsid w:val="00246960"/>
    <w:rsid w:val="00246A04"/>
    <w:rsid w:val="002470AC"/>
    <w:rsid w:val="0024720A"/>
    <w:rsid w:val="0024743F"/>
    <w:rsid w:val="00250382"/>
    <w:rsid w:val="0025059B"/>
    <w:rsid w:val="00250CE3"/>
    <w:rsid w:val="00251008"/>
    <w:rsid w:val="00251908"/>
    <w:rsid w:val="00253C4C"/>
    <w:rsid w:val="00254774"/>
    <w:rsid w:val="002550BE"/>
    <w:rsid w:val="0025548E"/>
    <w:rsid w:val="00255567"/>
    <w:rsid w:val="00256895"/>
    <w:rsid w:val="00256D63"/>
    <w:rsid w:val="002578C5"/>
    <w:rsid w:val="00257C3B"/>
    <w:rsid w:val="002602B1"/>
    <w:rsid w:val="00260582"/>
    <w:rsid w:val="00260DB4"/>
    <w:rsid w:val="002611C9"/>
    <w:rsid w:val="002618E6"/>
    <w:rsid w:val="00261D1D"/>
    <w:rsid w:val="002620B7"/>
    <w:rsid w:val="00262E84"/>
    <w:rsid w:val="00262E85"/>
    <w:rsid w:val="00263324"/>
    <w:rsid w:val="002636AA"/>
    <w:rsid w:val="002636DB"/>
    <w:rsid w:val="002643BF"/>
    <w:rsid w:val="00264A99"/>
    <w:rsid w:val="00264D03"/>
    <w:rsid w:val="00265C7C"/>
    <w:rsid w:val="00265C81"/>
    <w:rsid w:val="00265E27"/>
    <w:rsid w:val="002662A1"/>
    <w:rsid w:val="002664DA"/>
    <w:rsid w:val="00266536"/>
    <w:rsid w:val="002667A6"/>
    <w:rsid w:val="00266C88"/>
    <w:rsid w:val="00266DE6"/>
    <w:rsid w:val="00266DEE"/>
    <w:rsid w:val="00270098"/>
    <w:rsid w:val="00270900"/>
    <w:rsid w:val="00270E05"/>
    <w:rsid w:val="00270F0C"/>
    <w:rsid w:val="00271532"/>
    <w:rsid w:val="0027193C"/>
    <w:rsid w:val="00271EB5"/>
    <w:rsid w:val="00271F19"/>
    <w:rsid w:val="00272FF0"/>
    <w:rsid w:val="002734E3"/>
    <w:rsid w:val="00273A5C"/>
    <w:rsid w:val="00273F54"/>
    <w:rsid w:val="0027408C"/>
    <w:rsid w:val="002741AF"/>
    <w:rsid w:val="00275906"/>
    <w:rsid w:val="00275A05"/>
    <w:rsid w:val="00275F09"/>
    <w:rsid w:val="0027639D"/>
    <w:rsid w:val="00276D60"/>
    <w:rsid w:val="00276EF9"/>
    <w:rsid w:val="00277579"/>
    <w:rsid w:val="0027777B"/>
    <w:rsid w:val="00277F6E"/>
    <w:rsid w:val="00280056"/>
    <w:rsid w:val="002801FD"/>
    <w:rsid w:val="00280530"/>
    <w:rsid w:val="00280551"/>
    <w:rsid w:val="0028157B"/>
    <w:rsid w:val="002815A0"/>
    <w:rsid w:val="00281B8B"/>
    <w:rsid w:val="00282435"/>
    <w:rsid w:val="002824B9"/>
    <w:rsid w:val="00282922"/>
    <w:rsid w:val="0028292F"/>
    <w:rsid w:val="0028314E"/>
    <w:rsid w:val="00283701"/>
    <w:rsid w:val="00283A64"/>
    <w:rsid w:val="00283B52"/>
    <w:rsid w:val="00283EE0"/>
    <w:rsid w:val="0028401C"/>
    <w:rsid w:val="00284601"/>
    <w:rsid w:val="00284BFC"/>
    <w:rsid w:val="00285C23"/>
    <w:rsid w:val="0028612D"/>
    <w:rsid w:val="002862AE"/>
    <w:rsid w:val="00286892"/>
    <w:rsid w:val="00286CF1"/>
    <w:rsid w:val="00287604"/>
    <w:rsid w:val="00287704"/>
    <w:rsid w:val="00287E10"/>
    <w:rsid w:val="00290156"/>
    <w:rsid w:val="002903AC"/>
    <w:rsid w:val="002911DF"/>
    <w:rsid w:val="00291231"/>
    <w:rsid w:val="00291694"/>
    <w:rsid w:val="0029245E"/>
    <w:rsid w:val="002925E2"/>
    <w:rsid w:val="00294154"/>
    <w:rsid w:val="0029415C"/>
    <w:rsid w:val="00294224"/>
    <w:rsid w:val="00294EF9"/>
    <w:rsid w:val="0029546B"/>
    <w:rsid w:val="0029653E"/>
    <w:rsid w:val="00296C05"/>
    <w:rsid w:val="00297FE3"/>
    <w:rsid w:val="002A0610"/>
    <w:rsid w:val="002A0CCA"/>
    <w:rsid w:val="002A0F80"/>
    <w:rsid w:val="002A1290"/>
    <w:rsid w:val="002A1360"/>
    <w:rsid w:val="002A1533"/>
    <w:rsid w:val="002A1792"/>
    <w:rsid w:val="002A1A25"/>
    <w:rsid w:val="002A1AF0"/>
    <w:rsid w:val="002A1E0B"/>
    <w:rsid w:val="002A2578"/>
    <w:rsid w:val="002A28EC"/>
    <w:rsid w:val="002A34A8"/>
    <w:rsid w:val="002A3C90"/>
    <w:rsid w:val="002A4442"/>
    <w:rsid w:val="002A4460"/>
    <w:rsid w:val="002A4715"/>
    <w:rsid w:val="002A4F32"/>
    <w:rsid w:val="002A5179"/>
    <w:rsid w:val="002A5267"/>
    <w:rsid w:val="002A5E9E"/>
    <w:rsid w:val="002A5FDC"/>
    <w:rsid w:val="002A6DA5"/>
    <w:rsid w:val="002B0231"/>
    <w:rsid w:val="002B02B6"/>
    <w:rsid w:val="002B0A24"/>
    <w:rsid w:val="002B11C5"/>
    <w:rsid w:val="002B18A2"/>
    <w:rsid w:val="002B2015"/>
    <w:rsid w:val="002B212B"/>
    <w:rsid w:val="002B267D"/>
    <w:rsid w:val="002B2CB3"/>
    <w:rsid w:val="002B31EC"/>
    <w:rsid w:val="002B35A1"/>
    <w:rsid w:val="002B3824"/>
    <w:rsid w:val="002B3F14"/>
    <w:rsid w:val="002B40D0"/>
    <w:rsid w:val="002B4407"/>
    <w:rsid w:val="002B62BC"/>
    <w:rsid w:val="002B70AC"/>
    <w:rsid w:val="002B7240"/>
    <w:rsid w:val="002B7DCD"/>
    <w:rsid w:val="002B7EAB"/>
    <w:rsid w:val="002C0D63"/>
    <w:rsid w:val="002C1127"/>
    <w:rsid w:val="002C1B93"/>
    <w:rsid w:val="002C1EE4"/>
    <w:rsid w:val="002C23E0"/>
    <w:rsid w:val="002C2CE9"/>
    <w:rsid w:val="002C3317"/>
    <w:rsid w:val="002C39BD"/>
    <w:rsid w:val="002C431E"/>
    <w:rsid w:val="002C57E2"/>
    <w:rsid w:val="002C6149"/>
    <w:rsid w:val="002C642C"/>
    <w:rsid w:val="002C685E"/>
    <w:rsid w:val="002C78E0"/>
    <w:rsid w:val="002C795A"/>
    <w:rsid w:val="002C7E1A"/>
    <w:rsid w:val="002C7F11"/>
    <w:rsid w:val="002D05FE"/>
    <w:rsid w:val="002D0655"/>
    <w:rsid w:val="002D0828"/>
    <w:rsid w:val="002D1331"/>
    <w:rsid w:val="002D164C"/>
    <w:rsid w:val="002D164F"/>
    <w:rsid w:val="002D22D6"/>
    <w:rsid w:val="002D2A19"/>
    <w:rsid w:val="002D2BFA"/>
    <w:rsid w:val="002D3CF0"/>
    <w:rsid w:val="002D452A"/>
    <w:rsid w:val="002D61F9"/>
    <w:rsid w:val="002D64A7"/>
    <w:rsid w:val="002D6F39"/>
    <w:rsid w:val="002D7074"/>
    <w:rsid w:val="002E035A"/>
    <w:rsid w:val="002E0929"/>
    <w:rsid w:val="002E0BBF"/>
    <w:rsid w:val="002E0D03"/>
    <w:rsid w:val="002E1265"/>
    <w:rsid w:val="002E148D"/>
    <w:rsid w:val="002E1E4C"/>
    <w:rsid w:val="002E2D72"/>
    <w:rsid w:val="002E3257"/>
    <w:rsid w:val="002E35CE"/>
    <w:rsid w:val="002E3690"/>
    <w:rsid w:val="002E3995"/>
    <w:rsid w:val="002E420B"/>
    <w:rsid w:val="002E4875"/>
    <w:rsid w:val="002E49D9"/>
    <w:rsid w:val="002E4BB8"/>
    <w:rsid w:val="002E4C71"/>
    <w:rsid w:val="002E4FB3"/>
    <w:rsid w:val="002E58CB"/>
    <w:rsid w:val="002E5CFA"/>
    <w:rsid w:val="002E614B"/>
    <w:rsid w:val="002E61F0"/>
    <w:rsid w:val="002E6794"/>
    <w:rsid w:val="002E7647"/>
    <w:rsid w:val="002E76A0"/>
    <w:rsid w:val="002E7B03"/>
    <w:rsid w:val="002E7C2D"/>
    <w:rsid w:val="002F0068"/>
    <w:rsid w:val="002F0484"/>
    <w:rsid w:val="002F0677"/>
    <w:rsid w:val="002F112B"/>
    <w:rsid w:val="002F116F"/>
    <w:rsid w:val="002F1796"/>
    <w:rsid w:val="002F17A5"/>
    <w:rsid w:val="002F29E3"/>
    <w:rsid w:val="002F2C62"/>
    <w:rsid w:val="002F31F2"/>
    <w:rsid w:val="002F35A1"/>
    <w:rsid w:val="002F3E2C"/>
    <w:rsid w:val="002F3F8D"/>
    <w:rsid w:val="002F466F"/>
    <w:rsid w:val="002F4A88"/>
    <w:rsid w:val="002F4F8C"/>
    <w:rsid w:val="002F53C5"/>
    <w:rsid w:val="002F5499"/>
    <w:rsid w:val="002F5517"/>
    <w:rsid w:val="002F63B5"/>
    <w:rsid w:val="002F68B2"/>
    <w:rsid w:val="002F6ADD"/>
    <w:rsid w:val="002F6CB1"/>
    <w:rsid w:val="002F7708"/>
    <w:rsid w:val="002F7ED3"/>
    <w:rsid w:val="003000F2"/>
    <w:rsid w:val="003004AC"/>
    <w:rsid w:val="003004E2"/>
    <w:rsid w:val="0030050C"/>
    <w:rsid w:val="00300999"/>
    <w:rsid w:val="00300C9A"/>
    <w:rsid w:val="00300CC8"/>
    <w:rsid w:val="00300FBF"/>
    <w:rsid w:val="00301EE5"/>
    <w:rsid w:val="0030209D"/>
    <w:rsid w:val="003025AE"/>
    <w:rsid w:val="0030292C"/>
    <w:rsid w:val="00302C7A"/>
    <w:rsid w:val="00302CFB"/>
    <w:rsid w:val="00303112"/>
    <w:rsid w:val="003032D7"/>
    <w:rsid w:val="00303317"/>
    <w:rsid w:val="00303EAF"/>
    <w:rsid w:val="0030535F"/>
    <w:rsid w:val="0030620C"/>
    <w:rsid w:val="0030638D"/>
    <w:rsid w:val="003068CD"/>
    <w:rsid w:val="00306E38"/>
    <w:rsid w:val="003075C2"/>
    <w:rsid w:val="0030793B"/>
    <w:rsid w:val="00307CCB"/>
    <w:rsid w:val="00310464"/>
    <w:rsid w:val="003104C8"/>
    <w:rsid w:val="0031077B"/>
    <w:rsid w:val="003109AB"/>
    <w:rsid w:val="00310B3B"/>
    <w:rsid w:val="00310C86"/>
    <w:rsid w:val="0031114C"/>
    <w:rsid w:val="00311182"/>
    <w:rsid w:val="003117D9"/>
    <w:rsid w:val="00312C14"/>
    <w:rsid w:val="00312E70"/>
    <w:rsid w:val="00313047"/>
    <w:rsid w:val="003139A2"/>
    <w:rsid w:val="00313BC6"/>
    <w:rsid w:val="0031484E"/>
    <w:rsid w:val="0031661B"/>
    <w:rsid w:val="00316684"/>
    <w:rsid w:val="0031749D"/>
    <w:rsid w:val="00321490"/>
    <w:rsid w:val="00321AB9"/>
    <w:rsid w:val="00321D70"/>
    <w:rsid w:val="003226A9"/>
    <w:rsid w:val="003227C6"/>
    <w:rsid w:val="00322928"/>
    <w:rsid w:val="00322A2F"/>
    <w:rsid w:val="00323CEB"/>
    <w:rsid w:val="00325AA9"/>
    <w:rsid w:val="00325DEE"/>
    <w:rsid w:val="00325EBA"/>
    <w:rsid w:val="0032624D"/>
    <w:rsid w:val="00326C5E"/>
    <w:rsid w:val="00326F79"/>
    <w:rsid w:val="00327AF9"/>
    <w:rsid w:val="00327C28"/>
    <w:rsid w:val="00330514"/>
    <w:rsid w:val="00330E09"/>
    <w:rsid w:val="00331047"/>
    <w:rsid w:val="00331270"/>
    <w:rsid w:val="003313E8"/>
    <w:rsid w:val="00331959"/>
    <w:rsid w:val="00331E3B"/>
    <w:rsid w:val="003327F2"/>
    <w:rsid w:val="00332CFE"/>
    <w:rsid w:val="00333740"/>
    <w:rsid w:val="00333BF7"/>
    <w:rsid w:val="003346B4"/>
    <w:rsid w:val="00334B05"/>
    <w:rsid w:val="00334B27"/>
    <w:rsid w:val="00334C31"/>
    <w:rsid w:val="0033584F"/>
    <w:rsid w:val="00336848"/>
    <w:rsid w:val="00337328"/>
    <w:rsid w:val="00337553"/>
    <w:rsid w:val="0033774B"/>
    <w:rsid w:val="0033792B"/>
    <w:rsid w:val="003409EF"/>
    <w:rsid w:val="00341461"/>
    <w:rsid w:val="00341883"/>
    <w:rsid w:val="00342564"/>
    <w:rsid w:val="003425F7"/>
    <w:rsid w:val="0034302F"/>
    <w:rsid w:val="00343270"/>
    <w:rsid w:val="0034394A"/>
    <w:rsid w:val="0034435F"/>
    <w:rsid w:val="003443E2"/>
    <w:rsid w:val="003447CC"/>
    <w:rsid w:val="00344AE4"/>
    <w:rsid w:val="00344CD9"/>
    <w:rsid w:val="00344E15"/>
    <w:rsid w:val="00344E23"/>
    <w:rsid w:val="003466B1"/>
    <w:rsid w:val="0034675E"/>
    <w:rsid w:val="00346EEF"/>
    <w:rsid w:val="00346EFE"/>
    <w:rsid w:val="00347526"/>
    <w:rsid w:val="00347B7A"/>
    <w:rsid w:val="003501C7"/>
    <w:rsid w:val="00350BA3"/>
    <w:rsid w:val="00350DF0"/>
    <w:rsid w:val="00351104"/>
    <w:rsid w:val="00351407"/>
    <w:rsid w:val="00352011"/>
    <w:rsid w:val="00352F77"/>
    <w:rsid w:val="0035357C"/>
    <w:rsid w:val="00353834"/>
    <w:rsid w:val="00354E21"/>
    <w:rsid w:val="00354F74"/>
    <w:rsid w:val="00354F99"/>
    <w:rsid w:val="00355119"/>
    <w:rsid w:val="00355701"/>
    <w:rsid w:val="00355F3E"/>
    <w:rsid w:val="003560FC"/>
    <w:rsid w:val="0035613A"/>
    <w:rsid w:val="00356271"/>
    <w:rsid w:val="003562BC"/>
    <w:rsid w:val="0035672C"/>
    <w:rsid w:val="00356B4E"/>
    <w:rsid w:val="00356CE0"/>
    <w:rsid w:val="00356FF4"/>
    <w:rsid w:val="00357369"/>
    <w:rsid w:val="00357CB3"/>
    <w:rsid w:val="003601C9"/>
    <w:rsid w:val="003607FD"/>
    <w:rsid w:val="00360C76"/>
    <w:rsid w:val="00360CA0"/>
    <w:rsid w:val="00361666"/>
    <w:rsid w:val="00361ACE"/>
    <w:rsid w:val="003623A2"/>
    <w:rsid w:val="003624BA"/>
    <w:rsid w:val="00362ABA"/>
    <w:rsid w:val="00362F3C"/>
    <w:rsid w:val="00362F3F"/>
    <w:rsid w:val="003654E9"/>
    <w:rsid w:val="00365E16"/>
    <w:rsid w:val="00366266"/>
    <w:rsid w:val="0036680A"/>
    <w:rsid w:val="00367ECE"/>
    <w:rsid w:val="00370CC4"/>
    <w:rsid w:val="00371C2D"/>
    <w:rsid w:val="0037250B"/>
    <w:rsid w:val="00372F71"/>
    <w:rsid w:val="0037340D"/>
    <w:rsid w:val="00373D27"/>
    <w:rsid w:val="003742F2"/>
    <w:rsid w:val="003750DE"/>
    <w:rsid w:val="0037663C"/>
    <w:rsid w:val="00376723"/>
    <w:rsid w:val="003769BA"/>
    <w:rsid w:val="00376C87"/>
    <w:rsid w:val="00376DAF"/>
    <w:rsid w:val="003778FB"/>
    <w:rsid w:val="00377990"/>
    <w:rsid w:val="003802A0"/>
    <w:rsid w:val="00380470"/>
    <w:rsid w:val="00380471"/>
    <w:rsid w:val="00380F8E"/>
    <w:rsid w:val="00381594"/>
    <w:rsid w:val="0038177F"/>
    <w:rsid w:val="00381D8C"/>
    <w:rsid w:val="0038223B"/>
    <w:rsid w:val="003826A3"/>
    <w:rsid w:val="00382999"/>
    <w:rsid w:val="00382A17"/>
    <w:rsid w:val="00382E52"/>
    <w:rsid w:val="003833C0"/>
    <w:rsid w:val="0038428F"/>
    <w:rsid w:val="00384677"/>
    <w:rsid w:val="0038508A"/>
    <w:rsid w:val="00385874"/>
    <w:rsid w:val="00386687"/>
    <w:rsid w:val="003868A5"/>
    <w:rsid w:val="00386E3D"/>
    <w:rsid w:val="00386FD9"/>
    <w:rsid w:val="0038739C"/>
    <w:rsid w:val="003873DD"/>
    <w:rsid w:val="0038743A"/>
    <w:rsid w:val="003875CE"/>
    <w:rsid w:val="00387663"/>
    <w:rsid w:val="00390476"/>
    <w:rsid w:val="003904B1"/>
    <w:rsid w:val="003904CE"/>
    <w:rsid w:val="00390635"/>
    <w:rsid w:val="003910FA"/>
    <w:rsid w:val="00391326"/>
    <w:rsid w:val="003915F3"/>
    <w:rsid w:val="0039199D"/>
    <w:rsid w:val="00392D82"/>
    <w:rsid w:val="00392EA2"/>
    <w:rsid w:val="00393158"/>
    <w:rsid w:val="0039322C"/>
    <w:rsid w:val="00393B4A"/>
    <w:rsid w:val="00393D2A"/>
    <w:rsid w:val="0039431E"/>
    <w:rsid w:val="00394503"/>
    <w:rsid w:val="00394877"/>
    <w:rsid w:val="003948D7"/>
    <w:rsid w:val="003957E5"/>
    <w:rsid w:val="00395868"/>
    <w:rsid w:val="00395984"/>
    <w:rsid w:val="00395B03"/>
    <w:rsid w:val="00395B9E"/>
    <w:rsid w:val="00395E7A"/>
    <w:rsid w:val="00396BBA"/>
    <w:rsid w:val="003970B7"/>
    <w:rsid w:val="0039732F"/>
    <w:rsid w:val="0039754D"/>
    <w:rsid w:val="003A048C"/>
    <w:rsid w:val="003A078F"/>
    <w:rsid w:val="003A0965"/>
    <w:rsid w:val="003A0A3C"/>
    <w:rsid w:val="003A17B8"/>
    <w:rsid w:val="003A1B76"/>
    <w:rsid w:val="003A1C43"/>
    <w:rsid w:val="003A2A20"/>
    <w:rsid w:val="003A364A"/>
    <w:rsid w:val="003A3B08"/>
    <w:rsid w:val="003A4485"/>
    <w:rsid w:val="003A456D"/>
    <w:rsid w:val="003A4AE8"/>
    <w:rsid w:val="003A5118"/>
    <w:rsid w:val="003A5F03"/>
    <w:rsid w:val="003A61FA"/>
    <w:rsid w:val="003A6596"/>
    <w:rsid w:val="003A70A6"/>
    <w:rsid w:val="003A7C38"/>
    <w:rsid w:val="003A7E6B"/>
    <w:rsid w:val="003B0D4D"/>
    <w:rsid w:val="003B0E10"/>
    <w:rsid w:val="003B0E97"/>
    <w:rsid w:val="003B0FF1"/>
    <w:rsid w:val="003B1867"/>
    <w:rsid w:val="003B1CE0"/>
    <w:rsid w:val="003B1D12"/>
    <w:rsid w:val="003B1E3F"/>
    <w:rsid w:val="003B2432"/>
    <w:rsid w:val="003B2527"/>
    <w:rsid w:val="003B2B7E"/>
    <w:rsid w:val="003B2DD9"/>
    <w:rsid w:val="003B335E"/>
    <w:rsid w:val="003B35BC"/>
    <w:rsid w:val="003B3A3B"/>
    <w:rsid w:val="003B3B9F"/>
    <w:rsid w:val="003B3DED"/>
    <w:rsid w:val="003B4480"/>
    <w:rsid w:val="003B4587"/>
    <w:rsid w:val="003B4604"/>
    <w:rsid w:val="003B479D"/>
    <w:rsid w:val="003B48FF"/>
    <w:rsid w:val="003B4CFB"/>
    <w:rsid w:val="003B4F54"/>
    <w:rsid w:val="003B57DB"/>
    <w:rsid w:val="003B5A91"/>
    <w:rsid w:val="003B5F53"/>
    <w:rsid w:val="003B64DE"/>
    <w:rsid w:val="003B6F1D"/>
    <w:rsid w:val="003B7079"/>
    <w:rsid w:val="003B78FD"/>
    <w:rsid w:val="003B7903"/>
    <w:rsid w:val="003B7F0D"/>
    <w:rsid w:val="003B7F8E"/>
    <w:rsid w:val="003C086F"/>
    <w:rsid w:val="003C1A2A"/>
    <w:rsid w:val="003C23C7"/>
    <w:rsid w:val="003C258F"/>
    <w:rsid w:val="003C2F7D"/>
    <w:rsid w:val="003C3802"/>
    <w:rsid w:val="003C3845"/>
    <w:rsid w:val="003C385A"/>
    <w:rsid w:val="003C3B5D"/>
    <w:rsid w:val="003C3C76"/>
    <w:rsid w:val="003C3E24"/>
    <w:rsid w:val="003C4A37"/>
    <w:rsid w:val="003C4D43"/>
    <w:rsid w:val="003C51AA"/>
    <w:rsid w:val="003C5792"/>
    <w:rsid w:val="003C5F3C"/>
    <w:rsid w:val="003C6001"/>
    <w:rsid w:val="003C6612"/>
    <w:rsid w:val="003C6625"/>
    <w:rsid w:val="003C6F4F"/>
    <w:rsid w:val="003C74D6"/>
    <w:rsid w:val="003C78CA"/>
    <w:rsid w:val="003C7A1B"/>
    <w:rsid w:val="003D043D"/>
    <w:rsid w:val="003D07F2"/>
    <w:rsid w:val="003D0D52"/>
    <w:rsid w:val="003D0D60"/>
    <w:rsid w:val="003D0D87"/>
    <w:rsid w:val="003D12D8"/>
    <w:rsid w:val="003D1E96"/>
    <w:rsid w:val="003D2F4F"/>
    <w:rsid w:val="003D30E1"/>
    <w:rsid w:val="003D33AB"/>
    <w:rsid w:val="003D340A"/>
    <w:rsid w:val="003D3772"/>
    <w:rsid w:val="003D38E7"/>
    <w:rsid w:val="003D3D23"/>
    <w:rsid w:val="003D3E75"/>
    <w:rsid w:val="003D3FDD"/>
    <w:rsid w:val="003D43E6"/>
    <w:rsid w:val="003D4A6A"/>
    <w:rsid w:val="003D4D38"/>
    <w:rsid w:val="003D50DA"/>
    <w:rsid w:val="003D5177"/>
    <w:rsid w:val="003D5609"/>
    <w:rsid w:val="003D569A"/>
    <w:rsid w:val="003D5AE6"/>
    <w:rsid w:val="003D60D5"/>
    <w:rsid w:val="003D62F9"/>
    <w:rsid w:val="003D64A2"/>
    <w:rsid w:val="003D6B91"/>
    <w:rsid w:val="003D791F"/>
    <w:rsid w:val="003E00AB"/>
    <w:rsid w:val="003E01E1"/>
    <w:rsid w:val="003E0255"/>
    <w:rsid w:val="003E0C76"/>
    <w:rsid w:val="003E17E9"/>
    <w:rsid w:val="003E1A6D"/>
    <w:rsid w:val="003E22DD"/>
    <w:rsid w:val="003E2A9D"/>
    <w:rsid w:val="003E2D05"/>
    <w:rsid w:val="003E3005"/>
    <w:rsid w:val="003E309A"/>
    <w:rsid w:val="003E314E"/>
    <w:rsid w:val="003E3429"/>
    <w:rsid w:val="003E34AF"/>
    <w:rsid w:val="003E3564"/>
    <w:rsid w:val="003E36B7"/>
    <w:rsid w:val="003E3EE2"/>
    <w:rsid w:val="003E4194"/>
    <w:rsid w:val="003E4B10"/>
    <w:rsid w:val="003E4DB5"/>
    <w:rsid w:val="003E5349"/>
    <w:rsid w:val="003E7F7A"/>
    <w:rsid w:val="003E7FE6"/>
    <w:rsid w:val="003F0951"/>
    <w:rsid w:val="003F10D9"/>
    <w:rsid w:val="003F15A8"/>
    <w:rsid w:val="003F179C"/>
    <w:rsid w:val="003F1D3E"/>
    <w:rsid w:val="003F1D4F"/>
    <w:rsid w:val="003F25D9"/>
    <w:rsid w:val="003F2943"/>
    <w:rsid w:val="003F2FDD"/>
    <w:rsid w:val="003F30AC"/>
    <w:rsid w:val="003F30EB"/>
    <w:rsid w:val="003F3160"/>
    <w:rsid w:val="003F4286"/>
    <w:rsid w:val="003F4846"/>
    <w:rsid w:val="003F4B59"/>
    <w:rsid w:val="003F4F01"/>
    <w:rsid w:val="003F5364"/>
    <w:rsid w:val="003F5699"/>
    <w:rsid w:val="003F5C7C"/>
    <w:rsid w:val="003F62EE"/>
    <w:rsid w:val="003F6E9C"/>
    <w:rsid w:val="003F756B"/>
    <w:rsid w:val="003F7ACD"/>
    <w:rsid w:val="003F7EA1"/>
    <w:rsid w:val="0040002B"/>
    <w:rsid w:val="0040021D"/>
    <w:rsid w:val="004008BC"/>
    <w:rsid w:val="004009FA"/>
    <w:rsid w:val="0040224F"/>
    <w:rsid w:val="00402362"/>
    <w:rsid w:val="004027C2"/>
    <w:rsid w:val="00402BB8"/>
    <w:rsid w:val="00403CC0"/>
    <w:rsid w:val="00404761"/>
    <w:rsid w:val="00404870"/>
    <w:rsid w:val="00404DFE"/>
    <w:rsid w:val="004051CF"/>
    <w:rsid w:val="00405487"/>
    <w:rsid w:val="00405C04"/>
    <w:rsid w:val="004060CA"/>
    <w:rsid w:val="0040688B"/>
    <w:rsid w:val="00406F3B"/>
    <w:rsid w:val="0040776E"/>
    <w:rsid w:val="00407DF9"/>
    <w:rsid w:val="00410300"/>
    <w:rsid w:val="004106E1"/>
    <w:rsid w:val="00410B5A"/>
    <w:rsid w:val="004113D1"/>
    <w:rsid w:val="004114A4"/>
    <w:rsid w:val="004114A8"/>
    <w:rsid w:val="004119BC"/>
    <w:rsid w:val="00411AE7"/>
    <w:rsid w:val="00411E6A"/>
    <w:rsid w:val="004125D8"/>
    <w:rsid w:val="0041328E"/>
    <w:rsid w:val="004134C2"/>
    <w:rsid w:val="00413AED"/>
    <w:rsid w:val="00413C20"/>
    <w:rsid w:val="00414301"/>
    <w:rsid w:val="004143B6"/>
    <w:rsid w:val="00414496"/>
    <w:rsid w:val="0041472E"/>
    <w:rsid w:val="004149AC"/>
    <w:rsid w:val="00414CDD"/>
    <w:rsid w:val="00415715"/>
    <w:rsid w:val="00415948"/>
    <w:rsid w:val="00415C01"/>
    <w:rsid w:val="00416192"/>
    <w:rsid w:val="004164D0"/>
    <w:rsid w:val="004169E6"/>
    <w:rsid w:val="00416D76"/>
    <w:rsid w:val="00417425"/>
    <w:rsid w:val="00417651"/>
    <w:rsid w:val="004200E8"/>
    <w:rsid w:val="004202CF"/>
    <w:rsid w:val="00420399"/>
    <w:rsid w:val="004205DF"/>
    <w:rsid w:val="00420E31"/>
    <w:rsid w:val="00420E46"/>
    <w:rsid w:val="00421114"/>
    <w:rsid w:val="004213A3"/>
    <w:rsid w:val="004216C4"/>
    <w:rsid w:val="00421B32"/>
    <w:rsid w:val="00421CCC"/>
    <w:rsid w:val="00421E71"/>
    <w:rsid w:val="004220D1"/>
    <w:rsid w:val="0042245F"/>
    <w:rsid w:val="00422D0B"/>
    <w:rsid w:val="0042335E"/>
    <w:rsid w:val="00423935"/>
    <w:rsid w:val="00423A97"/>
    <w:rsid w:val="00424176"/>
    <w:rsid w:val="004246F2"/>
    <w:rsid w:val="0042481D"/>
    <w:rsid w:val="00424BE7"/>
    <w:rsid w:val="0042571E"/>
    <w:rsid w:val="00425A82"/>
    <w:rsid w:val="0042698F"/>
    <w:rsid w:val="00426ABD"/>
    <w:rsid w:val="00426BFD"/>
    <w:rsid w:val="00427FE4"/>
    <w:rsid w:val="004302D5"/>
    <w:rsid w:val="00430358"/>
    <w:rsid w:val="00430531"/>
    <w:rsid w:val="004306B9"/>
    <w:rsid w:val="004308C2"/>
    <w:rsid w:val="00431957"/>
    <w:rsid w:val="00431D4A"/>
    <w:rsid w:val="00431D98"/>
    <w:rsid w:val="004328B4"/>
    <w:rsid w:val="00432CE0"/>
    <w:rsid w:val="00432CF8"/>
    <w:rsid w:val="00432E9E"/>
    <w:rsid w:val="00433336"/>
    <w:rsid w:val="004333E7"/>
    <w:rsid w:val="00433423"/>
    <w:rsid w:val="004336CE"/>
    <w:rsid w:val="00433BCD"/>
    <w:rsid w:val="00434081"/>
    <w:rsid w:val="0043419D"/>
    <w:rsid w:val="0043453A"/>
    <w:rsid w:val="004348D0"/>
    <w:rsid w:val="00434978"/>
    <w:rsid w:val="00435F17"/>
    <w:rsid w:val="00436190"/>
    <w:rsid w:val="0043661B"/>
    <w:rsid w:val="00436636"/>
    <w:rsid w:val="00436C57"/>
    <w:rsid w:val="004370A5"/>
    <w:rsid w:val="00437A0C"/>
    <w:rsid w:val="004417AD"/>
    <w:rsid w:val="004424CE"/>
    <w:rsid w:val="004426D8"/>
    <w:rsid w:val="0044271D"/>
    <w:rsid w:val="00442BC4"/>
    <w:rsid w:val="00442D7D"/>
    <w:rsid w:val="00442E8D"/>
    <w:rsid w:val="00443154"/>
    <w:rsid w:val="00443B11"/>
    <w:rsid w:val="00443CA7"/>
    <w:rsid w:val="004442F6"/>
    <w:rsid w:val="00444E99"/>
    <w:rsid w:val="00444F33"/>
    <w:rsid w:val="0044524E"/>
    <w:rsid w:val="00445464"/>
    <w:rsid w:val="004454A0"/>
    <w:rsid w:val="004459D2"/>
    <w:rsid w:val="00445B9C"/>
    <w:rsid w:val="00446886"/>
    <w:rsid w:val="004468D6"/>
    <w:rsid w:val="00446CD2"/>
    <w:rsid w:val="0044700B"/>
    <w:rsid w:val="00447149"/>
    <w:rsid w:val="0044722C"/>
    <w:rsid w:val="00450F38"/>
    <w:rsid w:val="004511A3"/>
    <w:rsid w:val="00451757"/>
    <w:rsid w:val="00451B36"/>
    <w:rsid w:val="00451D21"/>
    <w:rsid w:val="0045263B"/>
    <w:rsid w:val="00452A5A"/>
    <w:rsid w:val="00452BC8"/>
    <w:rsid w:val="004533F4"/>
    <w:rsid w:val="00453CFF"/>
    <w:rsid w:val="0045435B"/>
    <w:rsid w:val="004552FF"/>
    <w:rsid w:val="0045568A"/>
    <w:rsid w:val="00455824"/>
    <w:rsid w:val="00455D6D"/>
    <w:rsid w:val="00455E3F"/>
    <w:rsid w:val="00456E69"/>
    <w:rsid w:val="0045735E"/>
    <w:rsid w:val="00457662"/>
    <w:rsid w:val="00457B74"/>
    <w:rsid w:val="00457CCD"/>
    <w:rsid w:val="004601D6"/>
    <w:rsid w:val="0046025D"/>
    <w:rsid w:val="00460412"/>
    <w:rsid w:val="004608DD"/>
    <w:rsid w:val="0046091E"/>
    <w:rsid w:val="004615F0"/>
    <w:rsid w:val="00461C72"/>
    <w:rsid w:val="00462CDF"/>
    <w:rsid w:val="00463316"/>
    <w:rsid w:val="004634F8"/>
    <w:rsid w:val="00463B1A"/>
    <w:rsid w:val="00464341"/>
    <w:rsid w:val="004645C2"/>
    <w:rsid w:val="0046501E"/>
    <w:rsid w:val="004652B5"/>
    <w:rsid w:val="0046560D"/>
    <w:rsid w:val="00465862"/>
    <w:rsid w:val="00465A4C"/>
    <w:rsid w:val="00465BFF"/>
    <w:rsid w:val="00466354"/>
    <w:rsid w:val="00466A60"/>
    <w:rsid w:val="00467970"/>
    <w:rsid w:val="0046799E"/>
    <w:rsid w:val="00467A8A"/>
    <w:rsid w:val="00470A11"/>
    <w:rsid w:val="00470A9C"/>
    <w:rsid w:val="0047102D"/>
    <w:rsid w:val="0047102F"/>
    <w:rsid w:val="00471487"/>
    <w:rsid w:val="0047151A"/>
    <w:rsid w:val="00471D5C"/>
    <w:rsid w:val="00471DA7"/>
    <w:rsid w:val="004727C2"/>
    <w:rsid w:val="00472C01"/>
    <w:rsid w:val="004734E7"/>
    <w:rsid w:val="00473880"/>
    <w:rsid w:val="00473DF1"/>
    <w:rsid w:val="004745F4"/>
    <w:rsid w:val="00476022"/>
    <w:rsid w:val="004771CB"/>
    <w:rsid w:val="00477442"/>
    <w:rsid w:val="00477587"/>
    <w:rsid w:val="00477C73"/>
    <w:rsid w:val="00480C10"/>
    <w:rsid w:val="00480D25"/>
    <w:rsid w:val="00481D11"/>
    <w:rsid w:val="004825A3"/>
    <w:rsid w:val="00482947"/>
    <w:rsid w:val="004839AE"/>
    <w:rsid w:val="00483A2C"/>
    <w:rsid w:val="00483E2B"/>
    <w:rsid w:val="004840CB"/>
    <w:rsid w:val="0048433A"/>
    <w:rsid w:val="00484E6F"/>
    <w:rsid w:val="0048541C"/>
    <w:rsid w:val="00485C39"/>
    <w:rsid w:val="00485C8E"/>
    <w:rsid w:val="00485F24"/>
    <w:rsid w:val="00486B78"/>
    <w:rsid w:val="004873D5"/>
    <w:rsid w:val="004875B2"/>
    <w:rsid w:val="004902E7"/>
    <w:rsid w:val="004906D2"/>
    <w:rsid w:val="0049095B"/>
    <w:rsid w:val="00490E8D"/>
    <w:rsid w:val="00490FAE"/>
    <w:rsid w:val="00491156"/>
    <w:rsid w:val="004914AE"/>
    <w:rsid w:val="004921A3"/>
    <w:rsid w:val="004922AF"/>
    <w:rsid w:val="004924F4"/>
    <w:rsid w:val="0049250C"/>
    <w:rsid w:val="004929EA"/>
    <w:rsid w:val="004931A1"/>
    <w:rsid w:val="00493341"/>
    <w:rsid w:val="004933A8"/>
    <w:rsid w:val="004934ED"/>
    <w:rsid w:val="004939A2"/>
    <w:rsid w:val="00494555"/>
    <w:rsid w:val="00495030"/>
    <w:rsid w:val="0049503F"/>
    <w:rsid w:val="0049520D"/>
    <w:rsid w:val="00495235"/>
    <w:rsid w:val="004959AD"/>
    <w:rsid w:val="00495D40"/>
    <w:rsid w:val="0049630A"/>
    <w:rsid w:val="0049631A"/>
    <w:rsid w:val="004977AD"/>
    <w:rsid w:val="004A0003"/>
    <w:rsid w:val="004A03F1"/>
    <w:rsid w:val="004A0847"/>
    <w:rsid w:val="004A08D1"/>
    <w:rsid w:val="004A0A55"/>
    <w:rsid w:val="004A0C03"/>
    <w:rsid w:val="004A0F97"/>
    <w:rsid w:val="004A1061"/>
    <w:rsid w:val="004A1458"/>
    <w:rsid w:val="004A1B7E"/>
    <w:rsid w:val="004A1BAF"/>
    <w:rsid w:val="004A2B47"/>
    <w:rsid w:val="004A3945"/>
    <w:rsid w:val="004A3B3F"/>
    <w:rsid w:val="004A3D07"/>
    <w:rsid w:val="004A42EC"/>
    <w:rsid w:val="004A48DB"/>
    <w:rsid w:val="004A494A"/>
    <w:rsid w:val="004A4A08"/>
    <w:rsid w:val="004A4D4C"/>
    <w:rsid w:val="004A5109"/>
    <w:rsid w:val="004A54C3"/>
    <w:rsid w:val="004A5B6D"/>
    <w:rsid w:val="004A5BFA"/>
    <w:rsid w:val="004A684D"/>
    <w:rsid w:val="004A6960"/>
    <w:rsid w:val="004A6B3D"/>
    <w:rsid w:val="004A73E7"/>
    <w:rsid w:val="004A7696"/>
    <w:rsid w:val="004A772D"/>
    <w:rsid w:val="004B046A"/>
    <w:rsid w:val="004B05F2"/>
    <w:rsid w:val="004B073C"/>
    <w:rsid w:val="004B0F06"/>
    <w:rsid w:val="004B12AE"/>
    <w:rsid w:val="004B14E8"/>
    <w:rsid w:val="004B22C6"/>
    <w:rsid w:val="004B26B0"/>
    <w:rsid w:val="004B37D2"/>
    <w:rsid w:val="004B37FA"/>
    <w:rsid w:val="004B3B8F"/>
    <w:rsid w:val="004B470E"/>
    <w:rsid w:val="004B4959"/>
    <w:rsid w:val="004B51F9"/>
    <w:rsid w:val="004B5D3C"/>
    <w:rsid w:val="004B609E"/>
    <w:rsid w:val="004B6B05"/>
    <w:rsid w:val="004B7866"/>
    <w:rsid w:val="004C00BB"/>
    <w:rsid w:val="004C0428"/>
    <w:rsid w:val="004C1506"/>
    <w:rsid w:val="004C1579"/>
    <w:rsid w:val="004C1B45"/>
    <w:rsid w:val="004C1E0E"/>
    <w:rsid w:val="004C329B"/>
    <w:rsid w:val="004C3D76"/>
    <w:rsid w:val="004C3E2C"/>
    <w:rsid w:val="004C3F41"/>
    <w:rsid w:val="004C4003"/>
    <w:rsid w:val="004C408E"/>
    <w:rsid w:val="004C4529"/>
    <w:rsid w:val="004C48FE"/>
    <w:rsid w:val="004C494B"/>
    <w:rsid w:val="004C4B9E"/>
    <w:rsid w:val="004C4BF0"/>
    <w:rsid w:val="004C547E"/>
    <w:rsid w:val="004C577C"/>
    <w:rsid w:val="004C5A31"/>
    <w:rsid w:val="004C5A78"/>
    <w:rsid w:val="004C5F5A"/>
    <w:rsid w:val="004C6133"/>
    <w:rsid w:val="004C68C3"/>
    <w:rsid w:val="004C6A03"/>
    <w:rsid w:val="004C6F15"/>
    <w:rsid w:val="004C781D"/>
    <w:rsid w:val="004C782B"/>
    <w:rsid w:val="004C7883"/>
    <w:rsid w:val="004D02F3"/>
    <w:rsid w:val="004D03AE"/>
    <w:rsid w:val="004D0E56"/>
    <w:rsid w:val="004D15A8"/>
    <w:rsid w:val="004D168C"/>
    <w:rsid w:val="004D1B02"/>
    <w:rsid w:val="004D1E31"/>
    <w:rsid w:val="004D2489"/>
    <w:rsid w:val="004D2CDB"/>
    <w:rsid w:val="004D37ED"/>
    <w:rsid w:val="004D3BAF"/>
    <w:rsid w:val="004D3C5A"/>
    <w:rsid w:val="004D3CA9"/>
    <w:rsid w:val="004D4A3D"/>
    <w:rsid w:val="004D4C9E"/>
    <w:rsid w:val="004D58C2"/>
    <w:rsid w:val="004D5900"/>
    <w:rsid w:val="004D590A"/>
    <w:rsid w:val="004D5BE5"/>
    <w:rsid w:val="004D5D13"/>
    <w:rsid w:val="004D5EFB"/>
    <w:rsid w:val="004D64C0"/>
    <w:rsid w:val="004D650B"/>
    <w:rsid w:val="004D66C1"/>
    <w:rsid w:val="004D6972"/>
    <w:rsid w:val="004D6B01"/>
    <w:rsid w:val="004D6B9B"/>
    <w:rsid w:val="004D7385"/>
    <w:rsid w:val="004D7A2F"/>
    <w:rsid w:val="004E0248"/>
    <w:rsid w:val="004E04AC"/>
    <w:rsid w:val="004E07A8"/>
    <w:rsid w:val="004E08C4"/>
    <w:rsid w:val="004E0A7B"/>
    <w:rsid w:val="004E1166"/>
    <w:rsid w:val="004E13A5"/>
    <w:rsid w:val="004E1DAE"/>
    <w:rsid w:val="004E254D"/>
    <w:rsid w:val="004E28E1"/>
    <w:rsid w:val="004E2F73"/>
    <w:rsid w:val="004E39A0"/>
    <w:rsid w:val="004E3B0C"/>
    <w:rsid w:val="004E4406"/>
    <w:rsid w:val="004E47EC"/>
    <w:rsid w:val="004E654B"/>
    <w:rsid w:val="004E6754"/>
    <w:rsid w:val="004E69A1"/>
    <w:rsid w:val="004E6AF3"/>
    <w:rsid w:val="004E6E12"/>
    <w:rsid w:val="004E7810"/>
    <w:rsid w:val="004E7B93"/>
    <w:rsid w:val="004F029A"/>
    <w:rsid w:val="004F0AAE"/>
    <w:rsid w:val="004F1CAA"/>
    <w:rsid w:val="004F1F5D"/>
    <w:rsid w:val="004F2131"/>
    <w:rsid w:val="004F219A"/>
    <w:rsid w:val="004F22DF"/>
    <w:rsid w:val="004F3C93"/>
    <w:rsid w:val="004F483B"/>
    <w:rsid w:val="004F4DD4"/>
    <w:rsid w:val="004F6090"/>
    <w:rsid w:val="004F60D8"/>
    <w:rsid w:val="004F693D"/>
    <w:rsid w:val="004F6DD1"/>
    <w:rsid w:val="004F72E4"/>
    <w:rsid w:val="004F7309"/>
    <w:rsid w:val="004F7664"/>
    <w:rsid w:val="004F7844"/>
    <w:rsid w:val="005002BC"/>
    <w:rsid w:val="00501273"/>
    <w:rsid w:val="00501337"/>
    <w:rsid w:val="00501864"/>
    <w:rsid w:val="00501960"/>
    <w:rsid w:val="00501F1D"/>
    <w:rsid w:val="005024D0"/>
    <w:rsid w:val="005026EC"/>
    <w:rsid w:val="00502CE3"/>
    <w:rsid w:val="00503BBD"/>
    <w:rsid w:val="00504022"/>
    <w:rsid w:val="00504475"/>
    <w:rsid w:val="00505174"/>
    <w:rsid w:val="005055C4"/>
    <w:rsid w:val="005056AA"/>
    <w:rsid w:val="005056D1"/>
    <w:rsid w:val="00505732"/>
    <w:rsid w:val="00505B90"/>
    <w:rsid w:val="00506680"/>
    <w:rsid w:val="00506CAE"/>
    <w:rsid w:val="00507007"/>
    <w:rsid w:val="005072B6"/>
    <w:rsid w:val="00507576"/>
    <w:rsid w:val="0050791C"/>
    <w:rsid w:val="00507BB5"/>
    <w:rsid w:val="00510BC8"/>
    <w:rsid w:val="00511113"/>
    <w:rsid w:val="00511801"/>
    <w:rsid w:val="00512657"/>
    <w:rsid w:val="00512D3E"/>
    <w:rsid w:val="00513876"/>
    <w:rsid w:val="005139D6"/>
    <w:rsid w:val="00514372"/>
    <w:rsid w:val="00514497"/>
    <w:rsid w:val="00514AB4"/>
    <w:rsid w:val="00514BD6"/>
    <w:rsid w:val="00514C0A"/>
    <w:rsid w:val="00514C4C"/>
    <w:rsid w:val="00514CE7"/>
    <w:rsid w:val="005150A8"/>
    <w:rsid w:val="00516108"/>
    <w:rsid w:val="0051647A"/>
    <w:rsid w:val="00516EAA"/>
    <w:rsid w:val="005174B5"/>
    <w:rsid w:val="00517874"/>
    <w:rsid w:val="00517B6B"/>
    <w:rsid w:val="0052029B"/>
    <w:rsid w:val="0052053F"/>
    <w:rsid w:val="00520563"/>
    <w:rsid w:val="005208FD"/>
    <w:rsid w:val="00520F1E"/>
    <w:rsid w:val="00522134"/>
    <w:rsid w:val="00522270"/>
    <w:rsid w:val="00522EAF"/>
    <w:rsid w:val="00523A29"/>
    <w:rsid w:val="00523C8D"/>
    <w:rsid w:val="00523D08"/>
    <w:rsid w:val="00524D3E"/>
    <w:rsid w:val="005258F5"/>
    <w:rsid w:val="00525A51"/>
    <w:rsid w:val="00526804"/>
    <w:rsid w:val="005269B5"/>
    <w:rsid w:val="00526A85"/>
    <w:rsid w:val="00526AF6"/>
    <w:rsid w:val="00526B23"/>
    <w:rsid w:val="0052754B"/>
    <w:rsid w:val="0052778F"/>
    <w:rsid w:val="005278C2"/>
    <w:rsid w:val="00527D51"/>
    <w:rsid w:val="00527EEC"/>
    <w:rsid w:val="00530C70"/>
    <w:rsid w:val="00530E2A"/>
    <w:rsid w:val="00531368"/>
    <w:rsid w:val="0053146C"/>
    <w:rsid w:val="00531520"/>
    <w:rsid w:val="00531992"/>
    <w:rsid w:val="00531BA3"/>
    <w:rsid w:val="00531ECD"/>
    <w:rsid w:val="005325E6"/>
    <w:rsid w:val="00532D39"/>
    <w:rsid w:val="00533EBA"/>
    <w:rsid w:val="005341DB"/>
    <w:rsid w:val="00534337"/>
    <w:rsid w:val="005346B1"/>
    <w:rsid w:val="005349F2"/>
    <w:rsid w:val="00535120"/>
    <w:rsid w:val="005351BD"/>
    <w:rsid w:val="005354DF"/>
    <w:rsid w:val="005356A0"/>
    <w:rsid w:val="00535A47"/>
    <w:rsid w:val="00535EE5"/>
    <w:rsid w:val="005360D7"/>
    <w:rsid w:val="0053689B"/>
    <w:rsid w:val="005368C4"/>
    <w:rsid w:val="00536B1B"/>
    <w:rsid w:val="00537DBF"/>
    <w:rsid w:val="00540007"/>
    <w:rsid w:val="005406DC"/>
    <w:rsid w:val="00540A37"/>
    <w:rsid w:val="00540C7F"/>
    <w:rsid w:val="00540DDF"/>
    <w:rsid w:val="00540FAD"/>
    <w:rsid w:val="00542309"/>
    <w:rsid w:val="005429C6"/>
    <w:rsid w:val="00543129"/>
    <w:rsid w:val="00543876"/>
    <w:rsid w:val="00543F16"/>
    <w:rsid w:val="005440B8"/>
    <w:rsid w:val="0054465E"/>
    <w:rsid w:val="00544CB3"/>
    <w:rsid w:val="00544FFD"/>
    <w:rsid w:val="005458CE"/>
    <w:rsid w:val="005461C0"/>
    <w:rsid w:val="005469C3"/>
    <w:rsid w:val="0054750D"/>
    <w:rsid w:val="0054753A"/>
    <w:rsid w:val="00547643"/>
    <w:rsid w:val="0054775A"/>
    <w:rsid w:val="00547946"/>
    <w:rsid w:val="00547B67"/>
    <w:rsid w:val="00547E66"/>
    <w:rsid w:val="00547ECA"/>
    <w:rsid w:val="005501A6"/>
    <w:rsid w:val="005505BA"/>
    <w:rsid w:val="005505D3"/>
    <w:rsid w:val="00550853"/>
    <w:rsid w:val="005508AD"/>
    <w:rsid w:val="00550922"/>
    <w:rsid w:val="00551B1D"/>
    <w:rsid w:val="005521B4"/>
    <w:rsid w:val="00553231"/>
    <w:rsid w:val="0055349F"/>
    <w:rsid w:val="005539DA"/>
    <w:rsid w:val="00553A89"/>
    <w:rsid w:val="00553D4B"/>
    <w:rsid w:val="00554219"/>
    <w:rsid w:val="0055467A"/>
    <w:rsid w:val="005548FC"/>
    <w:rsid w:val="00554A8A"/>
    <w:rsid w:val="00555281"/>
    <w:rsid w:val="00555BFC"/>
    <w:rsid w:val="00555C61"/>
    <w:rsid w:val="0055607B"/>
    <w:rsid w:val="00556C32"/>
    <w:rsid w:val="005572A9"/>
    <w:rsid w:val="00557602"/>
    <w:rsid w:val="005577D7"/>
    <w:rsid w:val="00557977"/>
    <w:rsid w:val="00560502"/>
    <w:rsid w:val="00560AC1"/>
    <w:rsid w:val="00560E30"/>
    <w:rsid w:val="00561219"/>
    <w:rsid w:val="00561A5F"/>
    <w:rsid w:val="00561B56"/>
    <w:rsid w:val="00561D56"/>
    <w:rsid w:val="00562697"/>
    <w:rsid w:val="00563139"/>
    <w:rsid w:val="0056365D"/>
    <w:rsid w:val="00564B1D"/>
    <w:rsid w:val="00564C68"/>
    <w:rsid w:val="00565B76"/>
    <w:rsid w:val="005662DA"/>
    <w:rsid w:val="00570595"/>
    <w:rsid w:val="005708F5"/>
    <w:rsid w:val="00571834"/>
    <w:rsid w:val="00572110"/>
    <w:rsid w:val="0057369A"/>
    <w:rsid w:val="00573D2B"/>
    <w:rsid w:val="005740E2"/>
    <w:rsid w:val="00574435"/>
    <w:rsid w:val="00574B85"/>
    <w:rsid w:val="00574C25"/>
    <w:rsid w:val="00574D4E"/>
    <w:rsid w:val="00575BD2"/>
    <w:rsid w:val="005762F6"/>
    <w:rsid w:val="0057729C"/>
    <w:rsid w:val="005773C9"/>
    <w:rsid w:val="005774F6"/>
    <w:rsid w:val="005806CC"/>
    <w:rsid w:val="005807D2"/>
    <w:rsid w:val="0058098E"/>
    <w:rsid w:val="00580B0C"/>
    <w:rsid w:val="00580E5B"/>
    <w:rsid w:val="00581001"/>
    <w:rsid w:val="00581890"/>
    <w:rsid w:val="00581B96"/>
    <w:rsid w:val="005823F2"/>
    <w:rsid w:val="00582963"/>
    <w:rsid w:val="0058480A"/>
    <w:rsid w:val="00584974"/>
    <w:rsid w:val="00584D13"/>
    <w:rsid w:val="00585086"/>
    <w:rsid w:val="00585488"/>
    <w:rsid w:val="005858C7"/>
    <w:rsid w:val="00585B22"/>
    <w:rsid w:val="00585FD1"/>
    <w:rsid w:val="005860D9"/>
    <w:rsid w:val="0058614C"/>
    <w:rsid w:val="00586985"/>
    <w:rsid w:val="00586C4C"/>
    <w:rsid w:val="0058763F"/>
    <w:rsid w:val="00587711"/>
    <w:rsid w:val="00587F96"/>
    <w:rsid w:val="00590008"/>
    <w:rsid w:val="00590049"/>
    <w:rsid w:val="0059028A"/>
    <w:rsid w:val="0059081B"/>
    <w:rsid w:val="00590A03"/>
    <w:rsid w:val="00590CE7"/>
    <w:rsid w:val="005921F2"/>
    <w:rsid w:val="005923DF"/>
    <w:rsid w:val="00592911"/>
    <w:rsid w:val="00592BB8"/>
    <w:rsid w:val="00592D5B"/>
    <w:rsid w:val="00592E15"/>
    <w:rsid w:val="00592E54"/>
    <w:rsid w:val="00592ED0"/>
    <w:rsid w:val="005935C9"/>
    <w:rsid w:val="0059395A"/>
    <w:rsid w:val="00593CCB"/>
    <w:rsid w:val="00593D4B"/>
    <w:rsid w:val="00593FC7"/>
    <w:rsid w:val="00594227"/>
    <w:rsid w:val="005943AB"/>
    <w:rsid w:val="005943FA"/>
    <w:rsid w:val="005946F6"/>
    <w:rsid w:val="00594710"/>
    <w:rsid w:val="005947A0"/>
    <w:rsid w:val="005947F2"/>
    <w:rsid w:val="005949D5"/>
    <w:rsid w:val="00595076"/>
    <w:rsid w:val="005956E9"/>
    <w:rsid w:val="005966E8"/>
    <w:rsid w:val="0059725D"/>
    <w:rsid w:val="00597CFF"/>
    <w:rsid w:val="00597E05"/>
    <w:rsid w:val="005A0421"/>
    <w:rsid w:val="005A04BC"/>
    <w:rsid w:val="005A07F6"/>
    <w:rsid w:val="005A0CFD"/>
    <w:rsid w:val="005A11E3"/>
    <w:rsid w:val="005A175E"/>
    <w:rsid w:val="005A2134"/>
    <w:rsid w:val="005A2227"/>
    <w:rsid w:val="005A23D5"/>
    <w:rsid w:val="005A25EC"/>
    <w:rsid w:val="005A29DF"/>
    <w:rsid w:val="005A2E44"/>
    <w:rsid w:val="005A2F61"/>
    <w:rsid w:val="005A2FCA"/>
    <w:rsid w:val="005A369B"/>
    <w:rsid w:val="005A3824"/>
    <w:rsid w:val="005A3896"/>
    <w:rsid w:val="005A3AA4"/>
    <w:rsid w:val="005A4939"/>
    <w:rsid w:val="005A4EE4"/>
    <w:rsid w:val="005A4F55"/>
    <w:rsid w:val="005A54F4"/>
    <w:rsid w:val="005A5BC4"/>
    <w:rsid w:val="005A69A9"/>
    <w:rsid w:val="005A6CCF"/>
    <w:rsid w:val="005A70B6"/>
    <w:rsid w:val="005A741B"/>
    <w:rsid w:val="005A7902"/>
    <w:rsid w:val="005A7B32"/>
    <w:rsid w:val="005A7CE4"/>
    <w:rsid w:val="005A7E2D"/>
    <w:rsid w:val="005B02BF"/>
    <w:rsid w:val="005B0936"/>
    <w:rsid w:val="005B0A97"/>
    <w:rsid w:val="005B142C"/>
    <w:rsid w:val="005B1943"/>
    <w:rsid w:val="005B1C6A"/>
    <w:rsid w:val="005B2067"/>
    <w:rsid w:val="005B2196"/>
    <w:rsid w:val="005B25C5"/>
    <w:rsid w:val="005B25F1"/>
    <w:rsid w:val="005B29D1"/>
    <w:rsid w:val="005B35AD"/>
    <w:rsid w:val="005B40A0"/>
    <w:rsid w:val="005B45E3"/>
    <w:rsid w:val="005B4C35"/>
    <w:rsid w:val="005B55FB"/>
    <w:rsid w:val="005B63A3"/>
    <w:rsid w:val="005B68C9"/>
    <w:rsid w:val="005B69B8"/>
    <w:rsid w:val="005B6E86"/>
    <w:rsid w:val="005B6ED2"/>
    <w:rsid w:val="005B6FC1"/>
    <w:rsid w:val="005B6FD6"/>
    <w:rsid w:val="005B72C4"/>
    <w:rsid w:val="005B76CE"/>
    <w:rsid w:val="005B7969"/>
    <w:rsid w:val="005B7A2E"/>
    <w:rsid w:val="005B7AE3"/>
    <w:rsid w:val="005B7E7F"/>
    <w:rsid w:val="005C00C8"/>
    <w:rsid w:val="005C06A3"/>
    <w:rsid w:val="005C0837"/>
    <w:rsid w:val="005C1210"/>
    <w:rsid w:val="005C1D2E"/>
    <w:rsid w:val="005C2A07"/>
    <w:rsid w:val="005C2C2F"/>
    <w:rsid w:val="005C2F7A"/>
    <w:rsid w:val="005C334E"/>
    <w:rsid w:val="005C480C"/>
    <w:rsid w:val="005C528B"/>
    <w:rsid w:val="005C590E"/>
    <w:rsid w:val="005C64E7"/>
    <w:rsid w:val="005C65D0"/>
    <w:rsid w:val="005C6AFE"/>
    <w:rsid w:val="005C7269"/>
    <w:rsid w:val="005C7A5D"/>
    <w:rsid w:val="005C7F2C"/>
    <w:rsid w:val="005D071A"/>
    <w:rsid w:val="005D0781"/>
    <w:rsid w:val="005D0B93"/>
    <w:rsid w:val="005D11BC"/>
    <w:rsid w:val="005D1A7A"/>
    <w:rsid w:val="005D1CED"/>
    <w:rsid w:val="005D1E14"/>
    <w:rsid w:val="005D25D1"/>
    <w:rsid w:val="005D280C"/>
    <w:rsid w:val="005D2B54"/>
    <w:rsid w:val="005D328C"/>
    <w:rsid w:val="005D32CF"/>
    <w:rsid w:val="005D33FB"/>
    <w:rsid w:val="005D341C"/>
    <w:rsid w:val="005D380A"/>
    <w:rsid w:val="005D3C75"/>
    <w:rsid w:val="005D3D25"/>
    <w:rsid w:val="005D3DFD"/>
    <w:rsid w:val="005D3FA0"/>
    <w:rsid w:val="005D4AC7"/>
    <w:rsid w:val="005D4C42"/>
    <w:rsid w:val="005D4CB3"/>
    <w:rsid w:val="005D4D4B"/>
    <w:rsid w:val="005D538F"/>
    <w:rsid w:val="005D5EAC"/>
    <w:rsid w:val="005D6501"/>
    <w:rsid w:val="005D6AE3"/>
    <w:rsid w:val="005D6C1B"/>
    <w:rsid w:val="005D6D5B"/>
    <w:rsid w:val="005D734E"/>
    <w:rsid w:val="005D7857"/>
    <w:rsid w:val="005E0910"/>
    <w:rsid w:val="005E109A"/>
    <w:rsid w:val="005E1CC5"/>
    <w:rsid w:val="005E2318"/>
    <w:rsid w:val="005E2612"/>
    <w:rsid w:val="005E2A27"/>
    <w:rsid w:val="005E2A44"/>
    <w:rsid w:val="005E34DC"/>
    <w:rsid w:val="005E387C"/>
    <w:rsid w:val="005E3A99"/>
    <w:rsid w:val="005E3AFC"/>
    <w:rsid w:val="005E3C88"/>
    <w:rsid w:val="005E401B"/>
    <w:rsid w:val="005E420F"/>
    <w:rsid w:val="005E506F"/>
    <w:rsid w:val="005E539A"/>
    <w:rsid w:val="005E579A"/>
    <w:rsid w:val="005E612F"/>
    <w:rsid w:val="005E65B5"/>
    <w:rsid w:val="005E69D0"/>
    <w:rsid w:val="005E6B9B"/>
    <w:rsid w:val="005E6D36"/>
    <w:rsid w:val="005F06EE"/>
    <w:rsid w:val="005F087C"/>
    <w:rsid w:val="005F0A8F"/>
    <w:rsid w:val="005F23F6"/>
    <w:rsid w:val="005F2BB9"/>
    <w:rsid w:val="005F38A6"/>
    <w:rsid w:val="005F422F"/>
    <w:rsid w:val="005F463A"/>
    <w:rsid w:val="005F643B"/>
    <w:rsid w:val="005F6C33"/>
    <w:rsid w:val="005F6D7C"/>
    <w:rsid w:val="005F7A2E"/>
    <w:rsid w:val="005F7C2F"/>
    <w:rsid w:val="005F7FB8"/>
    <w:rsid w:val="00600178"/>
    <w:rsid w:val="00600323"/>
    <w:rsid w:val="00600418"/>
    <w:rsid w:val="006008ED"/>
    <w:rsid w:val="00601147"/>
    <w:rsid w:val="00601381"/>
    <w:rsid w:val="006016BC"/>
    <w:rsid w:val="00601F61"/>
    <w:rsid w:val="0060211F"/>
    <w:rsid w:val="006021A7"/>
    <w:rsid w:val="00602432"/>
    <w:rsid w:val="006026A6"/>
    <w:rsid w:val="00603BDE"/>
    <w:rsid w:val="00604328"/>
    <w:rsid w:val="006043F5"/>
    <w:rsid w:val="00604558"/>
    <w:rsid w:val="00604CE6"/>
    <w:rsid w:val="00605492"/>
    <w:rsid w:val="00605C68"/>
    <w:rsid w:val="00606262"/>
    <w:rsid w:val="00606859"/>
    <w:rsid w:val="0060692F"/>
    <w:rsid w:val="00606B79"/>
    <w:rsid w:val="00606E99"/>
    <w:rsid w:val="00606EF5"/>
    <w:rsid w:val="00606F1E"/>
    <w:rsid w:val="0060783F"/>
    <w:rsid w:val="00607B30"/>
    <w:rsid w:val="00610673"/>
    <w:rsid w:val="00610EC5"/>
    <w:rsid w:val="00611056"/>
    <w:rsid w:val="00611067"/>
    <w:rsid w:val="006118DB"/>
    <w:rsid w:val="00611987"/>
    <w:rsid w:val="00611B78"/>
    <w:rsid w:val="00612545"/>
    <w:rsid w:val="006126B3"/>
    <w:rsid w:val="006129A4"/>
    <w:rsid w:val="00612A2F"/>
    <w:rsid w:val="00613169"/>
    <w:rsid w:val="0061319A"/>
    <w:rsid w:val="00613EEC"/>
    <w:rsid w:val="00614598"/>
    <w:rsid w:val="00614C1B"/>
    <w:rsid w:val="00615AA6"/>
    <w:rsid w:val="00615D46"/>
    <w:rsid w:val="00615E72"/>
    <w:rsid w:val="0061613E"/>
    <w:rsid w:val="0061636A"/>
    <w:rsid w:val="00616782"/>
    <w:rsid w:val="00616A2B"/>
    <w:rsid w:val="00617918"/>
    <w:rsid w:val="00617D2A"/>
    <w:rsid w:val="00620458"/>
    <w:rsid w:val="0062085F"/>
    <w:rsid w:val="006208C0"/>
    <w:rsid w:val="00620C01"/>
    <w:rsid w:val="00620EC7"/>
    <w:rsid w:val="006211E9"/>
    <w:rsid w:val="00621DCD"/>
    <w:rsid w:val="006222FB"/>
    <w:rsid w:val="00622583"/>
    <w:rsid w:val="00622E6E"/>
    <w:rsid w:val="00623565"/>
    <w:rsid w:val="00623613"/>
    <w:rsid w:val="00623ECB"/>
    <w:rsid w:val="00624266"/>
    <w:rsid w:val="00624485"/>
    <w:rsid w:val="00624AA6"/>
    <w:rsid w:val="00625EB8"/>
    <w:rsid w:val="006263DE"/>
    <w:rsid w:val="00626B81"/>
    <w:rsid w:val="006273C7"/>
    <w:rsid w:val="00627CB2"/>
    <w:rsid w:val="00627FF9"/>
    <w:rsid w:val="006305AC"/>
    <w:rsid w:val="0063063D"/>
    <w:rsid w:val="00630665"/>
    <w:rsid w:val="00630887"/>
    <w:rsid w:val="00630929"/>
    <w:rsid w:val="00630C86"/>
    <w:rsid w:val="00632BC4"/>
    <w:rsid w:val="00632F97"/>
    <w:rsid w:val="0063428F"/>
    <w:rsid w:val="00634366"/>
    <w:rsid w:val="0063513B"/>
    <w:rsid w:val="006351EC"/>
    <w:rsid w:val="006355CF"/>
    <w:rsid w:val="00635659"/>
    <w:rsid w:val="00635815"/>
    <w:rsid w:val="00635AE8"/>
    <w:rsid w:val="00635D49"/>
    <w:rsid w:val="00636303"/>
    <w:rsid w:val="006366E3"/>
    <w:rsid w:val="0063680F"/>
    <w:rsid w:val="0063707D"/>
    <w:rsid w:val="0063717D"/>
    <w:rsid w:val="006371F2"/>
    <w:rsid w:val="006405F7"/>
    <w:rsid w:val="00640774"/>
    <w:rsid w:val="00640822"/>
    <w:rsid w:val="00640A97"/>
    <w:rsid w:val="00640CAA"/>
    <w:rsid w:val="00641606"/>
    <w:rsid w:val="006417B5"/>
    <w:rsid w:val="00641BD9"/>
    <w:rsid w:val="00642868"/>
    <w:rsid w:val="00642A39"/>
    <w:rsid w:val="00642B03"/>
    <w:rsid w:val="00643651"/>
    <w:rsid w:val="00644126"/>
    <w:rsid w:val="00644825"/>
    <w:rsid w:val="006459FA"/>
    <w:rsid w:val="00645F75"/>
    <w:rsid w:val="00646225"/>
    <w:rsid w:val="00646D93"/>
    <w:rsid w:val="00646E14"/>
    <w:rsid w:val="0064768C"/>
    <w:rsid w:val="006501D5"/>
    <w:rsid w:val="006510A9"/>
    <w:rsid w:val="00651223"/>
    <w:rsid w:val="00651C2F"/>
    <w:rsid w:val="00651D9E"/>
    <w:rsid w:val="00652298"/>
    <w:rsid w:val="006524EA"/>
    <w:rsid w:val="0065260F"/>
    <w:rsid w:val="00653A0F"/>
    <w:rsid w:val="0065431A"/>
    <w:rsid w:val="0065440E"/>
    <w:rsid w:val="00654877"/>
    <w:rsid w:val="00654AE3"/>
    <w:rsid w:val="00654CD4"/>
    <w:rsid w:val="00654EF9"/>
    <w:rsid w:val="006565F9"/>
    <w:rsid w:val="006567CA"/>
    <w:rsid w:val="00656BDB"/>
    <w:rsid w:val="00656C67"/>
    <w:rsid w:val="00656C76"/>
    <w:rsid w:val="00656DBD"/>
    <w:rsid w:val="00657229"/>
    <w:rsid w:val="00657DF9"/>
    <w:rsid w:val="0066079C"/>
    <w:rsid w:val="0066084A"/>
    <w:rsid w:val="00660F8C"/>
    <w:rsid w:val="00661554"/>
    <w:rsid w:val="0066163A"/>
    <w:rsid w:val="00661782"/>
    <w:rsid w:val="00661AE4"/>
    <w:rsid w:val="00661D1C"/>
    <w:rsid w:val="00662579"/>
    <w:rsid w:val="00662B0A"/>
    <w:rsid w:val="0066324C"/>
    <w:rsid w:val="00663745"/>
    <w:rsid w:val="00664041"/>
    <w:rsid w:val="0066410F"/>
    <w:rsid w:val="00664374"/>
    <w:rsid w:val="00664571"/>
    <w:rsid w:val="00664B82"/>
    <w:rsid w:val="00665570"/>
    <w:rsid w:val="006658BB"/>
    <w:rsid w:val="00666C6A"/>
    <w:rsid w:val="00666F56"/>
    <w:rsid w:val="0066746F"/>
    <w:rsid w:val="006677AF"/>
    <w:rsid w:val="00667B54"/>
    <w:rsid w:val="0067049C"/>
    <w:rsid w:val="00670B37"/>
    <w:rsid w:val="00670E83"/>
    <w:rsid w:val="006714C9"/>
    <w:rsid w:val="006719F9"/>
    <w:rsid w:val="00671ADF"/>
    <w:rsid w:val="00671CFC"/>
    <w:rsid w:val="00673060"/>
    <w:rsid w:val="00673286"/>
    <w:rsid w:val="006739EE"/>
    <w:rsid w:val="00673D11"/>
    <w:rsid w:val="00674520"/>
    <w:rsid w:val="0067472E"/>
    <w:rsid w:val="006749A9"/>
    <w:rsid w:val="00674DB1"/>
    <w:rsid w:val="00674E0F"/>
    <w:rsid w:val="00674F4C"/>
    <w:rsid w:val="00675751"/>
    <w:rsid w:val="006760A1"/>
    <w:rsid w:val="006761A9"/>
    <w:rsid w:val="00676292"/>
    <w:rsid w:val="006764AA"/>
    <w:rsid w:val="00676549"/>
    <w:rsid w:val="00676E27"/>
    <w:rsid w:val="00676EE0"/>
    <w:rsid w:val="0067783A"/>
    <w:rsid w:val="00677C49"/>
    <w:rsid w:val="0068047E"/>
    <w:rsid w:val="00680892"/>
    <w:rsid w:val="0068104E"/>
    <w:rsid w:val="00681F15"/>
    <w:rsid w:val="006821B6"/>
    <w:rsid w:val="00682340"/>
    <w:rsid w:val="006824EF"/>
    <w:rsid w:val="00682BEB"/>
    <w:rsid w:val="00682D4A"/>
    <w:rsid w:val="00682EB9"/>
    <w:rsid w:val="006835FB"/>
    <w:rsid w:val="00683B50"/>
    <w:rsid w:val="0068449F"/>
    <w:rsid w:val="00684745"/>
    <w:rsid w:val="00684A35"/>
    <w:rsid w:val="00684A65"/>
    <w:rsid w:val="00684B62"/>
    <w:rsid w:val="0068526C"/>
    <w:rsid w:val="00685315"/>
    <w:rsid w:val="0068560E"/>
    <w:rsid w:val="00685A0C"/>
    <w:rsid w:val="006862DC"/>
    <w:rsid w:val="00686355"/>
    <w:rsid w:val="00686762"/>
    <w:rsid w:val="0068691D"/>
    <w:rsid w:val="00686B36"/>
    <w:rsid w:val="00687127"/>
    <w:rsid w:val="00687A7C"/>
    <w:rsid w:val="006903E3"/>
    <w:rsid w:val="0069094D"/>
    <w:rsid w:val="00690AE8"/>
    <w:rsid w:val="006915C2"/>
    <w:rsid w:val="0069205B"/>
    <w:rsid w:val="0069293E"/>
    <w:rsid w:val="00692FE7"/>
    <w:rsid w:val="0069350D"/>
    <w:rsid w:val="006938AB"/>
    <w:rsid w:val="00693BFD"/>
    <w:rsid w:val="00694D23"/>
    <w:rsid w:val="00694D8A"/>
    <w:rsid w:val="00695226"/>
    <w:rsid w:val="006954D8"/>
    <w:rsid w:val="0069563F"/>
    <w:rsid w:val="00695A06"/>
    <w:rsid w:val="006961EC"/>
    <w:rsid w:val="006962AB"/>
    <w:rsid w:val="00696561"/>
    <w:rsid w:val="0069669A"/>
    <w:rsid w:val="00696A12"/>
    <w:rsid w:val="00696E60"/>
    <w:rsid w:val="006972D7"/>
    <w:rsid w:val="00697681"/>
    <w:rsid w:val="00697E4F"/>
    <w:rsid w:val="006A0CDF"/>
    <w:rsid w:val="006A0DBC"/>
    <w:rsid w:val="006A1369"/>
    <w:rsid w:val="006A156F"/>
    <w:rsid w:val="006A179F"/>
    <w:rsid w:val="006A1904"/>
    <w:rsid w:val="006A1B9D"/>
    <w:rsid w:val="006A20F0"/>
    <w:rsid w:val="006A248D"/>
    <w:rsid w:val="006A2784"/>
    <w:rsid w:val="006A2BF3"/>
    <w:rsid w:val="006A2FB5"/>
    <w:rsid w:val="006A36D4"/>
    <w:rsid w:val="006A370F"/>
    <w:rsid w:val="006A42DD"/>
    <w:rsid w:val="006A4BCF"/>
    <w:rsid w:val="006A5214"/>
    <w:rsid w:val="006A5324"/>
    <w:rsid w:val="006A5C85"/>
    <w:rsid w:val="006A614E"/>
    <w:rsid w:val="006A782E"/>
    <w:rsid w:val="006A7D9E"/>
    <w:rsid w:val="006B041A"/>
    <w:rsid w:val="006B08F2"/>
    <w:rsid w:val="006B0A05"/>
    <w:rsid w:val="006B0C73"/>
    <w:rsid w:val="006B116A"/>
    <w:rsid w:val="006B1497"/>
    <w:rsid w:val="006B16CD"/>
    <w:rsid w:val="006B1E0A"/>
    <w:rsid w:val="006B1FC3"/>
    <w:rsid w:val="006B213B"/>
    <w:rsid w:val="006B23EB"/>
    <w:rsid w:val="006B34EC"/>
    <w:rsid w:val="006B395C"/>
    <w:rsid w:val="006B3BE4"/>
    <w:rsid w:val="006B47B4"/>
    <w:rsid w:val="006B5053"/>
    <w:rsid w:val="006B5656"/>
    <w:rsid w:val="006B572A"/>
    <w:rsid w:val="006B5889"/>
    <w:rsid w:val="006B5F3F"/>
    <w:rsid w:val="006B6172"/>
    <w:rsid w:val="006B64DD"/>
    <w:rsid w:val="006B699D"/>
    <w:rsid w:val="006B6A0C"/>
    <w:rsid w:val="006B6CA3"/>
    <w:rsid w:val="006B6E57"/>
    <w:rsid w:val="006B700E"/>
    <w:rsid w:val="006C0155"/>
    <w:rsid w:val="006C0ADF"/>
    <w:rsid w:val="006C196B"/>
    <w:rsid w:val="006C1A88"/>
    <w:rsid w:val="006C2107"/>
    <w:rsid w:val="006C21E7"/>
    <w:rsid w:val="006C274A"/>
    <w:rsid w:val="006C2A24"/>
    <w:rsid w:val="006C32D5"/>
    <w:rsid w:val="006C363F"/>
    <w:rsid w:val="006C394E"/>
    <w:rsid w:val="006C3D7F"/>
    <w:rsid w:val="006C4CE1"/>
    <w:rsid w:val="006C4DC9"/>
    <w:rsid w:val="006C53A3"/>
    <w:rsid w:val="006C5472"/>
    <w:rsid w:val="006C55E3"/>
    <w:rsid w:val="006C565B"/>
    <w:rsid w:val="006C5999"/>
    <w:rsid w:val="006C5AA6"/>
    <w:rsid w:val="006C5F84"/>
    <w:rsid w:val="006C6410"/>
    <w:rsid w:val="006C64B3"/>
    <w:rsid w:val="006C668D"/>
    <w:rsid w:val="006C7158"/>
    <w:rsid w:val="006C7E44"/>
    <w:rsid w:val="006C7F65"/>
    <w:rsid w:val="006D0284"/>
    <w:rsid w:val="006D029C"/>
    <w:rsid w:val="006D0DAA"/>
    <w:rsid w:val="006D1587"/>
    <w:rsid w:val="006D1E6F"/>
    <w:rsid w:val="006D23BE"/>
    <w:rsid w:val="006D24D3"/>
    <w:rsid w:val="006D24F1"/>
    <w:rsid w:val="006D311B"/>
    <w:rsid w:val="006D3182"/>
    <w:rsid w:val="006D3ED4"/>
    <w:rsid w:val="006D400B"/>
    <w:rsid w:val="006D461F"/>
    <w:rsid w:val="006D5545"/>
    <w:rsid w:val="006D5946"/>
    <w:rsid w:val="006D5EBC"/>
    <w:rsid w:val="006D6734"/>
    <w:rsid w:val="006D6A4A"/>
    <w:rsid w:val="006D6B98"/>
    <w:rsid w:val="006D6E7E"/>
    <w:rsid w:val="006D6E99"/>
    <w:rsid w:val="006D7379"/>
    <w:rsid w:val="006D7B49"/>
    <w:rsid w:val="006D7F8B"/>
    <w:rsid w:val="006E07FB"/>
    <w:rsid w:val="006E0CC8"/>
    <w:rsid w:val="006E17A3"/>
    <w:rsid w:val="006E1809"/>
    <w:rsid w:val="006E1920"/>
    <w:rsid w:val="006E1C51"/>
    <w:rsid w:val="006E2116"/>
    <w:rsid w:val="006E275F"/>
    <w:rsid w:val="006E27EA"/>
    <w:rsid w:val="006E2B6E"/>
    <w:rsid w:val="006E2CA4"/>
    <w:rsid w:val="006E2F2D"/>
    <w:rsid w:val="006E3DFF"/>
    <w:rsid w:val="006E40D1"/>
    <w:rsid w:val="006E40F0"/>
    <w:rsid w:val="006E49EE"/>
    <w:rsid w:val="006E4AA9"/>
    <w:rsid w:val="006E4EFF"/>
    <w:rsid w:val="006E5729"/>
    <w:rsid w:val="006E628D"/>
    <w:rsid w:val="006E6504"/>
    <w:rsid w:val="006E6A7D"/>
    <w:rsid w:val="006E73B5"/>
    <w:rsid w:val="006E7BAD"/>
    <w:rsid w:val="006E7EAD"/>
    <w:rsid w:val="006F02B9"/>
    <w:rsid w:val="006F05D6"/>
    <w:rsid w:val="006F06F0"/>
    <w:rsid w:val="006F07CE"/>
    <w:rsid w:val="006F1032"/>
    <w:rsid w:val="006F1459"/>
    <w:rsid w:val="006F149B"/>
    <w:rsid w:val="006F1AA8"/>
    <w:rsid w:val="006F1EBF"/>
    <w:rsid w:val="006F1EFA"/>
    <w:rsid w:val="006F285C"/>
    <w:rsid w:val="006F2EE5"/>
    <w:rsid w:val="006F318E"/>
    <w:rsid w:val="006F37A5"/>
    <w:rsid w:val="006F3991"/>
    <w:rsid w:val="006F3D1B"/>
    <w:rsid w:val="006F51A3"/>
    <w:rsid w:val="006F5403"/>
    <w:rsid w:val="006F62EC"/>
    <w:rsid w:val="006F6CDA"/>
    <w:rsid w:val="006F702D"/>
    <w:rsid w:val="006F7203"/>
    <w:rsid w:val="006F72D6"/>
    <w:rsid w:val="006F79D9"/>
    <w:rsid w:val="007003D8"/>
    <w:rsid w:val="007006A4"/>
    <w:rsid w:val="00700C05"/>
    <w:rsid w:val="00701896"/>
    <w:rsid w:val="007018CC"/>
    <w:rsid w:val="00701988"/>
    <w:rsid w:val="007019A3"/>
    <w:rsid w:val="00701A0C"/>
    <w:rsid w:val="00701FC0"/>
    <w:rsid w:val="00702466"/>
    <w:rsid w:val="00704057"/>
    <w:rsid w:val="00704155"/>
    <w:rsid w:val="0070463B"/>
    <w:rsid w:val="007048FA"/>
    <w:rsid w:val="007051EB"/>
    <w:rsid w:val="007053A8"/>
    <w:rsid w:val="00705A95"/>
    <w:rsid w:val="00706992"/>
    <w:rsid w:val="00706A84"/>
    <w:rsid w:val="00707724"/>
    <w:rsid w:val="00707A7E"/>
    <w:rsid w:val="00707CF2"/>
    <w:rsid w:val="00707F16"/>
    <w:rsid w:val="00710097"/>
    <w:rsid w:val="00710471"/>
    <w:rsid w:val="00711535"/>
    <w:rsid w:val="00711554"/>
    <w:rsid w:val="007118C4"/>
    <w:rsid w:val="00711A22"/>
    <w:rsid w:val="00711FE6"/>
    <w:rsid w:val="007121DE"/>
    <w:rsid w:val="00712E46"/>
    <w:rsid w:val="00712F90"/>
    <w:rsid w:val="00713A77"/>
    <w:rsid w:val="00714BF8"/>
    <w:rsid w:val="007151FD"/>
    <w:rsid w:val="0071531A"/>
    <w:rsid w:val="007153CB"/>
    <w:rsid w:val="00715C16"/>
    <w:rsid w:val="00715CB6"/>
    <w:rsid w:val="00715E74"/>
    <w:rsid w:val="00716498"/>
    <w:rsid w:val="0071667A"/>
    <w:rsid w:val="00716842"/>
    <w:rsid w:val="007168ED"/>
    <w:rsid w:val="00716A10"/>
    <w:rsid w:val="00716DAF"/>
    <w:rsid w:val="00716E03"/>
    <w:rsid w:val="0071750A"/>
    <w:rsid w:val="00717D7C"/>
    <w:rsid w:val="00720666"/>
    <w:rsid w:val="007217CB"/>
    <w:rsid w:val="00721AD0"/>
    <w:rsid w:val="00721C87"/>
    <w:rsid w:val="00723D83"/>
    <w:rsid w:val="007240D2"/>
    <w:rsid w:val="007247F8"/>
    <w:rsid w:val="00724AE5"/>
    <w:rsid w:val="00725386"/>
    <w:rsid w:val="007256B6"/>
    <w:rsid w:val="007257E6"/>
    <w:rsid w:val="00725C60"/>
    <w:rsid w:val="00725CFD"/>
    <w:rsid w:val="007263C7"/>
    <w:rsid w:val="00726AB5"/>
    <w:rsid w:val="00727600"/>
    <w:rsid w:val="00727818"/>
    <w:rsid w:val="00730800"/>
    <w:rsid w:val="00730A3A"/>
    <w:rsid w:val="00730C4D"/>
    <w:rsid w:val="00730EB1"/>
    <w:rsid w:val="007317B8"/>
    <w:rsid w:val="007319C8"/>
    <w:rsid w:val="00731B57"/>
    <w:rsid w:val="00731C48"/>
    <w:rsid w:val="007329CA"/>
    <w:rsid w:val="00732C37"/>
    <w:rsid w:val="00732F59"/>
    <w:rsid w:val="00733766"/>
    <w:rsid w:val="007338B2"/>
    <w:rsid w:val="00733AA7"/>
    <w:rsid w:val="00733CC1"/>
    <w:rsid w:val="00734242"/>
    <w:rsid w:val="00734F82"/>
    <w:rsid w:val="007358CC"/>
    <w:rsid w:val="0073640D"/>
    <w:rsid w:val="00736B8B"/>
    <w:rsid w:val="00736DCB"/>
    <w:rsid w:val="00737272"/>
    <w:rsid w:val="00737920"/>
    <w:rsid w:val="0074059A"/>
    <w:rsid w:val="007407F2"/>
    <w:rsid w:val="00740C2B"/>
    <w:rsid w:val="00740D38"/>
    <w:rsid w:val="0074109E"/>
    <w:rsid w:val="00741B01"/>
    <w:rsid w:val="00742431"/>
    <w:rsid w:val="00742F10"/>
    <w:rsid w:val="007433C9"/>
    <w:rsid w:val="00743718"/>
    <w:rsid w:val="00743BA5"/>
    <w:rsid w:val="00744123"/>
    <w:rsid w:val="0074457C"/>
    <w:rsid w:val="00744C7C"/>
    <w:rsid w:val="00745483"/>
    <w:rsid w:val="00746E14"/>
    <w:rsid w:val="007470F0"/>
    <w:rsid w:val="0074786B"/>
    <w:rsid w:val="00747FE5"/>
    <w:rsid w:val="00750D67"/>
    <w:rsid w:val="00750EC2"/>
    <w:rsid w:val="00751439"/>
    <w:rsid w:val="007518CE"/>
    <w:rsid w:val="00751BA5"/>
    <w:rsid w:val="00751D76"/>
    <w:rsid w:val="00752BC2"/>
    <w:rsid w:val="00753056"/>
    <w:rsid w:val="0075305B"/>
    <w:rsid w:val="0075327F"/>
    <w:rsid w:val="007538CD"/>
    <w:rsid w:val="00753928"/>
    <w:rsid w:val="00753C20"/>
    <w:rsid w:val="007541E2"/>
    <w:rsid w:val="007544D6"/>
    <w:rsid w:val="007544E4"/>
    <w:rsid w:val="007546AA"/>
    <w:rsid w:val="00754A56"/>
    <w:rsid w:val="007550F7"/>
    <w:rsid w:val="00755BF0"/>
    <w:rsid w:val="00755D35"/>
    <w:rsid w:val="0075659E"/>
    <w:rsid w:val="00757042"/>
    <w:rsid w:val="007573DC"/>
    <w:rsid w:val="0075766D"/>
    <w:rsid w:val="00757FCB"/>
    <w:rsid w:val="0076040A"/>
    <w:rsid w:val="007606E6"/>
    <w:rsid w:val="00760A16"/>
    <w:rsid w:val="00760CA5"/>
    <w:rsid w:val="00760CB2"/>
    <w:rsid w:val="00760D63"/>
    <w:rsid w:val="00761099"/>
    <w:rsid w:val="007610B5"/>
    <w:rsid w:val="00761BBE"/>
    <w:rsid w:val="00761BD0"/>
    <w:rsid w:val="00762619"/>
    <w:rsid w:val="00762756"/>
    <w:rsid w:val="00762828"/>
    <w:rsid w:val="0076299A"/>
    <w:rsid w:val="007629FB"/>
    <w:rsid w:val="00763522"/>
    <w:rsid w:val="0076410F"/>
    <w:rsid w:val="00764538"/>
    <w:rsid w:val="00764D2C"/>
    <w:rsid w:val="0076568F"/>
    <w:rsid w:val="00766436"/>
    <w:rsid w:val="00766A73"/>
    <w:rsid w:val="00766E8F"/>
    <w:rsid w:val="00766F47"/>
    <w:rsid w:val="00767210"/>
    <w:rsid w:val="00767BFE"/>
    <w:rsid w:val="007712B1"/>
    <w:rsid w:val="007716F5"/>
    <w:rsid w:val="00771D72"/>
    <w:rsid w:val="00772662"/>
    <w:rsid w:val="00772824"/>
    <w:rsid w:val="00772C26"/>
    <w:rsid w:val="00772E59"/>
    <w:rsid w:val="0077312E"/>
    <w:rsid w:val="007731AF"/>
    <w:rsid w:val="0077383E"/>
    <w:rsid w:val="0077389F"/>
    <w:rsid w:val="0077457B"/>
    <w:rsid w:val="0077466C"/>
    <w:rsid w:val="0077497E"/>
    <w:rsid w:val="0077524E"/>
    <w:rsid w:val="00775350"/>
    <w:rsid w:val="00775CC0"/>
    <w:rsid w:val="00775CC9"/>
    <w:rsid w:val="00775F22"/>
    <w:rsid w:val="00777258"/>
    <w:rsid w:val="007772A5"/>
    <w:rsid w:val="00777CD2"/>
    <w:rsid w:val="00780DE3"/>
    <w:rsid w:val="0078186C"/>
    <w:rsid w:val="00782538"/>
    <w:rsid w:val="0078270E"/>
    <w:rsid w:val="00782748"/>
    <w:rsid w:val="00782777"/>
    <w:rsid w:val="00782FF8"/>
    <w:rsid w:val="0078379E"/>
    <w:rsid w:val="0078388E"/>
    <w:rsid w:val="0078435C"/>
    <w:rsid w:val="0078460E"/>
    <w:rsid w:val="007846C3"/>
    <w:rsid w:val="0078580A"/>
    <w:rsid w:val="00785908"/>
    <w:rsid w:val="00785AD5"/>
    <w:rsid w:val="0078607E"/>
    <w:rsid w:val="007865E7"/>
    <w:rsid w:val="00786B91"/>
    <w:rsid w:val="00786DE0"/>
    <w:rsid w:val="007870D1"/>
    <w:rsid w:val="0078716F"/>
    <w:rsid w:val="00787254"/>
    <w:rsid w:val="00787EB9"/>
    <w:rsid w:val="00790616"/>
    <w:rsid w:val="00790CC9"/>
    <w:rsid w:val="00790D85"/>
    <w:rsid w:val="0079106C"/>
    <w:rsid w:val="00791149"/>
    <w:rsid w:val="0079123D"/>
    <w:rsid w:val="0079150B"/>
    <w:rsid w:val="007918D2"/>
    <w:rsid w:val="007925DE"/>
    <w:rsid w:val="00793927"/>
    <w:rsid w:val="007943E1"/>
    <w:rsid w:val="007944C4"/>
    <w:rsid w:val="007951CA"/>
    <w:rsid w:val="007955C1"/>
    <w:rsid w:val="00796137"/>
    <w:rsid w:val="00796266"/>
    <w:rsid w:val="007962B2"/>
    <w:rsid w:val="0079634C"/>
    <w:rsid w:val="00797411"/>
    <w:rsid w:val="00797BA0"/>
    <w:rsid w:val="00797C76"/>
    <w:rsid w:val="00797D1B"/>
    <w:rsid w:val="007A0048"/>
    <w:rsid w:val="007A02DA"/>
    <w:rsid w:val="007A1818"/>
    <w:rsid w:val="007A1B3E"/>
    <w:rsid w:val="007A26EA"/>
    <w:rsid w:val="007A2879"/>
    <w:rsid w:val="007A2A12"/>
    <w:rsid w:val="007A2CA5"/>
    <w:rsid w:val="007A2DCE"/>
    <w:rsid w:val="007A305B"/>
    <w:rsid w:val="007A37B8"/>
    <w:rsid w:val="007A3FF7"/>
    <w:rsid w:val="007A422B"/>
    <w:rsid w:val="007A4489"/>
    <w:rsid w:val="007A4853"/>
    <w:rsid w:val="007A48A1"/>
    <w:rsid w:val="007A5138"/>
    <w:rsid w:val="007A5B47"/>
    <w:rsid w:val="007A5CA2"/>
    <w:rsid w:val="007A6816"/>
    <w:rsid w:val="007A6AA8"/>
    <w:rsid w:val="007A6BAB"/>
    <w:rsid w:val="007A7329"/>
    <w:rsid w:val="007A78DA"/>
    <w:rsid w:val="007A7CB5"/>
    <w:rsid w:val="007B0103"/>
    <w:rsid w:val="007B0313"/>
    <w:rsid w:val="007B036B"/>
    <w:rsid w:val="007B096E"/>
    <w:rsid w:val="007B0CE0"/>
    <w:rsid w:val="007B141E"/>
    <w:rsid w:val="007B23FF"/>
    <w:rsid w:val="007B24B7"/>
    <w:rsid w:val="007B2B04"/>
    <w:rsid w:val="007B2C7E"/>
    <w:rsid w:val="007B3526"/>
    <w:rsid w:val="007B443F"/>
    <w:rsid w:val="007B4483"/>
    <w:rsid w:val="007B46F5"/>
    <w:rsid w:val="007B4B0A"/>
    <w:rsid w:val="007B4C92"/>
    <w:rsid w:val="007B531E"/>
    <w:rsid w:val="007B6E09"/>
    <w:rsid w:val="007B743B"/>
    <w:rsid w:val="007B7D6C"/>
    <w:rsid w:val="007B7E26"/>
    <w:rsid w:val="007B7F4D"/>
    <w:rsid w:val="007C058E"/>
    <w:rsid w:val="007C0AC6"/>
    <w:rsid w:val="007C0ED4"/>
    <w:rsid w:val="007C1913"/>
    <w:rsid w:val="007C1D97"/>
    <w:rsid w:val="007C2AD9"/>
    <w:rsid w:val="007C2BF0"/>
    <w:rsid w:val="007C37ED"/>
    <w:rsid w:val="007C3B5D"/>
    <w:rsid w:val="007C487D"/>
    <w:rsid w:val="007C4DDF"/>
    <w:rsid w:val="007C4EA5"/>
    <w:rsid w:val="007C4F04"/>
    <w:rsid w:val="007C502F"/>
    <w:rsid w:val="007C5247"/>
    <w:rsid w:val="007C563A"/>
    <w:rsid w:val="007C5F5E"/>
    <w:rsid w:val="007C6639"/>
    <w:rsid w:val="007C6AFB"/>
    <w:rsid w:val="007C701D"/>
    <w:rsid w:val="007C7230"/>
    <w:rsid w:val="007C75B7"/>
    <w:rsid w:val="007C7779"/>
    <w:rsid w:val="007C779D"/>
    <w:rsid w:val="007C7858"/>
    <w:rsid w:val="007C79D5"/>
    <w:rsid w:val="007C7C94"/>
    <w:rsid w:val="007D0194"/>
    <w:rsid w:val="007D091B"/>
    <w:rsid w:val="007D0B74"/>
    <w:rsid w:val="007D0CE1"/>
    <w:rsid w:val="007D18DD"/>
    <w:rsid w:val="007D1B64"/>
    <w:rsid w:val="007D204F"/>
    <w:rsid w:val="007D23E1"/>
    <w:rsid w:val="007D24A5"/>
    <w:rsid w:val="007D35DD"/>
    <w:rsid w:val="007D43FD"/>
    <w:rsid w:val="007D4406"/>
    <w:rsid w:val="007D445F"/>
    <w:rsid w:val="007D4BEB"/>
    <w:rsid w:val="007D6150"/>
    <w:rsid w:val="007D64D4"/>
    <w:rsid w:val="007D784A"/>
    <w:rsid w:val="007D79B4"/>
    <w:rsid w:val="007E0E8E"/>
    <w:rsid w:val="007E0F05"/>
    <w:rsid w:val="007E12C8"/>
    <w:rsid w:val="007E18BC"/>
    <w:rsid w:val="007E310C"/>
    <w:rsid w:val="007E36B7"/>
    <w:rsid w:val="007E3C93"/>
    <w:rsid w:val="007E4683"/>
    <w:rsid w:val="007E55CF"/>
    <w:rsid w:val="007E65B2"/>
    <w:rsid w:val="007E66A6"/>
    <w:rsid w:val="007E6B53"/>
    <w:rsid w:val="007E74D3"/>
    <w:rsid w:val="007E786B"/>
    <w:rsid w:val="007E7BD9"/>
    <w:rsid w:val="007F0085"/>
    <w:rsid w:val="007F04D7"/>
    <w:rsid w:val="007F04E2"/>
    <w:rsid w:val="007F06BF"/>
    <w:rsid w:val="007F0753"/>
    <w:rsid w:val="007F0ED9"/>
    <w:rsid w:val="007F0F51"/>
    <w:rsid w:val="007F1815"/>
    <w:rsid w:val="007F18C0"/>
    <w:rsid w:val="007F2EDC"/>
    <w:rsid w:val="007F3042"/>
    <w:rsid w:val="007F3A35"/>
    <w:rsid w:val="007F3D92"/>
    <w:rsid w:val="007F43B8"/>
    <w:rsid w:val="007F49A7"/>
    <w:rsid w:val="007F5816"/>
    <w:rsid w:val="007F5F00"/>
    <w:rsid w:val="007F688C"/>
    <w:rsid w:val="007F756F"/>
    <w:rsid w:val="0080117D"/>
    <w:rsid w:val="00801A0C"/>
    <w:rsid w:val="0080282E"/>
    <w:rsid w:val="00802AB3"/>
    <w:rsid w:val="008031C5"/>
    <w:rsid w:val="00804246"/>
    <w:rsid w:val="00805CEC"/>
    <w:rsid w:val="00806702"/>
    <w:rsid w:val="008068A0"/>
    <w:rsid w:val="0080714C"/>
    <w:rsid w:val="00807587"/>
    <w:rsid w:val="00807ACF"/>
    <w:rsid w:val="008106E1"/>
    <w:rsid w:val="008107BD"/>
    <w:rsid w:val="00810DD4"/>
    <w:rsid w:val="008111A2"/>
    <w:rsid w:val="0081137B"/>
    <w:rsid w:val="008117EA"/>
    <w:rsid w:val="00811802"/>
    <w:rsid w:val="00811851"/>
    <w:rsid w:val="0081234E"/>
    <w:rsid w:val="008123F5"/>
    <w:rsid w:val="008125E9"/>
    <w:rsid w:val="00812C1A"/>
    <w:rsid w:val="00812CC5"/>
    <w:rsid w:val="00812DDE"/>
    <w:rsid w:val="00812F8C"/>
    <w:rsid w:val="00813077"/>
    <w:rsid w:val="008135D3"/>
    <w:rsid w:val="008136A2"/>
    <w:rsid w:val="0081389A"/>
    <w:rsid w:val="00813AB4"/>
    <w:rsid w:val="00813CD9"/>
    <w:rsid w:val="00814140"/>
    <w:rsid w:val="008156FD"/>
    <w:rsid w:val="0081587E"/>
    <w:rsid w:val="00817670"/>
    <w:rsid w:val="00820143"/>
    <w:rsid w:val="00820700"/>
    <w:rsid w:val="0082195D"/>
    <w:rsid w:val="00821AB9"/>
    <w:rsid w:val="00821C17"/>
    <w:rsid w:val="00821E2B"/>
    <w:rsid w:val="00822226"/>
    <w:rsid w:val="00822988"/>
    <w:rsid w:val="00822D0F"/>
    <w:rsid w:val="00823E4B"/>
    <w:rsid w:val="00824939"/>
    <w:rsid w:val="00824E8B"/>
    <w:rsid w:val="00824F24"/>
    <w:rsid w:val="00825459"/>
    <w:rsid w:val="0082547A"/>
    <w:rsid w:val="00825A7D"/>
    <w:rsid w:val="00825A89"/>
    <w:rsid w:val="00826071"/>
    <w:rsid w:val="0082619A"/>
    <w:rsid w:val="00826ADE"/>
    <w:rsid w:val="00826B1B"/>
    <w:rsid w:val="00826C2D"/>
    <w:rsid w:val="00826EB9"/>
    <w:rsid w:val="00827248"/>
    <w:rsid w:val="008276FD"/>
    <w:rsid w:val="008301AC"/>
    <w:rsid w:val="008301E2"/>
    <w:rsid w:val="008305AB"/>
    <w:rsid w:val="00831683"/>
    <w:rsid w:val="008318BA"/>
    <w:rsid w:val="00831CCD"/>
    <w:rsid w:val="00831CD2"/>
    <w:rsid w:val="00832366"/>
    <w:rsid w:val="0083256A"/>
    <w:rsid w:val="0083257B"/>
    <w:rsid w:val="008330BD"/>
    <w:rsid w:val="008330D5"/>
    <w:rsid w:val="0083452E"/>
    <w:rsid w:val="00834638"/>
    <w:rsid w:val="008346D3"/>
    <w:rsid w:val="0083502A"/>
    <w:rsid w:val="00835637"/>
    <w:rsid w:val="008356C1"/>
    <w:rsid w:val="00836331"/>
    <w:rsid w:val="008363EC"/>
    <w:rsid w:val="00836FD5"/>
    <w:rsid w:val="008405F0"/>
    <w:rsid w:val="008408B2"/>
    <w:rsid w:val="008411BF"/>
    <w:rsid w:val="00841893"/>
    <w:rsid w:val="00841BAE"/>
    <w:rsid w:val="00841E63"/>
    <w:rsid w:val="00841F04"/>
    <w:rsid w:val="008420BE"/>
    <w:rsid w:val="0084212C"/>
    <w:rsid w:val="00842CA8"/>
    <w:rsid w:val="0084389B"/>
    <w:rsid w:val="00843DD1"/>
    <w:rsid w:val="008440B0"/>
    <w:rsid w:val="00845145"/>
    <w:rsid w:val="008461F3"/>
    <w:rsid w:val="00846269"/>
    <w:rsid w:val="008467AE"/>
    <w:rsid w:val="00846B4B"/>
    <w:rsid w:val="00846B55"/>
    <w:rsid w:val="00846C30"/>
    <w:rsid w:val="00846DFE"/>
    <w:rsid w:val="00847377"/>
    <w:rsid w:val="0084777F"/>
    <w:rsid w:val="00847974"/>
    <w:rsid w:val="00850F92"/>
    <w:rsid w:val="00851015"/>
    <w:rsid w:val="008510D9"/>
    <w:rsid w:val="008511C4"/>
    <w:rsid w:val="008514A2"/>
    <w:rsid w:val="008514EF"/>
    <w:rsid w:val="00852784"/>
    <w:rsid w:val="00852EAB"/>
    <w:rsid w:val="00853557"/>
    <w:rsid w:val="0085365C"/>
    <w:rsid w:val="008550E5"/>
    <w:rsid w:val="00855D6C"/>
    <w:rsid w:val="00857451"/>
    <w:rsid w:val="00857CD5"/>
    <w:rsid w:val="0086096A"/>
    <w:rsid w:val="00860AAE"/>
    <w:rsid w:val="00860E0B"/>
    <w:rsid w:val="00860F64"/>
    <w:rsid w:val="00861052"/>
    <w:rsid w:val="00861369"/>
    <w:rsid w:val="00861D41"/>
    <w:rsid w:val="0086244E"/>
    <w:rsid w:val="0086272E"/>
    <w:rsid w:val="00862CBC"/>
    <w:rsid w:val="00862F17"/>
    <w:rsid w:val="00863796"/>
    <w:rsid w:val="00863D1B"/>
    <w:rsid w:val="00864E04"/>
    <w:rsid w:val="00864E99"/>
    <w:rsid w:val="008654AD"/>
    <w:rsid w:val="0086558D"/>
    <w:rsid w:val="008659C7"/>
    <w:rsid w:val="0086636C"/>
    <w:rsid w:val="0086660A"/>
    <w:rsid w:val="00866629"/>
    <w:rsid w:val="008670D9"/>
    <w:rsid w:val="00867842"/>
    <w:rsid w:val="0087112D"/>
    <w:rsid w:val="00872863"/>
    <w:rsid w:val="008729C8"/>
    <w:rsid w:val="00872E65"/>
    <w:rsid w:val="00873EDD"/>
    <w:rsid w:val="00874546"/>
    <w:rsid w:val="008745C9"/>
    <w:rsid w:val="008749A7"/>
    <w:rsid w:val="008753CD"/>
    <w:rsid w:val="00875754"/>
    <w:rsid w:val="00875A91"/>
    <w:rsid w:val="00875EE5"/>
    <w:rsid w:val="008765FC"/>
    <w:rsid w:val="00877899"/>
    <w:rsid w:val="008778A9"/>
    <w:rsid w:val="008801FB"/>
    <w:rsid w:val="00880688"/>
    <w:rsid w:val="00880729"/>
    <w:rsid w:val="00881352"/>
    <w:rsid w:val="00882ECB"/>
    <w:rsid w:val="00883A0C"/>
    <w:rsid w:val="00883CAF"/>
    <w:rsid w:val="00883F3C"/>
    <w:rsid w:val="008843A3"/>
    <w:rsid w:val="008843D4"/>
    <w:rsid w:val="00884B96"/>
    <w:rsid w:val="00884C82"/>
    <w:rsid w:val="00884E17"/>
    <w:rsid w:val="00885670"/>
    <w:rsid w:val="00885EFF"/>
    <w:rsid w:val="00886AAB"/>
    <w:rsid w:val="00886AE5"/>
    <w:rsid w:val="00886CC9"/>
    <w:rsid w:val="00887460"/>
    <w:rsid w:val="008876EA"/>
    <w:rsid w:val="0088795C"/>
    <w:rsid w:val="00887A10"/>
    <w:rsid w:val="00887BB6"/>
    <w:rsid w:val="0089006F"/>
    <w:rsid w:val="00890346"/>
    <w:rsid w:val="00890465"/>
    <w:rsid w:val="00890C54"/>
    <w:rsid w:val="00891032"/>
    <w:rsid w:val="00891571"/>
    <w:rsid w:val="00891995"/>
    <w:rsid w:val="008921ED"/>
    <w:rsid w:val="00892708"/>
    <w:rsid w:val="00892723"/>
    <w:rsid w:val="00892D9A"/>
    <w:rsid w:val="00892FBB"/>
    <w:rsid w:val="00893120"/>
    <w:rsid w:val="00893F34"/>
    <w:rsid w:val="00894259"/>
    <w:rsid w:val="008944F8"/>
    <w:rsid w:val="0089462B"/>
    <w:rsid w:val="0089497B"/>
    <w:rsid w:val="00894A36"/>
    <w:rsid w:val="00894E0D"/>
    <w:rsid w:val="008956AD"/>
    <w:rsid w:val="00895995"/>
    <w:rsid w:val="0089608B"/>
    <w:rsid w:val="008960E8"/>
    <w:rsid w:val="0089633B"/>
    <w:rsid w:val="008963B4"/>
    <w:rsid w:val="00896706"/>
    <w:rsid w:val="00896A51"/>
    <w:rsid w:val="00896C06"/>
    <w:rsid w:val="00896E79"/>
    <w:rsid w:val="008970E3"/>
    <w:rsid w:val="00897393"/>
    <w:rsid w:val="0089740E"/>
    <w:rsid w:val="008975B8"/>
    <w:rsid w:val="00897B3B"/>
    <w:rsid w:val="008A0281"/>
    <w:rsid w:val="008A0486"/>
    <w:rsid w:val="008A0631"/>
    <w:rsid w:val="008A0841"/>
    <w:rsid w:val="008A0925"/>
    <w:rsid w:val="008A0D00"/>
    <w:rsid w:val="008A0E57"/>
    <w:rsid w:val="008A0FAB"/>
    <w:rsid w:val="008A14A6"/>
    <w:rsid w:val="008A1CB9"/>
    <w:rsid w:val="008A1CFD"/>
    <w:rsid w:val="008A1E54"/>
    <w:rsid w:val="008A1F23"/>
    <w:rsid w:val="008A1F7B"/>
    <w:rsid w:val="008A2492"/>
    <w:rsid w:val="008A25CC"/>
    <w:rsid w:val="008A2632"/>
    <w:rsid w:val="008A2984"/>
    <w:rsid w:val="008A3B2E"/>
    <w:rsid w:val="008A3D08"/>
    <w:rsid w:val="008A40DA"/>
    <w:rsid w:val="008A446E"/>
    <w:rsid w:val="008A4C7B"/>
    <w:rsid w:val="008A512E"/>
    <w:rsid w:val="008A51F9"/>
    <w:rsid w:val="008A697E"/>
    <w:rsid w:val="008A6CB3"/>
    <w:rsid w:val="008A6F9C"/>
    <w:rsid w:val="008A73F9"/>
    <w:rsid w:val="008A77D1"/>
    <w:rsid w:val="008A7879"/>
    <w:rsid w:val="008A787E"/>
    <w:rsid w:val="008A7AC9"/>
    <w:rsid w:val="008B009F"/>
    <w:rsid w:val="008B00A7"/>
    <w:rsid w:val="008B022C"/>
    <w:rsid w:val="008B0655"/>
    <w:rsid w:val="008B0939"/>
    <w:rsid w:val="008B0FCE"/>
    <w:rsid w:val="008B106A"/>
    <w:rsid w:val="008B291A"/>
    <w:rsid w:val="008B2E8E"/>
    <w:rsid w:val="008B3300"/>
    <w:rsid w:val="008B37BE"/>
    <w:rsid w:val="008B37D0"/>
    <w:rsid w:val="008B3828"/>
    <w:rsid w:val="008B3942"/>
    <w:rsid w:val="008B3F1B"/>
    <w:rsid w:val="008B4214"/>
    <w:rsid w:val="008B4360"/>
    <w:rsid w:val="008B464B"/>
    <w:rsid w:val="008B5362"/>
    <w:rsid w:val="008B5480"/>
    <w:rsid w:val="008B59A7"/>
    <w:rsid w:val="008B5AA7"/>
    <w:rsid w:val="008B5D6B"/>
    <w:rsid w:val="008B685A"/>
    <w:rsid w:val="008B687D"/>
    <w:rsid w:val="008B6DF9"/>
    <w:rsid w:val="008B73FF"/>
    <w:rsid w:val="008B7A7C"/>
    <w:rsid w:val="008B7CC3"/>
    <w:rsid w:val="008BDE4F"/>
    <w:rsid w:val="008C00F3"/>
    <w:rsid w:val="008C0A0A"/>
    <w:rsid w:val="008C17B4"/>
    <w:rsid w:val="008C1995"/>
    <w:rsid w:val="008C1C22"/>
    <w:rsid w:val="008C1E9A"/>
    <w:rsid w:val="008C2003"/>
    <w:rsid w:val="008C2778"/>
    <w:rsid w:val="008C30CA"/>
    <w:rsid w:val="008C3C6D"/>
    <w:rsid w:val="008C489A"/>
    <w:rsid w:val="008C4BB1"/>
    <w:rsid w:val="008C4BCB"/>
    <w:rsid w:val="008C5476"/>
    <w:rsid w:val="008C5D3A"/>
    <w:rsid w:val="008C6420"/>
    <w:rsid w:val="008C67D4"/>
    <w:rsid w:val="008C67FE"/>
    <w:rsid w:val="008C6EDC"/>
    <w:rsid w:val="008C7B52"/>
    <w:rsid w:val="008D0345"/>
    <w:rsid w:val="008D040F"/>
    <w:rsid w:val="008D0790"/>
    <w:rsid w:val="008D0F90"/>
    <w:rsid w:val="008D3039"/>
    <w:rsid w:val="008D329E"/>
    <w:rsid w:val="008D412F"/>
    <w:rsid w:val="008D4345"/>
    <w:rsid w:val="008D49D6"/>
    <w:rsid w:val="008D4DE9"/>
    <w:rsid w:val="008D5026"/>
    <w:rsid w:val="008D53B2"/>
    <w:rsid w:val="008D58B9"/>
    <w:rsid w:val="008D5F03"/>
    <w:rsid w:val="008D5F69"/>
    <w:rsid w:val="008D6311"/>
    <w:rsid w:val="008D71E7"/>
    <w:rsid w:val="008D73E2"/>
    <w:rsid w:val="008D76BE"/>
    <w:rsid w:val="008D780D"/>
    <w:rsid w:val="008E01A7"/>
    <w:rsid w:val="008E0512"/>
    <w:rsid w:val="008E0DC3"/>
    <w:rsid w:val="008E16B7"/>
    <w:rsid w:val="008E1C6E"/>
    <w:rsid w:val="008E29E4"/>
    <w:rsid w:val="008E31B8"/>
    <w:rsid w:val="008E3232"/>
    <w:rsid w:val="008E3C21"/>
    <w:rsid w:val="008E3D16"/>
    <w:rsid w:val="008E4170"/>
    <w:rsid w:val="008E4C4E"/>
    <w:rsid w:val="008E5805"/>
    <w:rsid w:val="008E6BA7"/>
    <w:rsid w:val="008E702C"/>
    <w:rsid w:val="008E7EF3"/>
    <w:rsid w:val="008F0523"/>
    <w:rsid w:val="008F1550"/>
    <w:rsid w:val="008F15D9"/>
    <w:rsid w:val="008F198C"/>
    <w:rsid w:val="008F2693"/>
    <w:rsid w:val="008F3042"/>
    <w:rsid w:val="008F3587"/>
    <w:rsid w:val="008F3B37"/>
    <w:rsid w:val="008F3B80"/>
    <w:rsid w:val="008F3FE6"/>
    <w:rsid w:val="008F4420"/>
    <w:rsid w:val="008F4B5A"/>
    <w:rsid w:val="008F4C00"/>
    <w:rsid w:val="008F5A52"/>
    <w:rsid w:val="008F678F"/>
    <w:rsid w:val="008F6A5E"/>
    <w:rsid w:val="008F7046"/>
    <w:rsid w:val="008F7B03"/>
    <w:rsid w:val="008F7B0E"/>
    <w:rsid w:val="008F7FC7"/>
    <w:rsid w:val="00900140"/>
    <w:rsid w:val="0090074A"/>
    <w:rsid w:val="00900A90"/>
    <w:rsid w:val="00900CE7"/>
    <w:rsid w:val="00901969"/>
    <w:rsid w:val="00901C1B"/>
    <w:rsid w:val="00901F6F"/>
    <w:rsid w:val="009031E0"/>
    <w:rsid w:val="009044E1"/>
    <w:rsid w:val="00904633"/>
    <w:rsid w:val="00904B18"/>
    <w:rsid w:val="00904CA2"/>
    <w:rsid w:val="00904D29"/>
    <w:rsid w:val="00904E47"/>
    <w:rsid w:val="0090526A"/>
    <w:rsid w:val="0090554F"/>
    <w:rsid w:val="00905F7B"/>
    <w:rsid w:val="0090683A"/>
    <w:rsid w:val="00906A79"/>
    <w:rsid w:val="00907233"/>
    <w:rsid w:val="0090731F"/>
    <w:rsid w:val="00907B4F"/>
    <w:rsid w:val="00907DF4"/>
    <w:rsid w:val="00911167"/>
    <w:rsid w:val="00911300"/>
    <w:rsid w:val="0091172A"/>
    <w:rsid w:val="00911974"/>
    <w:rsid w:val="00911A06"/>
    <w:rsid w:val="00911B0C"/>
    <w:rsid w:val="00912EA3"/>
    <w:rsid w:val="00912F05"/>
    <w:rsid w:val="00913C24"/>
    <w:rsid w:val="0091455F"/>
    <w:rsid w:val="00914B66"/>
    <w:rsid w:val="00914D3D"/>
    <w:rsid w:val="00915CF1"/>
    <w:rsid w:val="00915EE1"/>
    <w:rsid w:val="00916240"/>
    <w:rsid w:val="0091657B"/>
    <w:rsid w:val="009167B9"/>
    <w:rsid w:val="00916898"/>
    <w:rsid w:val="00916B69"/>
    <w:rsid w:val="00916F49"/>
    <w:rsid w:val="00917620"/>
    <w:rsid w:val="009178C6"/>
    <w:rsid w:val="00917D30"/>
    <w:rsid w:val="00920195"/>
    <w:rsid w:val="00920564"/>
    <w:rsid w:val="0092160B"/>
    <w:rsid w:val="00921679"/>
    <w:rsid w:val="0092207C"/>
    <w:rsid w:val="00922F7B"/>
    <w:rsid w:val="00923667"/>
    <w:rsid w:val="009237AB"/>
    <w:rsid w:val="00923B5D"/>
    <w:rsid w:val="009245E9"/>
    <w:rsid w:val="00924E08"/>
    <w:rsid w:val="009251C7"/>
    <w:rsid w:val="00925360"/>
    <w:rsid w:val="00925924"/>
    <w:rsid w:val="00926DCB"/>
    <w:rsid w:val="0092772A"/>
    <w:rsid w:val="00927950"/>
    <w:rsid w:val="00927A01"/>
    <w:rsid w:val="00927B75"/>
    <w:rsid w:val="00930039"/>
    <w:rsid w:val="009302DB"/>
    <w:rsid w:val="00930B87"/>
    <w:rsid w:val="00930BB5"/>
    <w:rsid w:val="00930BE5"/>
    <w:rsid w:val="00931464"/>
    <w:rsid w:val="00931A57"/>
    <w:rsid w:val="0093217B"/>
    <w:rsid w:val="009323B5"/>
    <w:rsid w:val="0093244A"/>
    <w:rsid w:val="009335CA"/>
    <w:rsid w:val="009337E7"/>
    <w:rsid w:val="009345C2"/>
    <w:rsid w:val="00934D6E"/>
    <w:rsid w:val="009368E6"/>
    <w:rsid w:val="009406E8"/>
    <w:rsid w:val="009415B3"/>
    <w:rsid w:val="00941C97"/>
    <w:rsid w:val="00942459"/>
    <w:rsid w:val="00942824"/>
    <w:rsid w:val="009428DF"/>
    <w:rsid w:val="00942A46"/>
    <w:rsid w:val="00942E24"/>
    <w:rsid w:val="009431FB"/>
    <w:rsid w:val="009438A7"/>
    <w:rsid w:val="00943BE9"/>
    <w:rsid w:val="009443E4"/>
    <w:rsid w:val="00944777"/>
    <w:rsid w:val="00944D4E"/>
    <w:rsid w:val="00944E26"/>
    <w:rsid w:val="009451C6"/>
    <w:rsid w:val="009451D6"/>
    <w:rsid w:val="00946829"/>
    <w:rsid w:val="0094687F"/>
    <w:rsid w:val="0094790B"/>
    <w:rsid w:val="00947AD6"/>
    <w:rsid w:val="009506E6"/>
    <w:rsid w:val="0095076D"/>
    <w:rsid w:val="009508A4"/>
    <w:rsid w:val="00950CDE"/>
    <w:rsid w:val="00950F6F"/>
    <w:rsid w:val="009510E7"/>
    <w:rsid w:val="00951385"/>
    <w:rsid w:val="009513F6"/>
    <w:rsid w:val="00951464"/>
    <w:rsid w:val="00951F9E"/>
    <w:rsid w:val="009522F8"/>
    <w:rsid w:val="009523B4"/>
    <w:rsid w:val="00952CC6"/>
    <w:rsid w:val="00952D37"/>
    <w:rsid w:val="00953BC6"/>
    <w:rsid w:val="009545C2"/>
    <w:rsid w:val="0095494E"/>
    <w:rsid w:val="00955411"/>
    <w:rsid w:val="009558C2"/>
    <w:rsid w:val="00955A90"/>
    <w:rsid w:val="00955C44"/>
    <w:rsid w:val="00955CF0"/>
    <w:rsid w:val="009571B0"/>
    <w:rsid w:val="009579B1"/>
    <w:rsid w:val="00957BD0"/>
    <w:rsid w:val="009600C8"/>
    <w:rsid w:val="009601B6"/>
    <w:rsid w:val="00960B4C"/>
    <w:rsid w:val="00960C36"/>
    <w:rsid w:val="00960CBE"/>
    <w:rsid w:val="00960D6C"/>
    <w:rsid w:val="00960F0C"/>
    <w:rsid w:val="009610A5"/>
    <w:rsid w:val="0096121A"/>
    <w:rsid w:val="0096173E"/>
    <w:rsid w:val="00962355"/>
    <w:rsid w:val="0096288D"/>
    <w:rsid w:val="00963250"/>
    <w:rsid w:val="0096395A"/>
    <w:rsid w:val="00963A58"/>
    <w:rsid w:val="00963C3B"/>
    <w:rsid w:val="0096442E"/>
    <w:rsid w:val="00964735"/>
    <w:rsid w:val="00964B8E"/>
    <w:rsid w:val="00964ED9"/>
    <w:rsid w:val="009662A0"/>
    <w:rsid w:val="0096636B"/>
    <w:rsid w:val="00966900"/>
    <w:rsid w:val="00966DA9"/>
    <w:rsid w:val="0096720D"/>
    <w:rsid w:val="00967B5F"/>
    <w:rsid w:val="009704CD"/>
    <w:rsid w:val="009709FA"/>
    <w:rsid w:val="00970B77"/>
    <w:rsid w:val="0097178E"/>
    <w:rsid w:val="00971C38"/>
    <w:rsid w:val="00971C80"/>
    <w:rsid w:val="00971CAF"/>
    <w:rsid w:val="00971FB1"/>
    <w:rsid w:val="00971FC0"/>
    <w:rsid w:val="00972558"/>
    <w:rsid w:val="0097273B"/>
    <w:rsid w:val="00972749"/>
    <w:rsid w:val="009727BC"/>
    <w:rsid w:val="00972A09"/>
    <w:rsid w:val="00973F13"/>
    <w:rsid w:val="00974652"/>
    <w:rsid w:val="009749B2"/>
    <w:rsid w:val="009763A0"/>
    <w:rsid w:val="009767A1"/>
    <w:rsid w:val="00977A9A"/>
    <w:rsid w:val="0098012A"/>
    <w:rsid w:val="0098055E"/>
    <w:rsid w:val="00980C28"/>
    <w:rsid w:val="00980EC6"/>
    <w:rsid w:val="00981171"/>
    <w:rsid w:val="0098124C"/>
    <w:rsid w:val="00981317"/>
    <w:rsid w:val="00981501"/>
    <w:rsid w:val="00981535"/>
    <w:rsid w:val="0098167B"/>
    <w:rsid w:val="00981F2C"/>
    <w:rsid w:val="0098277D"/>
    <w:rsid w:val="00982EC7"/>
    <w:rsid w:val="00983EAB"/>
    <w:rsid w:val="00984137"/>
    <w:rsid w:val="009846FD"/>
    <w:rsid w:val="009847B4"/>
    <w:rsid w:val="00985040"/>
    <w:rsid w:val="009852D0"/>
    <w:rsid w:val="009859DA"/>
    <w:rsid w:val="00985BC3"/>
    <w:rsid w:val="00985E57"/>
    <w:rsid w:val="009861EC"/>
    <w:rsid w:val="0098628A"/>
    <w:rsid w:val="0098642A"/>
    <w:rsid w:val="009875A5"/>
    <w:rsid w:val="009875B9"/>
    <w:rsid w:val="009877E7"/>
    <w:rsid w:val="0098783E"/>
    <w:rsid w:val="00987BA3"/>
    <w:rsid w:val="00987BB5"/>
    <w:rsid w:val="009903D9"/>
    <w:rsid w:val="00990E6D"/>
    <w:rsid w:val="00990E7C"/>
    <w:rsid w:val="00991750"/>
    <w:rsid w:val="00991D10"/>
    <w:rsid w:val="00991ECF"/>
    <w:rsid w:val="009921AA"/>
    <w:rsid w:val="00992995"/>
    <w:rsid w:val="00992BC6"/>
    <w:rsid w:val="00992CFA"/>
    <w:rsid w:val="0099507A"/>
    <w:rsid w:val="009950D7"/>
    <w:rsid w:val="00995226"/>
    <w:rsid w:val="00995965"/>
    <w:rsid w:val="00995A13"/>
    <w:rsid w:val="00995DC7"/>
    <w:rsid w:val="009960E8"/>
    <w:rsid w:val="009969E5"/>
    <w:rsid w:val="00996B32"/>
    <w:rsid w:val="00996BE8"/>
    <w:rsid w:val="0099711A"/>
    <w:rsid w:val="00997594"/>
    <w:rsid w:val="009976AD"/>
    <w:rsid w:val="009976B4"/>
    <w:rsid w:val="009978E8"/>
    <w:rsid w:val="00997919"/>
    <w:rsid w:val="00997B0B"/>
    <w:rsid w:val="00997B9A"/>
    <w:rsid w:val="009A0B51"/>
    <w:rsid w:val="009A1F10"/>
    <w:rsid w:val="009A34C7"/>
    <w:rsid w:val="009A4196"/>
    <w:rsid w:val="009A4747"/>
    <w:rsid w:val="009A4E0C"/>
    <w:rsid w:val="009A4F85"/>
    <w:rsid w:val="009A5100"/>
    <w:rsid w:val="009A51B5"/>
    <w:rsid w:val="009A51DE"/>
    <w:rsid w:val="009A5489"/>
    <w:rsid w:val="009A5B14"/>
    <w:rsid w:val="009A5E5C"/>
    <w:rsid w:val="009A6A0F"/>
    <w:rsid w:val="009A6C85"/>
    <w:rsid w:val="009A6CA7"/>
    <w:rsid w:val="009A7533"/>
    <w:rsid w:val="009A7E98"/>
    <w:rsid w:val="009A7FB5"/>
    <w:rsid w:val="009B019A"/>
    <w:rsid w:val="009B0308"/>
    <w:rsid w:val="009B06CA"/>
    <w:rsid w:val="009B08D9"/>
    <w:rsid w:val="009B1069"/>
    <w:rsid w:val="009B127F"/>
    <w:rsid w:val="009B17B5"/>
    <w:rsid w:val="009B17E2"/>
    <w:rsid w:val="009B1841"/>
    <w:rsid w:val="009B1F9D"/>
    <w:rsid w:val="009B23BF"/>
    <w:rsid w:val="009B249C"/>
    <w:rsid w:val="009B3194"/>
    <w:rsid w:val="009B3A7F"/>
    <w:rsid w:val="009B3CC3"/>
    <w:rsid w:val="009B44CF"/>
    <w:rsid w:val="009B55F1"/>
    <w:rsid w:val="009B56AC"/>
    <w:rsid w:val="009B5B08"/>
    <w:rsid w:val="009B5B24"/>
    <w:rsid w:val="009B5E47"/>
    <w:rsid w:val="009B6381"/>
    <w:rsid w:val="009B67BF"/>
    <w:rsid w:val="009B6845"/>
    <w:rsid w:val="009B6D24"/>
    <w:rsid w:val="009B6F28"/>
    <w:rsid w:val="009B6FAC"/>
    <w:rsid w:val="009B7821"/>
    <w:rsid w:val="009C0C97"/>
    <w:rsid w:val="009C0EA8"/>
    <w:rsid w:val="009C1091"/>
    <w:rsid w:val="009C1E37"/>
    <w:rsid w:val="009C1FC1"/>
    <w:rsid w:val="009C26B1"/>
    <w:rsid w:val="009C28CE"/>
    <w:rsid w:val="009C29ED"/>
    <w:rsid w:val="009C345C"/>
    <w:rsid w:val="009C3766"/>
    <w:rsid w:val="009C3A3F"/>
    <w:rsid w:val="009C455B"/>
    <w:rsid w:val="009C5D37"/>
    <w:rsid w:val="009C5D8E"/>
    <w:rsid w:val="009C5E7C"/>
    <w:rsid w:val="009C5EE6"/>
    <w:rsid w:val="009C60C3"/>
    <w:rsid w:val="009C66CE"/>
    <w:rsid w:val="009C6B2C"/>
    <w:rsid w:val="009C72DA"/>
    <w:rsid w:val="009C74F6"/>
    <w:rsid w:val="009C7C78"/>
    <w:rsid w:val="009D11DF"/>
    <w:rsid w:val="009D24E6"/>
    <w:rsid w:val="009D30E0"/>
    <w:rsid w:val="009D3EAA"/>
    <w:rsid w:val="009D41D6"/>
    <w:rsid w:val="009D4272"/>
    <w:rsid w:val="009D49B7"/>
    <w:rsid w:val="009D4B23"/>
    <w:rsid w:val="009D4D28"/>
    <w:rsid w:val="009D5244"/>
    <w:rsid w:val="009D5FEC"/>
    <w:rsid w:val="009D6231"/>
    <w:rsid w:val="009D62C6"/>
    <w:rsid w:val="009D6736"/>
    <w:rsid w:val="009D6CE0"/>
    <w:rsid w:val="009D76DA"/>
    <w:rsid w:val="009D797E"/>
    <w:rsid w:val="009D7A65"/>
    <w:rsid w:val="009D7CC9"/>
    <w:rsid w:val="009D7EF4"/>
    <w:rsid w:val="009E045D"/>
    <w:rsid w:val="009E0E11"/>
    <w:rsid w:val="009E1AAF"/>
    <w:rsid w:val="009E1B19"/>
    <w:rsid w:val="009E1DD9"/>
    <w:rsid w:val="009E2411"/>
    <w:rsid w:val="009E2602"/>
    <w:rsid w:val="009E267C"/>
    <w:rsid w:val="009E33F2"/>
    <w:rsid w:val="009E47E9"/>
    <w:rsid w:val="009E4AE9"/>
    <w:rsid w:val="009E4AFD"/>
    <w:rsid w:val="009E4C26"/>
    <w:rsid w:val="009E4D26"/>
    <w:rsid w:val="009E59D5"/>
    <w:rsid w:val="009E5CDA"/>
    <w:rsid w:val="009E69C5"/>
    <w:rsid w:val="009E7138"/>
    <w:rsid w:val="009E7479"/>
    <w:rsid w:val="009E7659"/>
    <w:rsid w:val="009E7742"/>
    <w:rsid w:val="009E7A90"/>
    <w:rsid w:val="009E7CDF"/>
    <w:rsid w:val="009F01CC"/>
    <w:rsid w:val="009F1926"/>
    <w:rsid w:val="009F1EF7"/>
    <w:rsid w:val="009F1F0B"/>
    <w:rsid w:val="009F2705"/>
    <w:rsid w:val="009F2D62"/>
    <w:rsid w:val="009F2E4F"/>
    <w:rsid w:val="009F2E7F"/>
    <w:rsid w:val="009F31F5"/>
    <w:rsid w:val="009F3496"/>
    <w:rsid w:val="009F35AF"/>
    <w:rsid w:val="009F3630"/>
    <w:rsid w:val="009F370D"/>
    <w:rsid w:val="009F3B7D"/>
    <w:rsid w:val="009F3F5F"/>
    <w:rsid w:val="009F473D"/>
    <w:rsid w:val="009F48B1"/>
    <w:rsid w:val="009F61A8"/>
    <w:rsid w:val="009F636F"/>
    <w:rsid w:val="009F64D4"/>
    <w:rsid w:val="009F6F88"/>
    <w:rsid w:val="009F772F"/>
    <w:rsid w:val="009F7F19"/>
    <w:rsid w:val="009F7F3A"/>
    <w:rsid w:val="00A000BC"/>
    <w:rsid w:val="00A00F31"/>
    <w:rsid w:val="00A0144E"/>
    <w:rsid w:val="00A01A82"/>
    <w:rsid w:val="00A01F6F"/>
    <w:rsid w:val="00A02585"/>
    <w:rsid w:val="00A03A86"/>
    <w:rsid w:val="00A03DFE"/>
    <w:rsid w:val="00A03F29"/>
    <w:rsid w:val="00A03F2C"/>
    <w:rsid w:val="00A04078"/>
    <w:rsid w:val="00A042EE"/>
    <w:rsid w:val="00A05442"/>
    <w:rsid w:val="00A05C8F"/>
    <w:rsid w:val="00A05DE2"/>
    <w:rsid w:val="00A06982"/>
    <w:rsid w:val="00A1040B"/>
    <w:rsid w:val="00A104B5"/>
    <w:rsid w:val="00A10D7C"/>
    <w:rsid w:val="00A11615"/>
    <w:rsid w:val="00A1193F"/>
    <w:rsid w:val="00A11C4C"/>
    <w:rsid w:val="00A11EA8"/>
    <w:rsid w:val="00A120D3"/>
    <w:rsid w:val="00A120F0"/>
    <w:rsid w:val="00A12A8B"/>
    <w:rsid w:val="00A12C5C"/>
    <w:rsid w:val="00A13899"/>
    <w:rsid w:val="00A13A71"/>
    <w:rsid w:val="00A142F9"/>
    <w:rsid w:val="00A148BE"/>
    <w:rsid w:val="00A14C13"/>
    <w:rsid w:val="00A159E6"/>
    <w:rsid w:val="00A15BFA"/>
    <w:rsid w:val="00A15D67"/>
    <w:rsid w:val="00A15E1B"/>
    <w:rsid w:val="00A15E63"/>
    <w:rsid w:val="00A162EF"/>
    <w:rsid w:val="00A16A29"/>
    <w:rsid w:val="00A16B26"/>
    <w:rsid w:val="00A17460"/>
    <w:rsid w:val="00A17640"/>
    <w:rsid w:val="00A17953"/>
    <w:rsid w:val="00A17EA1"/>
    <w:rsid w:val="00A200CB"/>
    <w:rsid w:val="00A20122"/>
    <w:rsid w:val="00A20B96"/>
    <w:rsid w:val="00A20DCB"/>
    <w:rsid w:val="00A21874"/>
    <w:rsid w:val="00A2194E"/>
    <w:rsid w:val="00A21AA5"/>
    <w:rsid w:val="00A21ED7"/>
    <w:rsid w:val="00A2212F"/>
    <w:rsid w:val="00A222CB"/>
    <w:rsid w:val="00A2259F"/>
    <w:rsid w:val="00A226E6"/>
    <w:rsid w:val="00A22E9A"/>
    <w:rsid w:val="00A23316"/>
    <w:rsid w:val="00A23DB4"/>
    <w:rsid w:val="00A24999"/>
    <w:rsid w:val="00A24A34"/>
    <w:rsid w:val="00A25201"/>
    <w:rsid w:val="00A2540D"/>
    <w:rsid w:val="00A259D6"/>
    <w:rsid w:val="00A25A9C"/>
    <w:rsid w:val="00A260FA"/>
    <w:rsid w:val="00A26116"/>
    <w:rsid w:val="00A2632C"/>
    <w:rsid w:val="00A26D7B"/>
    <w:rsid w:val="00A26F7A"/>
    <w:rsid w:val="00A27323"/>
    <w:rsid w:val="00A27C54"/>
    <w:rsid w:val="00A30294"/>
    <w:rsid w:val="00A302A4"/>
    <w:rsid w:val="00A304D3"/>
    <w:rsid w:val="00A309E2"/>
    <w:rsid w:val="00A30DC9"/>
    <w:rsid w:val="00A316B1"/>
    <w:rsid w:val="00A3170C"/>
    <w:rsid w:val="00A32128"/>
    <w:rsid w:val="00A32CDB"/>
    <w:rsid w:val="00A33880"/>
    <w:rsid w:val="00A33DFA"/>
    <w:rsid w:val="00A347D7"/>
    <w:rsid w:val="00A34906"/>
    <w:rsid w:val="00A34B2C"/>
    <w:rsid w:val="00A355E3"/>
    <w:rsid w:val="00A35B5C"/>
    <w:rsid w:val="00A35C62"/>
    <w:rsid w:val="00A36051"/>
    <w:rsid w:val="00A3642D"/>
    <w:rsid w:val="00A36B98"/>
    <w:rsid w:val="00A36BF9"/>
    <w:rsid w:val="00A36F58"/>
    <w:rsid w:val="00A37567"/>
    <w:rsid w:val="00A37ADD"/>
    <w:rsid w:val="00A37CC3"/>
    <w:rsid w:val="00A37ED1"/>
    <w:rsid w:val="00A40651"/>
    <w:rsid w:val="00A40DF9"/>
    <w:rsid w:val="00A42426"/>
    <w:rsid w:val="00A42616"/>
    <w:rsid w:val="00A426EC"/>
    <w:rsid w:val="00A42D3E"/>
    <w:rsid w:val="00A42D9E"/>
    <w:rsid w:val="00A42E78"/>
    <w:rsid w:val="00A42FC7"/>
    <w:rsid w:val="00A4334D"/>
    <w:rsid w:val="00A433EE"/>
    <w:rsid w:val="00A43609"/>
    <w:rsid w:val="00A43CDE"/>
    <w:rsid w:val="00A4409D"/>
    <w:rsid w:val="00A44684"/>
    <w:rsid w:val="00A44828"/>
    <w:rsid w:val="00A44950"/>
    <w:rsid w:val="00A45404"/>
    <w:rsid w:val="00A45999"/>
    <w:rsid w:val="00A45A54"/>
    <w:rsid w:val="00A45F99"/>
    <w:rsid w:val="00A4748F"/>
    <w:rsid w:val="00A505F4"/>
    <w:rsid w:val="00A50659"/>
    <w:rsid w:val="00A507EE"/>
    <w:rsid w:val="00A50B9B"/>
    <w:rsid w:val="00A50C0C"/>
    <w:rsid w:val="00A50CB1"/>
    <w:rsid w:val="00A5122A"/>
    <w:rsid w:val="00A5154B"/>
    <w:rsid w:val="00A51B71"/>
    <w:rsid w:val="00A51BF7"/>
    <w:rsid w:val="00A51F7D"/>
    <w:rsid w:val="00A52932"/>
    <w:rsid w:val="00A5299A"/>
    <w:rsid w:val="00A529B4"/>
    <w:rsid w:val="00A529F7"/>
    <w:rsid w:val="00A52A66"/>
    <w:rsid w:val="00A53E29"/>
    <w:rsid w:val="00A54115"/>
    <w:rsid w:val="00A545EC"/>
    <w:rsid w:val="00A54927"/>
    <w:rsid w:val="00A54997"/>
    <w:rsid w:val="00A54C3F"/>
    <w:rsid w:val="00A5506E"/>
    <w:rsid w:val="00A556A6"/>
    <w:rsid w:val="00A56590"/>
    <w:rsid w:val="00A570F3"/>
    <w:rsid w:val="00A57714"/>
    <w:rsid w:val="00A57D28"/>
    <w:rsid w:val="00A600D0"/>
    <w:rsid w:val="00A60860"/>
    <w:rsid w:val="00A60C43"/>
    <w:rsid w:val="00A612F6"/>
    <w:rsid w:val="00A61846"/>
    <w:rsid w:val="00A62698"/>
    <w:rsid w:val="00A6337A"/>
    <w:rsid w:val="00A63433"/>
    <w:rsid w:val="00A6382F"/>
    <w:rsid w:val="00A641A7"/>
    <w:rsid w:val="00A64BCE"/>
    <w:rsid w:val="00A64BD9"/>
    <w:rsid w:val="00A6561F"/>
    <w:rsid w:val="00A65948"/>
    <w:rsid w:val="00A65996"/>
    <w:rsid w:val="00A65B33"/>
    <w:rsid w:val="00A65C10"/>
    <w:rsid w:val="00A65CE9"/>
    <w:rsid w:val="00A665A0"/>
    <w:rsid w:val="00A66A6C"/>
    <w:rsid w:val="00A66F7E"/>
    <w:rsid w:val="00A66F89"/>
    <w:rsid w:val="00A67652"/>
    <w:rsid w:val="00A701F0"/>
    <w:rsid w:val="00A710FD"/>
    <w:rsid w:val="00A7177F"/>
    <w:rsid w:val="00A719A2"/>
    <w:rsid w:val="00A71A62"/>
    <w:rsid w:val="00A72084"/>
    <w:rsid w:val="00A720A6"/>
    <w:rsid w:val="00A720AC"/>
    <w:rsid w:val="00A72281"/>
    <w:rsid w:val="00A72520"/>
    <w:rsid w:val="00A7317E"/>
    <w:rsid w:val="00A74199"/>
    <w:rsid w:val="00A744E5"/>
    <w:rsid w:val="00A746E9"/>
    <w:rsid w:val="00A746EE"/>
    <w:rsid w:val="00A7534C"/>
    <w:rsid w:val="00A75659"/>
    <w:rsid w:val="00A7587E"/>
    <w:rsid w:val="00A75915"/>
    <w:rsid w:val="00A75B4B"/>
    <w:rsid w:val="00A76312"/>
    <w:rsid w:val="00A76BFF"/>
    <w:rsid w:val="00A770AC"/>
    <w:rsid w:val="00A772D5"/>
    <w:rsid w:val="00A776D4"/>
    <w:rsid w:val="00A77C76"/>
    <w:rsid w:val="00A80648"/>
    <w:rsid w:val="00A81034"/>
    <w:rsid w:val="00A811AF"/>
    <w:rsid w:val="00A81257"/>
    <w:rsid w:val="00A814F7"/>
    <w:rsid w:val="00A81F2A"/>
    <w:rsid w:val="00A82004"/>
    <w:rsid w:val="00A826BF"/>
    <w:rsid w:val="00A827D6"/>
    <w:rsid w:val="00A828C9"/>
    <w:rsid w:val="00A82C53"/>
    <w:rsid w:val="00A83531"/>
    <w:rsid w:val="00A84507"/>
    <w:rsid w:val="00A8462A"/>
    <w:rsid w:val="00A84731"/>
    <w:rsid w:val="00A84936"/>
    <w:rsid w:val="00A84AB0"/>
    <w:rsid w:val="00A84E6F"/>
    <w:rsid w:val="00A850BD"/>
    <w:rsid w:val="00A85497"/>
    <w:rsid w:val="00A85506"/>
    <w:rsid w:val="00A85612"/>
    <w:rsid w:val="00A9036B"/>
    <w:rsid w:val="00A908F4"/>
    <w:rsid w:val="00A911D4"/>
    <w:rsid w:val="00A919EE"/>
    <w:rsid w:val="00A9203C"/>
    <w:rsid w:val="00A921A5"/>
    <w:rsid w:val="00A926CE"/>
    <w:rsid w:val="00A928C8"/>
    <w:rsid w:val="00A92996"/>
    <w:rsid w:val="00A9340B"/>
    <w:rsid w:val="00A9356C"/>
    <w:rsid w:val="00A939C2"/>
    <w:rsid w:val="00A94139"/>
    <w:rsid w:val="00A943FF"/>
    <w:rsid w:val="00A945F9"/>
    <w:rsid w:val="00A94A42"/>
    <w:rsid w:val="00A94AA0"/>
    <w:rsid w:val="00A94DFB"/>
    <w:rsid w:val="00A94F90"/>
    <w:rsid w:val="00A96278"/>
    <w:rsid w:val="00A96520"/>
    <w:rsid w:val="00A9716F"/>
    <w:rsid w:val="00A97422"/>
    <w:rsid w:val="00A975E3"/>
    <w:rsid w:val="00A9799E"/>
    <w:rsid w:val="00AA0059"/>
    <w:rsid w:val="00AA0554"/>
    <w:rsid w:val="00AA07DF"/>
    <w:rsid w:val="00AA07FE"/>
    <w:rsid w:val="00AA0AE8"/>
    <w:rsid w:val="00AA0C77"/>
    <w:rsid w:val="00AA0CE5"/>
    <w:rsid w:val="00AA106E"/>
    <w:rsid w:val="00AA11DE"/>
    <w:rsid w:val="00AA13F9"/>
    <w:rsid w:val="00AA1976"/>
    <w:rsid w:val="00AA19C3"/>
    <w:rsid w:val="00AA243B"/>
    <w:rsid w:val="00AA289A"/>
    <w:rsid w:val="00AA28B3"/>
    <w:rsid w:val="00AA2D45"/>
    <w:rsid w:val="00AA3BD1"/>
    <w:rsid w:val="00AA402D"/>
    <w:rsid w:val="00AA460B"/>
    <w:rsid w:val="00AA47C9"/>
    <w:rsid w:val="00AA4927"/>
    <w:rsid w:val="00AA49CA"/>
    <w:rsid w:val="00AA5185"/>
    <w:rsid w:val="00AA520B"/>
    <w:rsid w:val="00AA5D83"/>
    <w:rsid w:val="00AA5EDE"/>
    <w:rsid w:val="00AA6072"/>
    <w:rsid w:val="00AA60CF"/>
    <w:rsid w:val="00AA6BA8"/>
    <w:rsid w:val="00AA7C42"/>
    <w:rsid w:val="00AB0072"/>
    <w:rsid w:val="00AB0AC8"/>
    <w:rsid w:val="00AB102B"/>
    <w:rsid w:val="00AB1A85"/>
    <w:rsid w:val="00AB20EA"/>
    <w:rsid w:val="00AB23B0"/>
    <w:rsid w:val="00AB2765"/>
    <w:rsid w:val="00AB3163"/>
    <w:rsid w:val="00AB3222"/>
    <w:rsid w:val="00AB325E"/>
    <w:rsid w:val="00AB33C4"/>
    <w:rsid w:val="00AB3D3B"/>
    <w:rsid w:val="00AB41FB"/>
    <w:rsid w:val="00AB4E62"/>
    <w:rsid w:val="00AB5390"/>
    <w:rsid w:val="00AB64B4"/>
    <w:rsid w:val="00AB6ADA"/>
    <w:rsid w:val="00AB7123"/>
    <w:rsid w:val="00AB74C7"/>
    <w:rsid w:val="00AB7617"/>
    <w:rsid w:val="00AB7E0B"/>
    <w:rsid w:val="00AC0F3E"/>
    <w:rsid w:val="00AC137C"/>
    <w:rsid w:val="00AC16FF"/>
    <w:rsid w:val="00AC18DE"/>
    <w:rsid w:val="00AC1ED3"/>
    <w:rsid w:val="00AC1F6F"/>
    <w:rsid w:val="00AC291D"/>
    <w:rsid w:val="00AC29BA"/>
    <w:rsid w:val="00AC2A3E"/>
    <w:rsid w:val="00AC2D6E"/>
    <w:rsid w:val="00AC2EF8"/>
    <w:rsid w:val="00AC2F8D"/>
    <w:rsid w:val="00AC3E8C"/>
    <w:rsid w:val="00AC42C3"/>
    <w:rsid w:val="00AC4AAD"/>
    <w:rsid w:val="00AC50B2"/>
    <w:rsid w:val="00AC54B8"/>
    <w:rsid w:val="00AC55E7"/>
    <w:rsid w:val="00AC57AF"/>
    <w:rsid w:val="00AC6177"/>
    <w:rsid w:val="00AC6186"/>
    <w:rsid w:val="00AC65E8"/>
    <w:rsid w:val="00AC6B50"/>
    <w:rsid w:val="00AC6CD5"/>
    <w:rsid w:val="00AC7B80"/>
    <w:rsid w:val="00AD01B8"/>
    <w:rsid w:val="00AD0220"/>
    <w:rsid w:val="00AD0C2F"/>
    <w:rsid w:val="00AD17CC"/>
    <w:rsid w:val="00AD1820"/>
    <w:rsid w:val="00AD2014"/>
    <w:rsid w:val="00AD2110"/>
    <w:rsid w:val="00AD21AA"/>
    <w:rsid w:val="00AD2375"/>
    <w:rsid w:val="00AD2BBD"/>
    <w:rsid w:val="00AD2C9C"/>
    <w:rsid w:val="00AD2D66"/>
    <w:rsid w:val="00AD3CF8"/>
    <w:rsid w:val="00AD3DA2"/>
    <w:rsid w:val="00AD42A7"/>
    <w:rsid w:val="00AD42B7"/>
    <w:rsid w:val="00AD4376"/>
    <w:rsid w:val="00AD449C"/>
    <w:rsid w:val="00AD45A6"/>
    <w:rsid w:val="00AD49DC"/>
    <w:rsid w:val="00AD4B5B"/>
    <w:rsid w:val="00AD508B"/>
    <w:rsid w:val="00AD54CB"/>
    <w:rsid w:val="00AD5B0D"/>
    <w:rsid w:val="00AD5EFC"/>
    <w:rsid w:val="00AD6910"/>
    <w:rsid w:val="00AD697D"/>
    <w:rsid w:val="00AD7336"/>
    <w:rsid w:val="00AD7537"/>
    <w:rsid w:val="00AD7543"/>
    <w:rsid w:val="00AD7EDC"/>
    <w:rsid w:val="00AD7F0E"/>
    <w:rsid w:val="00AE0220"/>
    <w:rsid w:val="00AE0693"/>
    <w:rsid w:val="00AE088C"/>
    <w:rsid w:val="00AE0A88"/>
    <w:rsid w:val="00AE0F37"/>
    <w:rsid w:val="00AE0FFF"/>
    <w:rsid w:val="00AE118A"/>
    <w:rsid w:val="00AE191F"/>
    <w:rsid w:val="00AE19CB"/>
    <w:rsid w:val="00AE1EA3"/>
    <w:rsid w:val="00AE2C6D"/>
    <w:rsid w:val="00AE3049"/>
    <w:rsid w:val="00AE3CD6"/>
    <w:rsid w:val="00AE3E86"/>
    <w:rsid w:val="00AE3F9E"/>
    <w:rsid w:val="00AE4521"/>
    <w:rsid w:val="00AE499A"/>
    <w:rsid w:val="00AE4FC4"/>
    <w:rsid w:val="00AE50AA"/>
    <w:rsid w:val="00AE568B"/>
    <w:rsid w:val="00AE5737"/>
    <w:rsid w:val="00AE59A4"/>
    <w:rsid w:val="00AE5BB7"/>
    <w:rsid w:val="00AE621E"/>
    <w:rsid w:val="00AE6792"/>
    <w:rsid w:val="00AE6B4F"/>
    <w:rsid w:val="00AE7271"/>
    <w:rsid w:val="00AE7457"/>
    <w:rsid w:val="00AE74B0"/>
    <w:rsid w:val="00AE7735"/>
    <w:rsid w:val="00AE7AA5"/>
    <w:rsid w:val="00AE7FD6"/>
    <w:rsid w:val="00AF04EB"/>
    <w:rsid w:val="00AF064F"/>
    <w:rsid w:val="00AF1176"/>
    <w:rsid w:val="00AF1212"/>
    <w:rsid w:val="00AF1265"/>
    <w:rsid w:val="00AF1EB3"/>
    <w:rsid w:val="00AF2AAA"/>
    <w:rsid w:val="00AF2C68"/>
    <w:rsid w:val="00AF3438"/>
    <w:rsid w:val="00AF407F"/>
    <w:rsid w:val="00AF5309"/>
    <w:rsid w:val="00AF5502"/>
    <w:rsid w:val="00AF5E84"/>
    <w:rsid w:val="00AF606D"/>
    <w:rsid w:val="00AF745E"/>
    <w:rsid w:val="00AF76F3"/>
    <w:rsid w:val="00AF78D8"/>
    <w:rsid w:val="00AF7CA5"/>
    <w:rsid w:val="00B00090"/>
    <w:rsid w:val="00B007E0"/>
    <w:rsid w:val="00B00DA2"/>
    <w:rsid w:val="00B00DD9"/>
    <w:rsid w:val="00B00EAA"/>
    <w:rsid w:val="00B01E49"/>
    <w:rsid w:val="00B027AB"/>
    <w:rsid w:val="00B03287"/>
    <w:rsid w:val="00B04283"/>
    <w:rsid w:val="00B04B94"/>
    <w:rsid w:val="00B055E6"/>
    <w:rsid w:val="00B059B8"/>
    <w:rsid w:val="00B05A17"/>
    <w:rsid w:val="00B061AF"/>
    <w:rsid w:val="00B065FD"/>
    <w:rsid w:val="00B069AC"/>
    <w:rsid w:val="00B06C99"/>
    <w:rsid w:val="00B06E44"/>
    <w:rsid w:val="00B07713"/>
    <w:rsid w:val="00B077C0"/>
    <w:rsid w:val="00B0791B"/>
    <w:rsid w:val="00B108DA"/>
    <w:rsid w:val="00B109E8"/>
    <w:rsid w:val="00B10ADD"/>
    <w:rsid w:val="00B1104E"/>
    <w:rsid w:val="00B11B8F"/>
    <w:rsid w:val="00B12963"/>
    <w:rsid w:val="00B12A94"/>
    <w:rsid w:val="00B12D26"/>
    <w:rsid w:val="00B131AF"/>
    <w:rsid w:val="00B131B9"/>
    <w:rsid w:val="00B137B8"/>
    <w:rsid w:val="00B13990"/>
    <w:rsid w:val="00B154F1"/>
    <w:rsid w:val="00B1599F"/>
    <w:rsid w:val="00B16852"/>
    <w:rsid w:val="00B16E76"/>
    <w:rsid w:val="00B1724E"/>
    <w:rsid w:val="00B174EC"/>
    <w:rsid w:val="00B177E8"/>
    <w:rsid w:val="00B20DB9"/>
    <w:rsid w:val="00B20F1A"/>
    <w:rsid w:val="00B23148"/>
    <w:rsid w:val="00B2336A"/>
    <w:rsid w:val="00B23A18"/>
    <w:rsid w:val="00B2452E"/>
    <w:rsid w:val="00B25932"/>
    <w:rsid w:val="00B25D2A"/>
    <w:rsid w:val="00B260B9"/>
    <w:rsid w:val="00B27076"/>
    <w:rsid w:val="00B30A54"/>
    <w:rsid w:val="00B312C0"/>
    <w:rsid w:val="00B31825"/>
    <w:rsid w:val="00B31841"/>
    <w:rsid w:val="00B31BA4"/>
    <w:rsid w:val="00B31C52"/>
    <w:rsid w:val="00B31E25"/>
    <w:rsid w:val="00B3203D"/>
    <w:rsid w:val="00B328FC"/>
    <w:rsid w:val="00B32F31"/>
    <w:rsid w:val="00B33CDC"/>
    <w:rsid w:val="00B3447A"/>
    <w:rsid w:val="00B34EB5"/>
    <w:rsid w:val="00B3607B"/>
    <w:rsid w:val="00B36816"/>
    <w:rsid w:val="00B3696F"/>
    <w:rsid w:val="00B37476"/>
    <w:rsid w:val="00B378C6"/>
    <w:rsid w:val="00B400AA"/>
    <w:rsid w:val="00B406F8"/>
    <w:rsid w:val="00B408D8"/>
    <w:rsid w:val="00B40A20"/>
    <w:rsid w:val="00B40B76"/>
    <w:rsid w:val="00B41EC3"/>
    <w:rsid w:val="00B42832"/>
    <w:rsid w:val="00B42B53"/>
    <w:rsid w:val="00B43A18"/>
    <w:rsid w:val="00B441FC"/>
    <w:rsid w:val="00B4466B"/>
    <w:rsid w:val="00B4495C"/>
    <w:rsid w:val="00B44E81"/>
    <w:rsid w:val="00B45E39"/>
    <w:rsid w:val="00B46067"/>
    <w:rsid w:val="00B46593"/>
    <w:rsid w:val="00B4671D"/>
    <w:rsid w:val="00B46777"/>
    <w:rsid w:val="00B46826"/>
    <w:rsid w:val="00B47080"/>
    <w:rsid w:val="00B477CF"/>
    <w:rsid w:val="00B47DE0"/>
    <w:rsid w:val="00B47F97"/>
    <w:rsid w:val="00B512BD"/>
    <w:rsid w:val="00B51567"/>
    <w:rsid w:val="00B52831"/>
    <w:rsid w:val="00B52AA0"/>
    <w:rsid w:val="00B52D66"/>
    <w:rsid w:val="00B532FA"/>
    <w:rsid w:val="00B53559"/>
    <w:rsid w:val="00B53A29"/>
    <w:rsid w:val="00B53DC8"/>
    <w:rsid w:val="00B5418A"/>
    <w:rsid w:val="00B5419D"/>
    <w:rsid w:val="00B54311"/>
    <w:rsid w:val="00B545B2"/>
    <w:rsid w:val="00B54A31"/>
    <w:rsid w:val="00B5527C"/>
    <w:rsid w:val="00B558F5"/>
    <w:rsid w:val="00B5603F"/>
    <w:rsid w:val="00B56D95"/>
    <w:rsid w:val="00B5756B"/>
    <w:rsid w:val="00B577CF"/>
    <w:rsid w:val="00B6061F"/>
    <w:rsid w:val="00B606FC"/>
    <w:rsid w:val="00B60723"/>
    <w:rsid w:val="00B62A31"/>
    <w:rsid w:val="00B631F0"/>
    <w:rsid w:val="00B632EE"/>
    <w:rsid w:val="00B64092"/>
    <w:rsid w:val="00B643B9"/>
    <w:rsid w:val="00B646F5"/>
    <w:rsid w:val="00B653EA"/>
    <w:rsid w:val="00B6555D"/>
    <w:rsid w:val="00B66055"/>
    <w:rsid w:val="00B662DD"/>
    <w:rsid w:val="00B664A7"/>
    <w:rsid w:val="00B6690D"/>
    <w:rsid w:val="00B66AFB"/>
    <w:rsid w:val="00B66C6C"/>
    <w:rsid w:val="00B670C5"/>
    <w:rsid w:val="00B67E09"/>
    <w:rsid w:val="00B67E62"/>
    <w:rsid w:val="00B70244"/>
    <w:rsid w:val="00B70C88"/>
    <w:rsid w:val="00B7129C"/>
    <w:rsid w:val="00B71444"/>
    <w:rsid w:val="00B72144"/>
    <w:rsid w:val="00B722CE"/>
    <w:rsid w:val="00B72BE3"/>
    <w:rsid w:val="00B7307A"/>
    <w:rsid w:val="00B734B7"/>
    <w:rsid w:val="00B734ED"/>
    <w:rsid w:val="00B73852"/>
    <w:rsid w:val="00B73B54"/>
    <w:rsid w:val="00B74824"/>
    <w:rsid w:val="00B74A00"/>
    <w:rsid w:val="00B75100"/>
    <w:rsid w:val="00B7516F"/>
    <w:rsid w:val="00B75247"/>
    <w:rsid w:val="00B76A48"/>
    <w:rsid w:val="00B76A67"/>
    <w:rsid w:val="00B76C7A"/>
    <w:rsid w:val="00B76DDF"/>
    <w:rsid w:val="00B76E5B"/>
    <w:rsid w:val="00B76F38"/>
    <w:rsid w:val="00B770C0"/>
    <w:rsid w:val="00B7795C"/>
    <w:rsid w:val="00B77E72"/>
    <w:rsid w:val="00B8012E"/>
    <w:rsid w:val="00B805E0"/>
    <w:rsid w:val="00B8078A"/>
    <w:rsid w:val="00B81006"/>
    <w:rsid w:val="00B81097"/>
    <w:rsid w:val="00B81621"/>
    <w:rsid w:val="00B81654"/>
    <w:rsid w:val="00B81ACB"/>
    <w:rsid w:val="00B82762"/>
    <w:rsid w:val="00B82D0E"/>
    <w:rsid w:val="00B82E00"/>
    <w:rsid w:val="00B82FA2"/>
    <w:rsid w:val="00B83015"/>
    <w:rsid w:val="00B832A4"/>
    <w:rsid w:val="00B839A4"/>
    <w:rsid w:val="00B84531"/>
    <w:rsid w:val="00B865F9"/>
    <w:rsid w:val="00B86B22"/>
    <w:rsid w:val="00B86BFC"/>
    <w:rsid w:val="00B872E4"/>
    <w:rsid w:val="00B8733E"/>
    <w:rsid w:val="00B87513"/>
    <w:rsid w:val="00B87855"/>
    <w:rsid w:val="00B87874"/>
    <w:rsid w:val="00B87A4F"/>
    <w:rsid w:val="00B90262"/>
    <w:rsid w:val="00B906ED"/>
    <w:rsid w:val="00B90C6A"/>
    <w:rsid w:val="00B91034"/>
    <w:rsid w:val="00B9120A"/>
    <w:rsid w:val="00B91478"/>
    <w:rsid w:val="00B91BC1"/>
    <w:rsid w:val="00B9202A"/>
    <w:rsid w:val="00B92033"/>
    <w:rsid w:val="00B9263A"/>
    <w:rsid w:val="00B92B38"/>
    <w:rsid w:val="00B92C40"/>
    <w:rsid w:val="00B92DE4"/>
    <w:rsid w:val="00B939E6"/>
    <w:rsid w:val="00B93DC7"/>
    <w:rsid w:val="00B93E47"/>
    <w:rsid w:val="00B9415A"/>
    <w:rsid w:val="00B941F1"/>
    <w:rsid w:val="00B9480F"/>
    <w:rsid w:val="00B94F50"/>
    <w:rsid w:val="00B96A30"/>
    <w:rsid w:val="00B96A67"/>
    <w:rsid w:val="00B96E8F"/>
    <w:rsid w:val="00B972C6"/>
    <w:rsid w:val="00B9735A"/>
    <w:rsid w:val="00BA029B"/>
    <w:rsid w:val="00BA05E8"/>
    <w:rsid w:val="00BA0864"/>
    <w:rsid w:val="00BA0C73"/>
    <w:rsid w:val="00BA1929"/>
    <w:rsid w:val="00BA1A76"/>
    <w:rsid w:val="00BA1C45"/>
    <w:rsid w:val="00BA1D67"/>
    <w:rsid w:val="00BA1E8E"/>
    <w:rsid w:val="00BA252B"/>
    <w:rsid w:val="00BA257C"/>
    <w:rsid w:val="00BA26C1"/>
    <w:rsid w:val="00BA2F3E"/>
    <w:rsid w:val="00BA2FF7"/>
    <w:rsid w:val="00BA3057"/>
    <w:rsid w:val="00BA4710"/>
    <w:rsid w:val="00BA483C"/>
    <w:rsid w:val="00BA4EFA"/>
    <w:rsid w:val="00BA5606"/>
    <w:rsid w:val="00BA585C"/>
    <w:rsid w:val="00BA640A"/>
    <w:rsid w:val="00BA68B9"/>
    <w:rsid w:val="00BA6E3E"/>
    <w:rsid w:val="00BA70DA"/>
    <w:rsid w:val="00BA7225"/>
    <w:rsid w:val="00BA7578"/>
    <w:rsid w:val="00BA7752"/>
    <w:rsid w:val="00BA7A32"/>
    <w:rsid w:val="00BB01B7"/>
    <w:rsid w:val="00BB161A"/>
    <w:rsid w:val="00BB1C8B"/>
    <w:rsid w:val="00BB1E5F"/>
    <w:rsid w:val="00BB237E"/>
    <w:rsid w:val="00BB2C19"/>
    <w:rsid w:val="00BB2C34"/>
    <w:rsid w:val="00BB2F24"/>
    <w:rsid w:val="00BB33C3"/>
    <w:rsid w:val="00BB481D"/>
    <w:rsid w:val="00BB4F5D"/>
    <w:rsid w:val="00BB6437"/>
    <w:rsid w:val="00BB6C5E"/>
    <w:rsid w:val="00BB6E30"/>
    <w:rsid w:val="00BB6FAC"/>
    <w:rsid w:val="00BB6FFA"/>
    <w:rsid w:val="00BB77B1"/>
    <w:rsid w:val="00BB7E5D"/>
    <w:rsid w:val="00BB7E69"/>
    <w:rsid w:val="00BC0604"/>
    <w:rsid w:val="00BC0606"/>
    <w:rsid w:val="00BC0A68"/>
    <w:rsid w:val="00BC10DF"/>
    <w:rsid w:val="00BC126C"/>
    <w:rsid w:val="00BC19FB"/>
    <w:rsid w:val="00BC1AC4"/>
    <w:rsid w:val="00BC3DCA"/>
    <w:rsid w:val="00BC403E"/>
    <w:rsid w:val="00BC4944"/>
    <w:rsid w:val="00BC50CE"/>
    <w:rsid w:val="00BC574D"/>
    <w:rsid w:val="00BC5C59"/>
    <w:rsid w:val="00BC6733"/>
    <w:rsid w:val="00BC6A6F"/>
    <w:rsid w:val="00BC7329"/>
    <w:rsid w:val="00BD0C31"/>
    <w:rsid w:val="00BD0F80"/>
    <w:rsid w:val="00BD18ED"/>
    <w:rsid w:val="00BD1A72"/>
    <w:rsid w:val="00BD1D1D"/>
    <w:rsid w:val="00BD218F"/>
    <w:rsid w:val="00BD21D1"/>
    <w:rsid w:val="00BD312C"/>
    <w:rsid w:val="00BD41A6"/>
    <w:rsid w:val="00BD43C6"/>
    <w:rsid w:val="00BD4AC5"/>
    <w:rsid w:val="00BD4C78"/>
    <w:rsid w:val="00BD4C86"/>
    <w:rsid w:val="00BD55FF"/>
    <w:rsid w:val="00BD5784"/>
    <w:rsid w:val="00BD5870"/>
    <w:rsid w:val="00BD5FE8"/>
    <w:rsid w:val="00BD6731"/>
    <w:rsid w:val="00BD785C"/>
    <w:rsid w:val="00BD7A80"/>
    <w:rsid w:val="00BD7DB0"/>
    <w:rsid w:val="00BE0AD0"/>
    <w:rsid w:val="00BE0AE8"/>
    <w:rsid w:val="00BE0B7B"/>
    <w:rsid w:val="00BE0CBD"/>
    <w:rsid w:val="00BE149B"/>
    <w:rsid w:val="00BE2AE1"/>
    <w:rsid w:val="00BE3AC9"/>
    <w:rsid w:val="00BE3D12"/>
    <w:rsid w:val="00BE4A01"/>
    <w:rsid w:val="00BE4A74"/>
    <w:rsid w:val="00BE4EA8"/>
    <w:rsid w:val="00BE5AAD"/>
    <w:rsid w:val="00BE7726"/>
    <w:rsid w:val="00BE7988"/>
    <w:rsid w:val="00BF0D4C"/>
    <w:rsid w:val="00BF105F"/>
    <w:rsid w:val="00BF15D1"/>
    <w:rsid w:val="00BF1619"/>
    <w:rsid w:val="00BF3620"/>
    <w:rsid w:val="00BF3646"/>
    <w:rsid w:val="00BF3B60"/>
    <w:rsid w:val="00BF3E34"/>
    <w:rsid w:val="00BF44A1"/>
    <w:rsid w:val="00BF48C6"/>
    <w:rsid w:val="00BF4DE2"/>
    <w:rsid w:val="00BF5297"/>
    <w:rsid w:val="00BF54DB"/>
    <w:rsid w:val="00BF55D6"/>
    <w:rsid w:val="00BF5772"/>
    <w:rsid w:val="00BF5856"/>
    <w:rsid w:val="00BF5DDA"/>
    <w:rsid w:val="00BF5F2A"/>
    <w:rsid w:val="00BF60EF"/>
    <w:rsid w:val="00BF6814"/>
    <w:rsid w:val="00BF6F40"/>
    <w:rsid w:val="00BF75BE"/>
    <w:rsid w:val="00C005A7"/>
    <w:rsid w:val="00C0170A"/>
    <w:rsid w:val="00C0171E"/>
    <w:rsid w:val="00C017C0"/>
    <w:rsid w:val="00C01B05"/>
    <w:rsid w:val="00C01C2A"/>
    <w:rsid w:val="00C020BA"/>
    <w:rsid w:val="00C021E2"/>
    <w:rsid w:val="00C02299"/>
    <w:rsid w:val="00C029AF"/>
    <w:rsid w:val="00C02BF5"/>
    <w:rsid w:val="00C031C4"/>
    <w:rsid w:val="00C035E3"/>
    <w:rsid w:val="00C0367D"/>
    <w:rsid w:val="00C03974"/>
    <w:rsid w:val="00C03C11"/>
    <w:rsid w:val="00C03D8F"/>
    <w:rsid w:val="00C0431D"/>
    <w:rsid w:val="00C04409"/>
    <w:rsid w:val="00C04687"/>
    <w:rsid w:val="00C04C22"/>
    <w:rsid w:val="00C05C00"/>
    <w:rsid w:val="00C05DCA"/>
    <w:rsid w:val="00C061B9"/>
    <w:rsid w:val="00C0630B"/>
    <w:rsid w:val="00C0644A"/>
    <w:rsid w:val="00C0689F"/>
    <w:rsid w:val="00C06AE3"/>
    <w:rsid w:val="00C06C03"/>
    <w:rsid w:val="00C0751F"/>
    <w:rsid w:val="00C07AB3"/>
    <w:rsid w:val="00C10004"/>
    <w:rsid w:val="00C105F0"/>
    <w:rsid w:val="00C10CF0"/>
    <w:rsid w:val="00C10F09"/>
    <w:rsid w:val="00C10F37"/>
    <w:rsid w:val="00C11187"/>
    <w:rsid w:val="00C11892"/>
    <w:rsid w:val="00C11C77"/>
    <w:rsid w:val="00C11DB4"/>
    <w:rsid w:val="00C12E6D"/>
    <w:rsid w:val="00C12EC2"/>
    <w:rsid w:val="00C13C6C"/>
    <w:rsid w:val="00C13CDF"/>
    <w:rsid w:val="00C145AD"/>
    <w:rsid w:val="00C14707"/>
    <w:rsid w:val="00C149DB"/>
    <w:rsid w:val="00C14F6B"/>
    <w:rsid w:val="00C15065"/>
    <w:rsid w:val="00C150C9"/>
    <w:rsid w:val="00C151F2"/>
    <w:rsid w:val="00C15AB3"/>
    <w:rsid w:val="00C1622A"/>
    <w:rsid w:val="00C16D76"/>
    <w:rsid w:val="00C16E62"/>
    <w:rsid w:val="00C171BB"/>
    <w:rsid w:val="00C17239"/>
    <w:rsid w:val="00C1723E"/>
    <w:rsid w:val="00C200B3"/>
    <w:rsid w:val="00C201B3"/>
    <w:rsid w:val="00C20303"/>
    <w:rsid w:val="00C20FEB"/>
    <w:rsid w:val="00C2105E"/>
    <w:rsid w:val="00C219BD"/>
    <w:rsid w:val="00C21EFE"/>
    <w:rsid w:val="00C220A7"/>
    <w:rsid w:val="00C223A1"/>
    <w:rsid w:val="00C22D9F"/>
    <w:rsid w:val="00C22F83"/>
    <w:rsid w:val="00C235D1"/>
    <w:rsid w:val="00C2429A"/>
    <w:rsid w:val="00C242C0"/>
    <w:rsid w:val="00C244B3"/>
    <w:rsid w:val="00C2467A"/>
    <w:rsid w:val="00C24AFC"/>
    <w:rsid w:val="00C2530E"/>
    <w:rsid w:val="00C26148"/>
    <w:rsid w:val="00C26791"/>
    <w:rsid w:val="00C269EC"/>
    <w:rsid w:val="00C26B1F"/>
    <w:rsid w:val="00C26E0F"/>
    <w:rsid w:val="00C26E7E"/>
    <w:rsid w:val="00C2709C"/>
    <w:rsid w:val="00C277F5"/>
    <w:rsid w:val="00C27B4C"/>
    <w:rsid w:val="00C27FA4"/>
    <w:rsid w:val="00C30B9D"/>
    <w:rsid w:val="00C3114F"/>
    <w:rsid w:val="00C313F1"/>
    <w:rsid w:val="00C315ED"/>
    <w:rsid w:val="00C32969"/>
    <w:rsid w:val="00C32C00"/>
    <w:rsid w:val="00C32C36"/>
    <w:rsid w:val="00C32FDD"/>
    <w:rsid w:val="00C332F4"/>
    <w:rsid w:val="00C33487"/>
    <w:rsid w:val="00C3384E"/>
    <w:rsid w:val="00C3470D"/>
    <w:rsid w:val="00C34A8C"/>
    <w:rsid w:val="00C34CB7"/>
    <w:rsid w:val="00C34F03"/>
    <w:rsid w:val="00C34FE0"/>
    <w:rsid w:val="00C35612"/>
    <w:rsid w:val="00C356BA"/>
    <w:rsid w:val="00C35BFC"/>
    <w:rsid w:val="00C36530"/>
    <w:rsid w:val="00C3662F"/>
    <w:rsid w:val="00C36E65"/>
    <w:rsid w:val="00C36FF9"/>
    <w:rsid w:val="00C37B85"/>
    <w:rsid w:val="00C37D10"/>
    <w:rsid w:val="00C400A5"/>
    <w:rsid w:val="00C4067C"/>
    <w:rsid w:val="00C40870"/>
    <w:rsid w:val="00C40C47"/>
    <w:rsid w:val="00C4171E"/>
    <w:rsid w:val="00C41940"/>
    <w:rsid w:val="00C4210E"/>
    <w:rsid w:val="00C4218D"/>
    <w:rsid w:val="00C42502"/>
    <w:rsid w:val="00C43791"/>
    <w:rsid w:val="00C440F5"/>
    <w:rsid w:val="00C444E6"/>
    <w:rsid w:val="00C4454E"/>
    <w:rsid w:val="00C44601"/>
    <w:rsid w:val="00C4466D"/>
    <w:rsid w:val="00C449AB"/>
    <w:rsid w:val="00C449CC"/>
    <w:rsid w:val="00C45266"/>
    <w:rsid w:val="00C455FE"/>
    <w:rsid w:val="00C4595B"/>
    <w:rsid w:val="00C45F65"/>
    <w:rsid w:val="00C46288"/>
    <w:rsid w:val="00C464D8"/>
    <w:rsid w:val="00C46B77"/>
    <w:rsid w:val="00C46F6A"/>
    <w:rsid w:val="00C50408"/>
    <w:rsid w:val="00C5131E"/>
    <w:rsid w:val="00C51413"/>
    <w:rsid w:val="00C5184F"/>
    <w:rsid w:val="00C51980"/>
    <w:rsid w:val="00C51AD6"/>
    <w:rsid w:val="00C51D65"/>
    <w:rsid w:val="00C51DED"/>
    <w:rsid w:val="00C523E3"/>
    <w:rsid w:val="00C529DD"/>
    <w:rsid w:val="00C52AED"/>
    <w:rsid w:val="00C5371B"/>
    <w:rsid w:val="00C53BCA"/>
    <w:rsid w:val="00C53CE2"/>
    <w:rsid w:val="00C53E29"/>
    <w:rsid w:val="00C542FF"/>
    <w:rsid w:val="00C54A27"/>
    <w:rsid w:val="00C54C90"/>
    <w:rsid w:val="00C54FEF"/>
    <w:rsid w:val="00C5530F"/>
    <w:rsid w:val="00C568EB"/>
    <w:rsid w:val="00C56C8D"/>
    <w:rsid w:val="00C56D1F"/>
    <w:rsid w:val="00C5736C"/>
    <w:rsid w:val="00C606F3"/>
    <w:rsid w:val="00C60721"/>
    <w:rsid w:val="00C60722"/>
    <w:rsid w:val="00C60818"/>
    <w:rsid w:val="00C60C70"/>
    <w:rsid w:val="00C60DF4"/>
    <w:rsid w:val="00C615CA"/>
    <w:rsid w:val="00C617AF"/>
    <w:rsid w:val="00C61B7F"/>
    <w:rsid w:val="00C62E75"/>
    <w:rsid w:val="00C6351D"/>
    <w:rsid w:val="00C63E00"/>
    <w:rsid w:val="00C63EF7"/>
    <w:rsid w:val="00C63FBB"/>
    <w:rsid w:val="00C64C77"/>
    <w:rsid w:val="00C64DB2"/>
    <w:rsid w:val="00C661EB"/>
    <w:rsid w:val="00C67C14"/>
    <w:rsid w:val="00C67CDF"/>
    <w:rsid w:val="00C70163"/>
    <w:rsid w:val="00C703A3"/>
    <w:rsid w:val="00C70740"/>
    <w:rsid w:val="00C70E5F"/>
    <w:rsid w:val="00C71519"/>
    <w:rsid w:val="00C719D0"/>
    <w:rsid w:val="00C71C59"/>
    <w:rsid w:val="00C71CDB"/>
    <w:rsid w:val="00C71E85"/>
    <w:rsid w:val="00C7208B"/>
    <w:rsid w:val="00C72A0A"/>
    <w:rsid w:val="00C72C41"/>
    <w:rsid w:val="00C72F53"/>
    <w:rsid w:val="00C7362C"/>
    <w:rsid w:val="00C7370C"/>
    <w:rsid w:val="00C739C2"/>
    <w:rsid w:val="00C7483F"/>
    <w:rsid w:val="00C7491F"/>
    <w:rsid w:val="00C74A14"/>
    <w:rsid w:val="00C74C8B"/>
    <w:rsid w:val="00C74D1F"/>
    <w:rsid w:val="00C74E8E"/>
    <w:rsid w:val="00C75162"/>
    <w:rsid w:val="00C757B1"/>
    <w:rsid w:val="00C75C5D"/>
    <w:rsid w:val="00C75DA0"/>
    <w:rsid w:val="00C75E5D"/>
    <w:rsid w:val="00C76121"/>
    <w:rsid w:val="00C7629D"/>
    <w:rsid w:val="00C76612"/>
    <w:rsid w:val="00C76AA0"/>
    <w:rsid w:val="00C776D8"/>
    <w:rsid w:val="00C801CA"/>
    <w:rsid w:val="00C80892"/>
    <w:rsid w:val="00C80941"/>
    <w:rsid w:val="00C80A81"/>
    <w:rsid w:val="00C80D18"/>
    <w:rsid w:val="00C80EBF"/>
    <w:rsid w:val="00C81114"/>
    <w:rsid w:val="00C8133B"/>
    <w:rsid w:val="00C8144C"/>
    <w:rsid w:val="00C81AA5"/>
    <w:rsid w:val="00C81C8B"/>
    <w:rsid w:val="00C82886"/>
    <w:rsid w:val="00C83B17"/>
    <w:rsid w:val="00C83D53"/>
    <w:rsid w:val="00C8429E"/>
    <w:rsid w:val="00C8439D"/>
    <w:rsid w:val="00C84EEB"/>
    <w:rsid w:val="00C852D0"/>
    <w:rsid w:val="00C8580D"/>
    <w:rsid w:val="00C85865"/>
    <w:rsid w:val="00C85BD6"/>
    <w:rsid w:val="00C85DA4"/>
    <w:rsid w:val="00C85F9E"/>
    <w:rsid w:val="00C86283"/>
    <w:rsid w:val="00C8628E"/>
    <w:rsid w:val="00C866CF"/>
    <w:rsid w:val="00C86995"/>
    <w:rsid w:val="00C86E13"/>
    <w:rsid w:val="00C8710B"/>
    <w:rsid w:val="00C879CD"/>
    <w:rsid w:val="00C87AF9"/>
    <w:rsid w:val="00C905A7"/>
    <w:rsid w:val="00C909E9"/>
    <w:rsid w:val="00C90EA4"/>
    <w:rsid w:val="00C911B3"/>
    <w:rsid w:val="00C917D9"/>
    <w:rsid w:val="00C92D2C"/>
    <w:rsid w:val="00C9311D"/>
    <w:rsid w:val="00C940D0"/>
    <w:rsid w:val="00C942D1"/>
    <w:rsid w:val="00C94643"/>
    <w:rsid w:val="00C94D04"/>
    <w:rsid w:val="00C94D2C"/>
    <w:rsid w:val="00C95026"/>
    <w:rsid w:val="00C95236"/>
    <w:rsid w:val="00C95354"/>
    <w:rsid w:val="00C95512"/>
    <w:rsid w:val="00C96229"/>
    <w:rsid w:val="00C9646A"/>
    <w:rsid w:val="00C9685B"/>
    <w:rsid w:val="00C968C3"/>
    <w:rsid w:val="00C975EA"/>
    <w:rsid w:val="00C97782"/>
    <w:rsid w:val="00C9780D"/>
    <w:rsid w:val="00C97B75"/>
    <w:rsid w:val="00CA01AC"/>
    <w:rsid w:val="00CA01C2"/>
    <w:rsid w:val="00CA0210"/>
    <w:rsid w:val="00CA05CE"/>
    <w:rsid w:val="00CA0AFC"/>
    <w:rsid w:val="00CA0C1C"/>
    <w:rsid w:val="00CA0FC4"/>
    <w:rsid w:val="00CA0FEF"/>
    <w:rsid w:val="00CA140C"/>
    <w:rsid w:val="00CA1556"/>
    <w:rsid w:val="00CA18C7"/>
    <w:rsid w:val="00CA288E"/>
    <w:rsid w:val="00CA328D"/>
    <w:rsid w:val="00CA3386"/>
    <w:rsid w:val="00CA358F"/>
    <w:rsid w:val="00CA3B27"/>
    <w:rsid w:val="00CA3C48"/>
    <w:rsid w:val="00CA4037"/>
    <w:rsid w:val="00CA4064"/>
    <w:rsid w:val="00CA50C8"/>
    <w:rsid w:val="00CA54CA"/>
    <w:rsid w:val="00CA54DB"/>
    <w:rsid w:val="00CA591B"/>
    <w:rsid w:val="00CA5D6A"/>
    <w:rsid w:val="00CA615A"/>
    <w:rsid w:val="00CA687D"/>
    <w:rsid w:val="00CA6C3D"/>
    <w:rsid w:val="00CA6D4A"/>
    <w:rsid w:val="00CA74C9"/>
    <w:rsid w:val="00CA75BA"/>
    <w:rsid w:val="00CA76FB"/>
    <w:rsid w:val="00CA7C22"/>
    <w:rsid w:val="00CA7E7F"/>
    <w:rsid w:val="00CB04AD"/>
    <w:rsid w:val="00CB05A2"/>
    <w:rsid w:val="00CB05AD"/>
    <w:rsid w:val="00CB14C0"/>
    <w:rsid w:val="00CB16DA"/>
    <w:rsid w:val="00CB17BF"/>
    <w:rsid w:val="00CB1855"/>
    <w:rsid w:val="00CB1BBE"/>
    <w:rsid w:val="00CB23AA"/>
    <w:rsid w:val="00CB284E"/>
    <w:rsid w:val="00CB3059"/>
    <w:rsid w:val="00CB3477"/>
    <w:rsid w:val="00CB3560"/>
    <w:rsid w:val="00CB384F"/>
    <w:rsid w:val="00CB3A89"/>
    <w:rsid w:val="00CB4302"/>
    <w:rsid w:val="00CB4512"/>
    <w:rsid w:val="00CB4740"/>
    <w:rsid w:val="00CB58BC"/>
    <w:rsid w:val="00CB5A5F"/>
    <w:rsid w:val="00CB5A82"/>
    <w:rsid w:val="00CB5FC4"/>
    <w:rsid w:val="00CB61F4"/>
    <w:rsid w:val="00CB63BF"/>
    <w:rsid w:val="00CB6438"/>
    <w:rsid w:val="00CB6CF7"/>
    <w:rsid w:val="00CB6EB7"/>
    <w:rsid w:val="00CB74E1"/>
    <w:rsid w:val="00CB75AE"/>
    <w:rsid w:val="00CB75EE"/>
    <w:rsid w:val="00CB7649"/>
    <w:rsid w:val="00CB7704"/>
    <w:rsid w:val="00CB7F02"/>
    <w:rsid w:val="00CC0539"/>
    <w:rsid w:val="00CC0E04"/>
    <w:rsid w:val="00CC0E80"/>
    <w:rsid w:val="00CC0FC3"/>
    <w:rsid w:val="00CC1E86"/>
    <w:rsid w:val="00CC25C6"/>
    <w:rsid w:val="00CC277D"/>
    <w:rsid w:val="00CC3113"/>
    <w:rsid w:val="00CC3821"/>
    <w:rsid w:val="00CC3C33"/>
    <w:rsid w:val="00CC3CA9"/>
    <w:rsid w:val="00CC4044"/>
    <w:rsid w:val="00CC4C0E"/>
    <w:rsid w:val="00CC4F79"/>
    <w:rsid w:val="00CC4F7C"/>
    <w:rsid w:val="00CC5486"/>
    <w:rsid w:val="00CC5ECD"/>
    <w:rsid w:val="00CC637A"/>
    <w:rsid w:val="00CC6692"/>
    <w:rsid w:val="00CC74BB"/>
    <w:rsid w:val="00CD02A6"/>
    <w:rsid w:val="00CD0741"/>
    <w:rsid w:val="00CD078B"/>
    <w:rsid w:val="00CD07F9"/>
    <w:rsid w:val="00CD1613"/>
    <w:rsid w:val="00CD2734"/>
    <w:rsid w:val="00CD2819"/>
    <w:rsid w:val="00CD2E09"/>
    <w:rsid w:val="00CD2F53"/>
    <w:rsid w:val="00CD3267"/>
    <w:rsid w:val="00CD34BC"/>
    <w:rsid w:val="00CD388A"/>
    <w:rsid w:val="00CD39CA"/>
    <w:rsid w:val="00CD410F"/>
    <w:rsid w:val="00CD417C"/>
    <w:rsid w:val="00CD4B97"/>
    <w:rsid w:val="00CD5510"/>
    <w:rsid w:val="00CD5BE3"/>
    <w:rsid w:val="00CD5D7B"/>
    <w:rsid w:val="00CD6453"/>
    <w:rsid w:val="00CD687C"/>
    <w:rsid w:val="00CD6C33"/>
    <w:rsid w:val="00CD6FD9"/>
    <w:rsid w:val="00CD749C"/>
    <w:rsid w:val="00CD7CD8"/>
    <w:rsid w:val="00CE0580"/>
    <w:rsid w:val="00CE0694"/>
    <w:rsid w:val="00CE0AB6"/>
    <w:rsid w:val="00CE1048"/>
    <w:rsid w:val="00CE12F0"/>
    <w:rsid w:val="00CE1334"/>
    <w:rsid w:val="00CE178A"/>
    <w:rsid w:val="00CE1818"/>
    <w:rsid w:val="00CE18D5"/>
    <w:rsid w:val="00CE1946"/>
    <w:rsid w:val="00CE1BF8"/>
    <w:rsid w:val="00CE1E3E"/>
    <w:rsid w:val="00CE1EC2"/>
    <w:rsid w:val="00CE1F5E"/>
    <w:rsid w:val="00CE20A0"/>
    <w:rsid w:val="00CE26A5"/>
    <w:rsid w:val="00CE28A0"/>
    <w:rsid w:val="00CE28CA"/>
    <w:rsid w:val="00CE2AC7"/>
    <w:rsid w:val="00CE36B8"/>
    <w:rsid w:val="00CE38F0"/>
    <w:rsid w:val="00CE3CB6"/>
    <w:rsid w:val="00CE4BAA"/>
    <w:rsid w:val="00CE4DA0"/>
    <w:rsid w:val="00CE4DD6"/>
    <w:rsid w:val="00CE4FF8"/>
    <w:rsid w:val="00CE507A"/>
    <w:rsid w:val="00CE584E"/>
    <w:rsid w:val="00CE59FE"/>
    <w:rsid w:val="00CE5DAA"/>
    <w:rsid w:val="00CE6875"/>
    <w:rsid w:val="00CE68BC"/>
    <w:rsid w:val="00CE6C10"/>
    <w:rsid w:val="00CE7724"/>
    <w:rsid w:val="00CF05F0"/>
    <w:rsid w:val="00CF0DD0"/>
    <w:rsid w:val="00CF0DEA"/>
    <w:rsid w:val="00CF10FB"/>
    <w:rsid w:val="00CF1374"/>
    <w:rsid w:val="00CF1925"/>
    <w:rsid w:val="00CF1F15"/>
    <w:rsid w:val="00CF29F5"/>
    <w:rsid w:val="00CF3B84"/>
    <w:rsid w:val="00CF3E8D"/>
    <w:rsid w:val="00CF4383"/>
    <w:rsid w:val="00CF439F"/>
    <w:rsid w:val="00CF4590"/>
    <w:rsid w:val="00CF4733"/>
    <w:rsid w:val="00CF4E45"/>
    <w:rsid w:val="00CF4ECC"/>
    <w:rsid w:val="00CF56FA"/>
    <w:rsid w:val="00CF5754"/>
    <w:rsid w:val="00CF5E4E"/>
    <w:rsid w:val="00CF61EF"/>
    <w:rsid w:val="00CF67A4"/>
    <w:rsid w:val="00CF6C25"/>
    <w:rsid w:val="00CF71A4"/>
    <w:rsid w:val="00CF72ED"/>
    <w:rsid w:val="00CF75E0"/>
    <w:rsid w:val="00CF79AE"/>
    <w:rsid w:val="00D00239"/>
    <w:rsid w:val="00D01048"/>
    <w:rsid w:val="00D0111F"/>
    <w:rsid w:val="00D0134B"/>
    <w:rsid w:val="00D01876"/>
    <w:rsid w:val="00D01C6C"/>
    <w:rsid w:val="00D01C91"/>
    <w:rsid w:val="00D01E77"/>
    <w:rsid w:val="00D02090"/>
    <w:rsid w:val="00D02CD8"/>
    <w:rsid w:val="00D02DE9"/>
    <w:rsid w:val="00D02E36"/>
    <w:rsid w:val="00D0321E"/>
    <w:rsid w:val="00D0376F"/>
    <w:rsid w:val="00D0381E"/>
    <w:rsid w:val="00D0393E"/>
    <w:rsid w:val="00D03997"/>
    <w:rsid w:val="00D039C4"/>
    <w:rsid w:val="00D03FBF"/>
    <w:rsid w:val="00D04132"/>
    <w:rsid w:val="00D044B5"/>
    <w:rsid w:val="00D047B1"/>
    <w:rsid w:val="00D058F4"/>
    <w:rsid w:val="00D05970"/>
    <w:rsid w:val="00D0607C"/>
    <w:rsid w:val="00D063FD"/>
    <w:rsid w:val="00D06B7A"/>
    <w:rsid w:val="00D07004"/>
    <w:rsid w:val="00D070B2"/>
    <w:rsid w:val="00D07251"/>
    <w:rsid w:val="00D074BF"/>
    <w:rsid w:val="00D07830"/>
    <w:rsid w:val="00D0798D"/>
    <w:rsid w:val="00D109B4"/>
    <w:rsid w:val="00D11154"/>
    <w:rsid w:val="00D1196C"/>
    <w:rsid w:val="00D11995"/>
    <w:rsid w:val="00D119B3"/>
    <w:rsid w:val="00D1266C"/>
    <w:rsid w:val="00D131DE"/>
    <w:rsid w:val="00D13602"/>
    <w:rsid w:val="00D13C30"/>
    <w:rsid w:val="00D1572C"/>
    <w:rsid w:val="00D159DA"/>
    <w:rsid w:val="00D15CAC"/>
    <w:rsid w:val="00D16634"/>
    <w:rsid w:val="00D17166"/>
    <w:rsid w:val="00D17FA5"/>
    <w:rsid w:val="00D20C42"/>
    <w:rsid w:val="00D20F6D"/>
    <w:rsid w:val="00D21057"/>
    <w:rsid w:val="00D217B6"/>
    <w:rsid w:val="00D219C4"/>
    <w:rsid w:val="00D21CAA"/>
    <w:rsid w:val="00D2334B"/>
    <w:rsid w:val="00D23475"/>
    <w:rsid w:val="00D2355A"/>
    <w:rsid w:val="00D237C3"/>
    <w:rsid w:val="00D238FE"/>
    <w:rsid w:val="00D239FB"/>
    <w:rsid w:val="00D23A87"/>
    <w:rsid w:val="00D23C0E"/>
    <w:rsid w:val="00D24219"/>
    <w:rsid w:val="00D24D77"/>
    <w:rsid w:val="00D24ECB"/>
    <w:rsid w:val="00D251B1"/>
    <w:rsid w:val="00D25CA7"/>
    <w:rsid w:val="00D25F9F"/>
    <w:rsid w:val="00D26000"/>
    <w:rsid w:val="00D2639C"/>
    <w:rsid w:val="00D265CC"/>
    <w:rsid w:val="00D2741F"/>
    <w:rsid w:val="00D27DC1"/>
    <w:rsid w:val="00D27DCF"/>
    <w:rsid w:val="00D27FDC"/>
    <w:rsid w:val="00D3004E"/>
    <w:rsid w:val="00D302D9"/>
    <w:rsid w:val="00D30642"/>
    <w:rsid w:val="00D30C7C"/>
    <w:rsid w:val="00D3161A"/>
    <w:rsid w:val="00D318B6"/>
    <w:rsid w:val="00D31E39"/>
    <w:rsid w:val="00D3201A"/>
    <w:rsid w:val="00D32341"/>
    <w:rsid w:val="00D32AFA"/>
    <w:rsid w:val="00D32CB9"/>
    <w:rsid w:val="00D32F51"/>
    <w:rsid w:val="00D32F6B"/>
    <w:rsid w:val="00D333F7"/>
    <w:rsid w:val="00D33902"/>
    <w:rsid w:val="00D33CFE"/>
    <w:rsid w:val="00D33F37"/>
    <w:rsid w:val="00D34054"/>
    <w:rsid w:val="00D35793"/>
    <w:rsid w:val="00D35C0D"/>
    <w:rsid w:val="00D3600B"/>
    <w:rsid w:val="00D37065"/>
    <w:rsid w:val="00D375AE"/>
    <w:rsid w:val="00D37957"/>
    <w:rsid w:val="00D402CE"/>
    <w:rsid w:val="00D4037B"/>
    <w:rsid w:val="00D40CC1"/>
    <w:rsid w:val="00D41586"/>
    <w:rsid w:val="00D41AF9"/>
    <w:rsid w:val="00D41B67"/>
    <w:rsid w:val="00D41CB6"/>
    <w:rsid w:val="00D420F7"/>
    <w:rsid w:val="00D42205"/>
    <w:rsid w:val="00D422E5"/>
    <w:rsid w:val="00D42A99"/>
    <w:rsid w:val="00D42BE9"/>
    <w:rsid w:val="00D42E48"/>
    <w:rsid w:val="00D433F7"/>
    <w:rsid w:val="00D4363E"/>
    <w:rsid w:val="00D43700"/>
    <w:rsid w:val="00D43939"/>
    <w:rsid w:val="00D43ABC"/>
    <w:rsid w:val="00D44A5D"/>
    <w:rsid w:val="00D44B2D"/>
    <w:rsid w:val="00D465E3"/>
    <w:rsid w:val="00D46E21"/>
    <w:rsid w:val="00D46F82"/>
    <w:rsid w:val="00D4712F"/>
    <w:rsid w:val="00D477EC"/>
    <w:rsid w:val="00D50285"/>
    <w:rsid w:val="00D50891"/>
    <w:rsid w:val="00D50FFF"/>
    <w:rsid w:val="00D510E0"/>
    <w:rsid w:val="00D511F5"/>
    <w:rsid w:val="00D5155F"/>
    <w:rsid w:val="00D52715"/>
    <w:rsid w:val="00D5278D"/>
    <w:rsid w:val="00D52A59"/>
    <w:rsid w:val="00D537AC"/>
    <w:rsid w:val="00D54208"/>
    <w:rsid w:val="00D549BA"/>
    <w:rsid w:val="00D552BC"/>
    <w:rsid w:val="00D55567"/>
    <w:rsid w:val="00D5581B"/>
    <w:rsid w:val="00D573E5"/>
    <w:rsid w:val="00D5764C"/>
    <w:rsid w:val="00D578D2"/>
    <w:rsid w:val="00D579FF"/>
    <w:rsid w:val="00D601E9"/>
    <w:rsid w:val="00D60821"/>
    <w:rsid w:val="00D609DC"/>
    <w:rsid w:val="00D60D43"/>
    <w:rsid w:val="00D60F7E"/>
    <w:rsid w:val="00D6116A"/>
    <w:rsid w:val="00D612C5"/>
    <w:rsid w:val="00D614EE"/>
    <w:rsid w:val="00D6194A"/>
    <w:rsid w:val="00D61D5B"/>
    <w:rsid w:val="00D61F51"/>
    <w:rsid w:val="00D6218A"/>
    <w:rsid w:val="00D622C3"/>
    <w:rsid w:val="00D6235A"/>
    <w:rsid w:val="00D62426"/>
    <w:rsid w:val="00D62601"/>
    <w:rsid w:val="00D62BA8"/>
    <w:rsid w:val="00D6358F"/>
    <w:rsid w:val="00D6397F"/>
    <w:rsid w:val="00D639A1"/>
    <w:rsid w:val="00D63E02"/>
    <w:rsid w:val="00D63E3F"/>
    <w:rsid w:val="00D64050"/>
    <w:rsid w:val="00D6479A"/>
    <w:rsid w:val="00D649B2"/>
    <w:rsid w:val="00D64CAD"/>
    <w:rsid w:val="00D65330"/>
    <w:rsid w:val="00D6572A"/>
    <w:rsid w:val="00D657A3"/>
    <w:rsid w:val="00D658D8"/>
    <w:rsid w:val="00D65942"/>
    <w:rsid w:val="00D65B4E"/>
    <w:rsid w:val="00D65E06"/>
    <w:rsid w:val="00D6703B"/>
    <w:rsid w:val="00D67189"/>
    <w:rsid w:val="00D674A6"/>
    <w:rsid w:val="00D674E4"/>
    <w:rsid w:val="00D6797A"/>
    <w:rsid w:val="00D67AF4"/>
    <w:rsid w:val="00D67FDA"/>
    <w:rsid w:val="00D71447"/>
    <w:rsid w:val="00D716A6"/>
    <w:rsid w:val="00D71708"/>
    <w:rsid w:val="00D7193F"/>
    <w:rsid w:val="00D721EB"/>
    <w:rsid w:val="00D72ADD"/>
    <w:rsid w:val="00D72BA6"/>
    <w:rsid w:val="00D72DA0"/>
    <w:rsid w:val="00D72F07"/>
    <w:rsid w:val="00D73179"/>
    <w:rsid w:val="00D7353B"/>
    <w:rsid w:val="00D73AE7"/>
    <w:rsid w:val="00D73BDD"/>
    <w:rsid w:val="00D74293"/>
    <w:rsid w:val="00D74B3E"/>
    <w:rsid w:val="00D74E11"/>
    <w:rsid w:val="00D75533"/>
    <w:rsid w:val="00D75B25"/>
    <w:rsid w:val="00D75E3B"/>
    <w:rsid w:val="00D75F40"/>
    <w:rsid w:val="00D75F5B"/>
    <w:rsid w:val="00D76320"/>
    <w:rsid w:val="00D7695F"/>
    <w:rsid w:val="00D76DC2"/>
    <w:rsid w:val="00D770A5"/>
    <w:rsid w:val="00D77B22"/>
    <w:rsid w:val="00D77C71"/>
    <w:rsid w:val="00D77D0B"/>
    <w:rsid w:val="00D801E1"/>
    <w:rsid w:val="00D8026A"/>
    <w:rsid w:val="00D80350"/>
    <w:rsid w:val="00D8060F"/>
    <w:rsid w:val="00D808A7"/>
    <w:rsid w:val="00D80CA8"/>
    <w:rsid w:val="00D8103C"/>
    <w:rsid w:val="00D814B7"/>
    <w:rsid w:val="00D82361"/>
    <w:rsid w:val="00D826AA"/>
    <w:rsid w:val="00D827AC"/>
    <w:rsid w:val="00D829EA"/>
    <w:rsid w:val="00D82CBD"/>
    <w:rsid w:val="00D833A4"/>
    <w:rsid w:val="00D8368A"/>
    <w:rsid w:val="00D84598"/>
    <w:rsid w:val="00D84641"/>
    <w:rsid w:val="00D84676"/>
    <w:rsid w:val="00D84816"/>
    <w:rsid w:val="00D855CA"/>
    <w:rsid w:val="00D85928"/>
    <w:rsid w:val="00D85B85"/>
    <w:rsid w:val="00D86740"/>
    <w:rsid w:val="00D86AA7"/>
    <w:rsid w:val="00D870C9"/>
    <w:rsid w:val="00D8786A"/>
    <w:rsid w:val="00D87BE2"/>
    <w:rsid w:val="00D87D7C"/>
    <w:rsid w:val="00D9046D"/>
    <w:rsid w:val="00D9049A"/>
    <w:rsid w:val="00D90AE2"/>
    <w:rsid w:val="00D90FDA"/>
    <w:rsid w:val="00D91A2E"/>
    <w:rsid w:val="00D91D94"/>
    <w:rsid w:val="00D920F6"/>
    <w:rsid w:val="00D924A0"/>
    <w:rsid w:val="00D92DE4"/>
    <w:rsid w:val="00D92F67"/>
    <w:rsid w:val="00D9374A"/>
    <w:rsid w:val="00D93871"/>
    <w:rsid w:val="00D938F5"/>
    <w:rsid w:val="00D941EC"/>
    <w:rsid w:val="00D9426E"/>
    <w:rsid w:val="00D94427"/>
    <w:rsid w:val="00D945C0"/>
    <w:rsid w:val="00D9475D"/>
    <w:rsid w:val="00D94B08"/>
    <w:rsid w:val="00D94D79"/>
    <w:rsid w:val="00D94E97"/>
    <w:rsid w:val="00D950EC"/>
    <w:rsid w:val="00D953AC"/>
    <w:rsid w:val="00D9584E"/>
    <w:rsid w:val="00D95CD7"/>
    <w:rsid w:val="00D964A8"/>
    <w:rsid w:val="00D9657B"/>
    <w:rsid w:val="00D96F35"/>
    <w:rsid w:val="00D96FCA"/>
    <w:rsid w:val="00D97480"/>
    <w:rsid w:val="00D97536"/>
    <w:rsid w:val="00D9753D"/>
    <w:rsid w:val="00D97BD8"/>
    <w:rsid w:val="00D97BEF"/>
    <w:rsid w:val="00DA01C5"/>
    <w:rsid w:val="00DA03D1"/>
    <w:rsid w:val="00DA0504"/>
    <w:rsid w:val="00DA056F"/>
    <w:rsid w:val="00DA0712"/>
    <w:rsid w:val="00DA08B8"/>
    <w:rsid w:val="00DA180E"/>
    <w:rsid w:val="00DA2028"/>
    <w:rsid w:val="00DA218D"/>
    <w:rsid w:val="00DA2716"/>
    <w:rsid w:val="00DA27CD"/>
    <w:rsid w:val="00DA2AFC"/>
    <w:rsid w:val="00DA2CB0"/>
    <w:rsid w:val="00DA2CD8"/>
    <w:rsid w:val="00DA2E52"/>
    <w:rsid w:val="00DA3D40"/>
    <w:rsid w:val="00DA440F"/>
    <w:rsid w:val="00DA49D2"/>
    <w:rsid w:val="00DA4A02"/>
    <w:rsid w:val="00DA4A59"/>
    <w:rsid w:val="00DA4CEF"/>
    <w:rsid w:val="00DA5106"/>
    <w:rsid w:val="00DA562B"/>
    <w:rsid w:val="00DA5724"/>
    <w:rsid w:val="00DA5C52"/>
    <w:rsid w:val="00DA603D"/>
    <w:rsid w:val="00DA67BB"/>
    <w:rsid w:val="00DA6938"/>
    <w:rsid w:val="00DA6C72"/>
    <w:rsid w:val="00DA7229"/>
    <w:rsid w:val="00DB0583"/>
    <w:rsid w:val="00DB0678"/>
    <w:rsid w:val="00DB0ACE"/>
    <w:rsid w:val="00DB0C69"/>
    <w:rsid w:val="00DB12CF"/>
    <w:rsid w:val="00DB13C1"/>
    <w:rsid w:val="00DB16FE"/>
    <w:rsid w:val="00DB1E81"/>
    <w:rsid w:val="00DB24F5"/>
    <w:rsid w:val="00DB26CD"/>
    <w:rsid w:val="00DB2F52"/>
    <w:rsid w:val="00DB3014"/>
    <w:rsid w:val="00DB37DF"/>
    <w:rsid w:val="00DB3EC9"/>
    <w:rsid w:val="00DB4320"/>
    <w:rsid w:val="00DB4984"/>
    <w:rsid w:val="00DB503A"/>
    <w:rsid w:val="00DB5741"/>
    <w:rsid w:val="00DB599E"/>
    <w:rsid w:val="00DB5EF6"/>
    <w:rsid w:val="00DB6451"/>
    <w:rsid w:val="00DB6513"/>
    <w:rsid w:val="00DB679B"/>
    <w:rsid w:val="00DB6A7C"/>
    <w:rsid w:val="00DB6B31"/>
    <w:rsid w:val="00DB72A7"/>
    <w:rsid w:val="00DB7682"/>
    <w:rsid w:val="00DB786A"/>
    <w:rsid w:val="00DB79BE"/>
    <w:rsid w:val="00DC07E0"/>
    <w:rsid w:val="00DC085F"/>
    <w:rsid w:val="00DC0BE7"/>
    <w:rsid w:val="00DC0CEA"/>
    <w:rsid w:val="00DC0D0F"/>
    <w:rsid w:val="00DC0F44"/>
    <w:rsid w:val="00DC189A"/>
    <w:rsid w:val="00DC18CF"/>
    <w:rsid w:val="00DC2C9A"/>
    <w:rsid w:val="00DC2D87"/>
    <w:rsid w:val="00DC367C"/>
    <w:rsid w:val="00DC36B0"/>
    <w:rsid w:val="00DC519F"/>
    <w:rsid w:val="00DC54E6"/>
    <w:rsid w:val="00DC5D1C"/>
    <w:rsid w:val="00DC66C8"/>
    <w:rsid w:val="00DC68C5"/>
    <w:rsid w:val="00DC7270"/>
    <w:rsid w:val="00DC76E5"/>
    <w:rsid w:val="00DC79D3"/>
    <w:rsid w:val="00DC7A4F"/>
    <w:rsid w:val="00DD00EE"/>
    <w:rsid w:val="00DD01FD"/>
    <w:rsid w:val="00DD0364"/>
    <w:rsid w:val="00DD0412"/>
    <w:rsid w:val="00DD0D5C"/>
    <w:rsid w:val="00DD10B3"/>
    <w:rsid w:val="00DD111F"/>
    <w:rsid w:val="00DD1C33"/>
    <w:rsid w:val="00DD1EEE"/>
    <w:rsid w:val="00DD1F29"/>
    <w:rsid w:val="00DD25A5"/>
    <w:rsid w:val="00DD27D1"/>
    <w:rsid w:val="00DD2B47"/>
    <w:rsid w:val="00DD2EF5"/>
    <w:rsid w:val="00DD2EF6"/>
    <w:rsid w:val="00DD36A2"/>
    <w:rsid w:val="00DD3E93"/>
    <w:rsid w:val="00DD4F3B"/>
    <w:rsid w:val="00DD4F94"/>
    <w:rsid w:val="00DD52FE"/>
    <w:rsid w:val="00DD5543"/>
    <w:rsid w:val="00DD5D73"/>
    <w:rsid w:val="00DD5DA2"/>
    <w:rsid w:val="00DD6098"/>
    <w:rsid w:val="00DD60C1"/>
    <w:rsid w:val="00DD6928"/>
    <w:rsid w:val="00DD6CDF"/>
    <w:rsid w:val="00DD6FDF"/>
    <w:rsid w:val="00DD77B1"/>
    <w:rsid w:val="00DD7E5C"/>
    <w:rsid w:val="00DE0A09"/>
    <w:rsid w:val="00DE0C7E"/>
    <w:rsid w:val="00DE0C98"/>
    <w:rsid w:val="00DE0E0B"/>
    <w:rsid w:val="00DE10F3"/>
    <w:rsid w:val="00DE12C2"/>
    <w:rsid w:val="00DE130F"/>
    <w:rsid w:val="00DE1612"/>
    <w:rsid w:val="00DE192A"/>
    <w:rsid w:val="00DE19CF"/>
    <w:rsid w:val="00DE1AE6"/>
    <w:rsid w:val="00DE3054"/>
    <w:rsid w:val="00DE3347"/>
    <w:rsid w:val="00DE346C"/>
    <w:rsid w:val="00DE4124"/>
    <w:rsid w:val="00DE4384"/>
    <w:rsid w:val="00DE48D4"/>
    <w:rsid w:val="00DE4B5C"/>
    <w:rsid w:val="00DE4B89"/>
    <w:rsid w:val="00DE5265"/>
    <w:rsid w:val="00DE54BE"/>
    <w:rsid w:val="00DE638D"/>
    <w:rsid w:val="00DE6F61"/>
    <w:rsid w:val="00DE72F6"/>
    <w:rsid w:val="00DE7427"/>
    <w:rsid w:val="00DF0792"/>
    <w:rsid w:val="00DF0919"/>
    <w:rsid w:val="00DF0F09"/>
    <w:rsid w:val="00DF1881"/>
    <w:rsid w:val="00DF1B38"/>
    <w:rsid w:val="00DF1D2F"/>
    <w:rsid w:val="00DF20B8"/>
    <w:rsid w:val="00DF2D12"/>
    <w:rsid w:val="00DF35A0"/>
    <w:rsid w:val="00DF3707"/>
    <w:rsid w:val="00DF3E4A"/>
    <w:rsid w:val="00DF4612"/>
    <w:rsid w:val="00DF4F29"/>
    <w:rsid w:val="00DF4FB4"/>
    <w:rsid w:val="00DF578C"/>
    <w:rsid w:val="00DF58F3"/>
    <w:rsid w:val="00DF72D5"/>
    <w:rsid w:val="00DF791F"/>
    <w:rsid w:val="00E0004D"/>
    <w:rsid w:val="00E00E8F"/>
    <w:rsid w:val="00E00EAC"/>
    <w:rsid w:val="00E010C0"/>
    <w:rsid w:val="00E012C6"/>
    <w:rsid w:val="00E02613"/>
    <w:rsid w:val="00E03568"/>
    <w:rsid w:val="00E035A8"/>
    <w:rsid w:val="00E03649"/>
    <w:rsid w:val="00E03892"/>
    <w:rsid w:val="00E03B7A"/>
    <w:rsid w:val="00E03C01"/>
    <w:rsid w:val="00E04022"/>
    <w:rsid w:val="00E0570B"/>
    <w:rsid w:val="00E05AC7"/>
    <w:rsid w:val="00E05BA2"/>
    <w:rsid w:val="00E05E8F"/>
    <w:rsid w:val="00E063C1"/>
    <w:rsid w:val="00E06691"/>
    <w:rsid w:val="00E06809"/>
    <w:rsid w:val="00E07BE1"/>
    <w:rsid w:val="00E07D2A"/>
    <w:rsid w:val="00E07DC1"/>
    <w:rsid w:val="00E1004C"/>
    <w:rsid w:val="00E10156"/>
    <w:rsid w:val="00E103FE"/>
    <w:rsid w:val="00E10661"/>
    <w:rsid w:val="00E11012"/>
    <w:rsid w:val="00E114D1"/>
    <w:rsid w:val="00E11ACA"/>
    <w:rsid w:val="00E12243"/>
    <w:rsid w:val="00E129BB"/>
    <w:rsid w:val="00E13362"/>
    <w:rsid w:val="00E14AC7"/>
    <w:rsid w:val="00E15CFB"/>
    <w:rsid w:val="00E164BE"/>
    <w:rsid w:val="00E166C4"/>
    <w:rsid w:val="00E167A8"/>
    <w:rsid w:val="00E16F0E"/>
    <w:rsid w:val="00E20074"/>
    <w:rsid w:val="00E2069E"/>
    <w:rsid w:val="00E20F90"/>
    <w:rsid w:val="00E21249"/>
    <w:rsid w:val="00E2171B"/>
    <w:rsid w:val="00E218F0"/>
    <w:rsid w:val="00E22F4B"/>
    <w:rsid w:val="00E235A1"/>
    <w:rsid w:val="00E23AB4"/>
    <w:rsid w:val="00E24B44"/>
    <w:rsid w:val="00E250DD"/>
    <w:rsid w:val="00E25148"/>
    <w:rsid w:val="00E2598E"/>
    <w:rsid w:val="00E259AB"/>
    <w:rsid w:val="00E27648"/>
    <w:rsid w:val="00E27740"/>
    <w:rsid w:val="00E2789F"/>
    <w:rsid w:val="00E2791C"/>
    <w:rsid w:val="00E3149D"/>
    <w:rsid w:val="00E3173B"/>
    <w:rsid w:val="00E31830"/>
    <w:rsid w:val="00E32371"/>
    <w:rsid w:val="00E325B2"/>
    <w:rsid w:val="00E328CA"/>
    <w:rsid w:val="00E32E1D"/>
    <w:rsid w:val="00E33003"/>
    <w:rsid w:val="00E334A9"/>
    <w:rsid w:val="00E34653"/>
    <w:rsid w:val="00E34B1B"/>
    <w:rsid w:val="00E34DB8"/>
    <w:rsid w:val="00E35AE4"/>
    <w:rsid w:val="00E362FF"/>
    <w:rsid w:val="00E36429"/>
    <w:rsid w:val="00E3645C"/>
    <w:rsid w:val="00E3658A"/>
    <w:rsid w:val="00E3698B"/>
    <w:rsid w:val="00E36C29"/>
    <w:rsid w:val="00E36E31"/>
    <w:rsid w:val="00E36FA5"/>
    <w:rsid w:val="00E373BC"/>
    <w:rsid w:val="00E375BA"/>
    <w:rsid w:val="00E37699"/>
    <w:rsid w:val="00E377B9"/>
    <w:rsid w:val="00E401CF"/>
    <w:rsid w:val="00E40375"/>
    <w:rsid w:val="00E40D51"/>
    <w:rsid w:val="00E417A5"/>
    <w:rsid w:val="00E41FD0"/>
    <w:rsid w:val="00E4226E"/>
    <w:rsid w:val="00E4301D"/>
    <w:rsid w:val="00E435F9"/>
    <w:rsid w:val="00E43CA7"/>
    <w:rsid w:val="00E441B5"/>
    <w:rsid w:val="00E4497E"/>
    <w:rsid w:val="00E44AB9"/>
    <w:rsid w:val="00E45235"/>
    <w:rsid w:val="00E45F39"/>
    <w:rsid w:val="00E46468"/>
    <w:rsid w:val="00E465E4"/>
    <w:rsid w:val="00E467DE"/>
    <w:rsid w:val="00E46C01"/>
    <w:rsid w:val="00E47673"/>
    <w:rsid w:val="00E47CE6"/>
    <w:rsid w:val="00E502E0"/>
    <w:rsid w:val="00E508CE"/>
    <w:rsid w:val="00E5196A"/>
    <w:rsid w:val="00E52A70"/>
    <w:rsid w:val="00E52A97"/>
    <w:rsid w:val="00E52D4E"/>
    <w:rsid w:val="00E52F17"/>
    <w:rsid w:val="00E534FB"/>
    <w:rsid w:val="00E538AD"/>
    <w:rsid w:val="00E53908"/>
    <w:rsid w:val="00E53DB3"/>
    <w:rsid w:val="00E54581"/>
    <w:rsid w:val="00E54620"/>
    <w:rsid w:val="00E54DEA"/>
    <w:rsid w:val="00E55ACA"/>
    <w:rsid w:val="00E56D5A"/>
    <w:rsid w:val="00E56DEE"/>
    <w:rsid w:val="00E57076"/>
    <w:rsid w:val="00E572A8"/>
    <w:rsid w:val="00E579EE"/>
    <w:rsid w:val="00E579F0"/>
    <w:rsid w:val="00E6026F"/>
    <w:rsid w:val="00E60663"/>
    <w:rsid w:val="00E60BD9"/>
    <w:rsid w:val="00E60F2B"/>
    <w:rsid w:val="00E615B7"/>
    <w:rsid w:val="00E61BAC"/>
    <w:rsid w:val="00E61DBB"/>
    <w:rsid w:val="00E6293D"/>
    <w:rsid w:val="00E62B86"/>
    <w:rsid w:val="00E632F2"/>
    <w:rsid w:val="00E65414"/>
    <w:rsid w:val="00E65586"/>
    <w:rsid w:val="00E65BFF"/>
    <w:rsid w:val="00E665A8"/>
    <w:rsid w:val="00E66A68"/>
    <w:rsid w:val="00E66B11"/>
    <w:rsid w:val="00E672C8"/>
    <w:rsid w:val="00E67531"/>
    <w:rsid w:val="00E675F3"/>
    <w:rsid w:val="00E67633"/>
    <w:rsid w:val="00E678F8"/>
    <w:rsid w:val="00E703DF"/>
    <w:rsid w:val="00E704F5"/>
    <w:rsid w:val="00E70E3E"/>
    <w:rsid w:val="00E7157F"/>
    <w:rsid w:val="00E7194D"/>
    <w:rsid w:val="00E72015"/>
    <w:rsid w:val="00E7254F"/>
    <w:rsid w:val="00E731EA"/>
    <w:rsid w:val="00E732B4"/>
    <w:rsid w:val="00E736D1"/>
    <w:rsid w:val="00E74591"/>
    <w:rsid w:val="00E745DF"/>
    <w:rsid w:val="00E74B61"/>
    <w:rsid w:val="00E74B90"/>
    <w:rsid w:val="00E74B98"/>
    <w:rsid w:val="00E7528E"/>
    <w:rsid w:val="00E754E0"/>
    <w:rsid w:val="00E755DE"/>
    <w:rsid w:val="00E75739"/>
    <w:rsid w:val="00E75B61"/>
    <w:rsid w:val="00E75DBB"/>
    <w:rsid w:val="00E75F23"/>
    <w:rsid w:val="00E762AE"/>
    <w:rsid w:val="00E76495"/>
    <w:rsid w:val="00E77CF1"/>
    <w:rsid w:val="00E8002F"/>
    <w:rsid w:val="00E80CCD"/>
    <w:rsid w:val="00E812E7"/>
    <w:rsid w:val="00E81CD9"/>
    <w:rsid w:val="00E81D8A"/>
    <w:rsid w:val="00E820D9"/>
    <w:rsid w:val="00E826E8"/>
    <w:rsid w:val="00E82908"/>
    <w:rsid w:val="00E829C5"/>
    <w:rsid w:val="00E8303C"/>
    <w:rsid w:val="00E833B2"/>
    <w:rsid w:val="00E83D81"/>
    <w:rsid w:val="00E83F73"/>
    <w:rsid w:val="00E83F96"/>
    <w:rsid w:val="00E844EE"/>
    <w:rsid w:val="00E84682"/>
    <w:rsid w:val="00E852BA"/>
    <w:rsid w:val="00E85E78"/>
    <w:rsid w:val="00E8675B"/>
    <w:rsid w:val="00E8686F"/>
    <w:rsid w:val="00E868B3"/>
    <w:rsid w:val="00E87ED4"/>
    <w:rsid w:val="00E904AE"/>
    <w:rsid w:val="00E905FF"/>
    <w:rsid w:val="00E90D48"/>
    <w:rsid w:val="00E91001"/>
    <w:rsid w:val="00E9121A"/>
    <w:rsid w:val="00E91500"/>
    <w:rsid w:val="00E915A5"/>
    <w:rsid w:val="00E91FC7"/>
    <w:rsid w:val="00E9290F"/>
    <w:rsid w:val="00E929C9"/>
    <w:rsid w:val="00E92AA3"/>
    <w:rsid w:val="00E92DD9"/>
    <w:rsid w:val="00E9357B"/>
    <w:rsid w:val="00E93817"/>
    <w:rsid w:val="00E9397F"/>
    <w:rsid w:val="00E93B2B"/>
    <w:rsid w:val="00E93FE6"/>
    <w:rsid w:val="00E94697"/>
    <w:rsid w:val="00E95196"/>
    <w:rsid w:val="00E9521F"/>
    <w:rsid w:val="00E95695"/>
    <w:rsid w:val="00E956F2"/>
    <w:rsid w:val="00E95A78"/>
    <w:rsid w:val="00E95B1E"/>
    <w:rsid w:val="00E95FB1"/>
    <w:rsid w:val="00E9656D"/>
    <w:rsid w:val="00E9659E"/>
    <w:rsid w:val="00E9688F"/>
    <w:rsid w:val="00E96BDC"/>
    <w:rsid w:val="00EA184B"/>
    <w:rsid w:val="00EA1C78"/>
    <w:rsid w:val="00EA25BA"/>
    <w:rsid w:val="00EA26BD"/>
    <w:rsid w:val="00EA2A19"/>
    <w:rsid w:val="00EA33F3"/>
    <w:rsid w:val="00EA3746"/>
    <w:rsid w:val="00EA390E"/>
    <w:rsid w:val="00EA392F"/>
    <w:rsid w:val="00EA3D40"/>
    <w:rsid w:val="00EA4148"/>
    <w:rsid w:val="00EA45B0"/>
    <w:rsid w:val="00EA4601"/>
    <w:rsid w:val="00EA49E0"/>
    <w:rsid w:val="00EA5335"/>
    <w:rsid w:val="00EA59F6"/>
    <w:rsid w:val="00EA6EFC"/>
    <w:rsid w:val="00EA729C"/>
    <w:rsid w:val="00EA7898"/>
    <w:rsid w:val="00EB078F"/>
    <w:rsid w:val="00EB17E3"/>
    <w:rsid w:val="00EB1965"/>
    <w:rsid w:val="00EB1D39"/>
    <w:rsid w:val="00EB1D73"/>
    <w:rsid w:val="00EB20FD"/>
    <w:rsid w:val="00EB2398"/>
    <w:rsid w:val="00EB247C"/>
    <w:rsid w:val="00EB25A6"/>
    <w:rsid w:val="00EB425A"/>
    <w:rsid w:val="00EB4F3B"/>
    <w:rsid w:val="00EB595F"/>
    <w:rsid w:val="00EB67D9"/>
    <w:rsid w:val="00EB7070"/>
    <w:rsid w:val="00EB7311"/>
    <w:rsid w:val="00EB7441"/>
    <w:rsid w:val="00EB79A0"/>
    <w:rsid w:val="00EC02D3"/>
    <w:rsid w:val="00EC08C4"/>
    <w:rsid w:val="00EC28EF"/>
    <w:rsid w:val="00EC2C7F"/>
    <w:rsid w:val="00EC30DB"/>
    <w:rsid w:val="00EC36A6"/>
    <w:rsid w:val="00EC36E3"/>
    <w:rsid w:val="00EC3981"/>
    <w:rsid w:val="00EC4255"/>
    <w:rsid w:val="00EC4681"/>
    <w:rsid w:val="00EC4697"/>
    <w:rsid w:val="00EC49A1"/>
    <w:rsid w:val="00EC4ADC"/>
    <w:rsid w:val="00EC4C59"/>
    <w:rsid w:val="00EC507D"/>
    <w:rsid w:val="00EC5C9F"/>
    <w:rsid w:val="00EC6671"/>
    <w:rsid w:val="00EC6E90"/>
    <w:rsid w:val="00EC739B"/>
    <w:rsid w:val="00EC7A5E"/>
    <w:rsid w:val="00EC7E65"/>
    <w:rsid w:val="00EC7EAA"/>
    <w:rsid w:val="00ED00C9"/>
    <w:rsid w:val="00ED174C"/>
    <w:rsid w:val="00ED1D78"/>
    <w:rsid w:val="00ED23E1"/>
    <w:rsid w:val="00ED2746"/>
    <w:rsid w:val="00ED3818"/>
    <w:rsid w:val="00ED59BF"/>
    <w:rsid w:val="00ED5B4B"/>
    <w:rsid w:val="00ED69CB"/>
    <w:rsid w:val="00ED6D5D"/>
    <w:rsid w:val="00ED7A53"/>
    <w:rsid w:val="00EE094D"/>
    <w:rsid w:val="00EE0DA7"/>
    <w:rsid w:val="00EE0E2F"/>
    <w:rsid w:val="00EE1386"/>
    <w:rsid w:val="00EE2680"/>
    <w:rsid w:val="00EE2691"/>
    <w:rsid w:val="00EE278D"/>
    <w:rsid w:val="00EE2BAD"/>
    <w:rsid w:val="00EE3843"/>
    <w:rsid w:val="00EE3972"/>
    <w:rsid w:val="00EE417B"/>
    <w:rsid w:val="00EE43C1"/>
    <w:rsid w:val="00EE4958"/>
    <w:rsid w:val="00EE4F32"/>
    <w:rsid w:val="00EE520E"/>
    <w:rsid w:val="00EE54FA"/>
    <w:rsid w:val="00EE63D1"/>
    <w:rsid w:val="00EE69BF"/>
    <w:rsid w:val="00EE69FC"/>
    <w:rsid w:val="00EE6C7E"/>
    <w:rsid w:val="00EE74A5"/>
    <w:rsid w:val="00EE758F"/>
    <w:rsid w:val="00EE7CBE"/>
    <w:rsid w:val="00EF06E9"/>
    <w:rsid w:val="00EF0844"/>
    <w:rsid w:val="00EF1050"/>
    <w:rsid w:val="00EF10C1"/>
    <w:rsid w:val="00EF2130"/>
    <w:rsid w:val="00EF252F"/>
    <w:rsid w:val="00EF29D0"/>
    <w:rsid w:val="00EF3342"/>
    <w:rsid w:val="00EF3576"/>
    <w:rsid w:val="00EF359B"/>
    <w:rsid w:val="00EF3892"/>
    <w:rsid w:val="00EF3A99"/>
    <w:rsid w:val="00EF3D78"/>
    <w:rsid w:val="00EF4B22"/>
    <w:rsid w:val="00EF503F"/>
    <w:rsid w:val="00EF54B9"/>
    <w:rsid w:val="00EF5502"/>
    <w:rsid w:val="00EF5D67"/>
    <w:rsid w:val="00EF636A"/>
    <w:rsid w:val="00EF6482"/>
    <w:rsid w:val="00EF6A7E"/>
    <w:rsid w:val="00EF6D20"/>
    <w:rsid w:val="00EF6D53"/>
    <w:rsid w:val="00EF7280"/>
    <w:rsid w:val="00F00092"/>
    <w:rsid w:val="00F01422"/>
    <w:rsid w:val="00F01786"/>
    <w:rsid w:val="00F021E5"/>
    <w:rsid w:val="00F0253A"/>
    <w:rsid w:val="00F0268C"/>
    <w:rsid w:val="00F03041"/>
    <w:rsid w:val="00F03B3C"/>
    <w:rsid w:val="00F04858"/>
    <w:rsid w:val="00F051A2"/>
    <w:rsid w:val="00F0524C"/>
    <w:rsid w:val="00F05845"/>
    <w:rsid w:val="00F05B60"/>
    <w:rsid w:val="00F05CA8"/>
    <w:rsid w:val="00F05CE9"/>
    <w:rsid w:val="00F069D9"/>
    <w:rsid w:val="00F06ED6"/>
    <w:rsid w:val="00F0767B"/>
    <w:rsid w:val="00F078CE"/>
    <w:rsid w:val="00F1111A"/>
    <w:rsid w:val="00F113A1"/>
    <w:rsid w:val="00F114B9"/>
    <w:rsid w:val="00F1199E"/>
    <w:rsid w:val="00F119C3"/>
    <w:rsid w:val="00F11F85"/>
    <w:rsid w:val="00F12117"/>
    <w:rsid w:val="00F12864"/>
    <w:rsid w:val="00F12ADC"/>
    <w:rsid w:val="00F12C0A"/>
    <w:rsid w:val="00F12EB0"/>
    <w:rsid w:val="00F131FE"/>
    <w:rsid w:val="00F13F79"/>
    <w:rsid w:val="00F141DA"/>
    <w:rsid w:val="00F14773"/>
    <w:rsid w:val="00F1491E"/>
    <w:rsid w:val="00F15B8F"/>
    <w:rsid w:val="00F15BD5"/>
    <w:rsid w:val="00F161E1"/>
    <w:rsid w:val="00F1671D"/>
    <w:rsid w:val="00F16732"/>
    <w:rsid w:val="00F16AE0"/>
    <w:rsid w:val="00F17209"/>
    <w:rsid w:val="00F17672"/>
    <w:rsid w:val="00F17C5B"/>
    <w:rsid w:val="00F17E33"/>
    <w:rsid w:val="00F17E70"/>
    <w:rsid w:val="00F17E93"/>
    <w:rsid w:val="00F20777"/>
    <w:rsid w:val="00F2187B"/>
    <w:rsid w:val="00F21A42"/>
    <w:rsid w:val="00F21DAE"/>
    <w:rsid w:val="00F22777"/>
    <w:rsid w:val="00F22821"/>
    <w:rsid w:val="00F22887"/>
    <w:rsid w:val="00F2299C"/>
    <w:rsid w:val="00F2310A"/>
    <w:rsid w:val="00F241CA"/>
    <w:rsid w:val="00F242FF"/>
    <w:rsid w:val="00F24787"/>
    <w:rsid w:val="00F24822"/>
    <w:rsid w:val="00F24FA2"/>
    <w:rsid w:val="00F25457"/>
    <w:rsid w:val="00F25E0A"/>
    <w:rsid w:val="00F26075"/>
    <w:rsid w:val="00F26703"/>
    <w:rsid w:val="00F26A8E"/>
    <w:rsid w:val="00F270E5"/>
    <w:rsid w:val="00F27859"/>
    <w:rsid w:val="00F27FA2"/>
    <w:rsid w:val="00F30D48"/>
    <w:rsid w:val="00F31914"/>
    <w:rsid w:val="00F31EE3"/>
    <w:rsid w:val="00F321C5"/>
    <w:rsid w:val="00F32934"/>
    <w:rsid w:val="00F333DE"/>
    <w:rsid w:val="00F335D3"/>
    <w:rsid w:val="00F34500"/>
    <w:rsid w:val="00F3455E"/>
    <w:rsid w:val="00F34F16"/>
    <w:rsid w:val="00F3578F"/>
    <w:rsid w:val="00F35A0E"/>
    <w:rsid w:val="00F35CFC"/>
    <w:rsid w:val="00F35E31"/>
    <w:rsid w:val="00F3684E"/>
    <w:rsid w:val="00F36932"/>
    <w:rsid w:val="00F36DCA"/>
    <w:rsid w:val="00F3729C"/>
    <w:rsid w:val="00F37423"/>
    <w:rsid w:val="00F376AB"/>
    <w:rsid w:val="00F3777A"/>
    <w:rsid w:val="00F37BF4"/>
    <w:rsid w:val="00F4089B"/>
    <w:rsid w:val="00F419B1"/>
    <w:rsid w:val="00F41F9C"/>
    <w:rsid w:val="00F423F5"/>
    <w:rsid w:val="00F42BEB"/>
    <w:rsid w:val="00F42EBD"/>
    <w:rsid w:val="00F4352B"/>
    <w:rsid w:val="00F43955"/>
    <w:rsid w:val="00F43A63"/>
    <w:rsid w:val="00F43C66"/>
    <w:rsid w:val="00F43F96"/>
    <w:rsid w:val="00F442E8"/>
    <w:rsid w:val="00F44572"/>
    <w:rsid w:val="00F44623"/>
    <w:rsid w:val="00F446FB"/>
    <w:rsid w:val="00F45897"/>
    <w:rsid w:val="00F459D8"/>
    <w:rsid w:val="00F45F17"/>
    <w:rsid w:val="00F4695D"/>
    <w:rsid w:val="00F46F2D"/>
    <w:rsid w:val="00F47CE7"/>
    <w:rsid w:val="00F50515"/>
    <w:rsid w:val="00F50FCF"/>
    <w:rsid w:val="00F5147C"/>
    <w:rsid w:val="00F516CA"/>
    <w:rsid w:val="00F51840"/>
    <w:rsid w:val="00F51EF4"/>
    <w:rsid w:val="00F51FEB"/>
    <w:rsid w:val="00F52FB7"/>
    <w:rsid w:val="00F5318A"/>
    <w:rsid w:val="00F53392"/>
    <w:rsid w:val="00F536B1"/>
    <w:rsid w:val="00F5390A"/>
    <w:rsid w:val="00F53A4E"/>
    <w:rsid w:val="00F542D6"/>
    <w:rsid w:val="00F54893"/>
    <w:rsid w:val="00F54C68"/>
    <w:rsid w:val="00F54CA4"/>
    <w:rsid w:val="00F54E6E"/>
    <w:rsid w:val="00F55499"/>
    <w:rsid w:val="00F555C3"/>
    <w:rsid w:val="00F5582C"/>
    <w:rsid w:val="00F56075"/>
    <w:rsid w:val="00F56629"/>
    <w:rsid w:val="00F567CB"/>
    <w:rsid w:val="00F56F42"/>
    <w:rsid w:val="00F57251"/>
    <w:rsid w:val="00F57389"/>
    <w:rsid w:val="00F57887"/>
    <w:rsid w:val="00F57F97"/>
    <w:rsid w:val="00F60A56"/>
    <w:rsid w:val="00F62021"/>
    <w:rsid w:val="00F624E0"/>
    <w:rsid w:val="00F62503"/>
    <w:rsid w:val="00F62574"/>
    <w:rsid w:val="00F630E3"/>
    <w:rsid w:val="00F635A4"/>
    <w:rsid w:val="00F63986"/>
    <w:rsid w:val="00F63ACA"/>
    <w:rsid w:val="00F63F0B"/>
    <w:rsid w:val="00F641C0"/>
    <w:rsid w:val="00F6440E"/>
    <w:rsid w:val="00F6497D"/>
    <w:rsid w:val="00F64BE8"/>
    <w:rsid w:val="00F6527A"/>
    <w:rsid w:val="00F66D17"/>
    <w:rsid w:val="00F674B4"/>
    <w:rsid w:val="00F67655"/>
    <w:rsid w:val="00F6775B"/>
    <w:rsid w:val="00F67895"/>
    <w:rsid w:val="00F67D6D"/>
    <w:rsid w:val="00F70456"/>
    <w:rsid w:val="00F70CF3"/>
    <w:rsid w:val="00F70FBF"/>
    <w:rsid w:val="00F716B3"/>
    <w:rsid w:val="00F71769"/>
    <w:rsid w:val="00F72077"/>
    <w:rsid w:val="00F72365"/>
    <w:rsid w:val="00F7258A"/>
    <w:rsid w:val="00F725F7"/>
    <w:rsid w:val="00F72A5F"/>
    <w:rsid w:val="00F72C23"/>
    <w:rsid w:val="00F72E57"/>
    <w:rsid w:val="00F72FED"/>
    <w:rsid w:val="00F73334"/>
    <w:rsid w:val="00F73F44"/>
    <w:rsid w:val="00F74983"/>
    <w:rsid w:val="00F74E4E"/>
    <w:rsid w:val="00F752B1"/>
    <w:rsid w:val="00F752FD"/>
    <w:rsid w:val="00F75D13"/>
    <w:rsid w:val="00F75F5C"/>
    <w:rsid w:val="00F76197"/>
    <w:rsid w:val="00F761F5"/>
    <w:rsid w:val="00F763F8"/>
    <w:rsid w:val="00F76802"/>
    <w:rsid w:val="00F76817"/>
    <w:rsid w:val="00F76BAB"/>
    <w:rsid w:val="00F76CC4"/>
    <w:rsid w:val="00F8006E"/>
    <w:rsid w:val="00F80693"/>
    <w:rsid w:val="00F81BEA"/>
    <w:rsid w:val="00F82861"/>
    <w:rsid w:val="00F82F58"/>
    <w:rsid w:val="00F840A3"/>
    <w:rsid w:val="00F84412"/>
    <w:rsid w:val="00F84F5D"/>
    <w:rsid w:val="00F850AC"/>
    <w:rsid w:val="00F8533D"/>
    <w:rsid w:val="00F85C25"/>
    <w:rsid w:val="00F85E2D"/>
    <w:rsid w:val="00F86173"/>
    <w:rsid w:val="00F87B46"/>
    <w:rsid w:val="00F87E72"/>
    <w:rsid w:val="00F90218"/>
    <w:rsid w:val="00F909C3"/>
    <w:rsid w:val="00F90B07"/>
    <w:rsid w:val="00F90B27"/>
    <w:rsid w:val="00F90DC2"/>
    <w:rsid w:val="00F9145D"/>
    <w:rsid w:val="00F9225C"/>
    <w:rsid w:val="00F922A6"/>
    <w:rsid w:val="00F92935"/>
    <w:rsid w:val="00F92FFF"/>
    <w:rsid w:val="00F93414"/>
    <w:rsid w:val="00F93BE7"/>
    <w:rsid w:val="00F94CE2"/>
    <w:rsid w:val="00F94F09"/>
    <w:rsid w:val="00F950D6"/>
    <w:rsid w:val="00F95CCD"/>
    <w:rsid w:val="00F96604"/>
    <w:rsid w:val="00F968B4"/>
    <w:rsid w:val="00F96ADC"/>
    <w:rsid w:val="00F96C25"/>
    <w:rsid w:val="00F96F0A"/>
    <w:rsid w:val="00F9713B"/>
    <w:rsid w:val="00FA06B3"/>
    <w:rsid w:val="00FA0AB7"/>
    <w:rsid w:val="00FA0B2F"/>
    <w:rsid w:val="00FA0C17"/>
    <w:rsid w:val="00FA11B3"/>
    <w:rsid w:val="00FA18E1"/>
    <w:rsid w:val="00FA1B1E"/>
    <w:rsid w:val="00FA22FF"/>
    <w:rsid w:val="00FA2990"/>
    <w:rsid w:val="00FA370F"/>
    <w:rsid w:val="00FA3AF4"/>
    <w:rsid w:val="00FA5307"/>
    <w:rsid w:val="00FA539C"/>
    <w:rsid w:val="00FA5508"/>
    <w:rsid w:val="00FA5F72"/>
    <w:rsid w:val="00FA6502"/>
    <w:rsid w:val="00FA6E74"/>
    <w:rsid w:val="00FA7084"/>
    <w:rsid w:val="00FA714C"/>
    <w:rsid w:val="00FB0489"/>
    <w:rsid w:val="00FB0B0A"/>
    <w:rsid w:val="00FB0B52"/>
    <w:rsid w:val="00FB0BE5"/>
    <w:rsid w:val="00FB0CD5"/>
    <w:rsid w:val="00FB1370"/>
    <w:rsid w:val="00FB190F"/>
    <w:rsid w:val="00FB1AC6"/>
    <w:rsid w:val="00FB1EC1"/>
    <w:rsid w:val="00FB25C8"/>
    <w:rsid w:val="00FB29D4"/>
    <w:rsid w:val="00FB315C"/>
    <w:rsid w:val="00FB327C"/>
    <w:rsid w:val="00FB3D27"/>
    <w:rsid w:val="00FB4C39"/>
    <w:rsid w:val="00FB4FB9"/>
    <w:rsid w:val="00FB58E8"/>
    <w:rsid w:val="00FB61EA"/>
    <w:rsid w:val="00FB698A"/>
    <w:rsid w:val="00FB6B47"/>
    <w:rsid w:val="00FB721A"/>
    <w:rsid w:val="00FB7505"/>
    <w:rsid w:val="00FC058C"/>
    <w:rsid w:val="00FC06AC"/>
    <w:rsid w:val="00FC08E4"/>
    <w:rsid w:val="00FC0BD6"/>
    <w:rsid w:val="00FC0F19"/>
    <w:rsid w:val="00FC1824"/>
    <w:rsid w:val="00FC1ABC"/>
    <w:rsid w:val="00FC1F5E"/>
    <w:rsid w:val="00FC2955"/>
    <w:rsid w:val="00FC3DA6"/>
    <w:rsid w:val="00FC4543"/>
    <w:rsid w:val="00FC4E30"/>
    <w:rsid w:val="00FC548B"/>
    <w:rsid w:val="00FC5831"/>
    <w:rsid w:val="00FC5E44"/>
    <w:rsid w:val="00FC6A34"/>
    <w:rsid w:val="00FC6D7B"/>
    <w:rsid w:val="00FC6E21"/>
    <w:rsid w:val="00FC78C7"/>
    <w:rsid w:val="00FC7AAD"/>
    <w:rsid w:val="00FC7F06"/>
    <w:rsid w:val="00FC7F58"/>
    <w:rsid w:val="00FD01C7"/>
    <w:rsid w:val="00FD1324"/>
    <w:rsid w:val="00FD1969"/>
    <w:rsid w:val="00FD1972"/>
    <w:rsid w:val="00FD1F78"/>
    <w:rsid w:val="00FD2512"/>
    <w:rsid w:val="00FD2C5A"/>
    <w:rsid w:val="00FD346C"/>
    <w:rsid w:val="00FD374B"/>
    <w:rsid w:val="00FD4A7C"/>
    <w:rsid w:val="00FD52E8"/>
    <w:rsid w:val="00FD5333"/>
    <w:rsid w:val="00FD564C"/>
    <w:rsid w:val="00FD5FDA"/>
    <w:rsid w:val="00FD62A2"/>
    <w:rsid w:val="00FD674F"/>
    <w:rsid w:val="00FD6AC3"/>
    <w:rsid w:val="00FD7652"/>
    <w:rsid w:val="00FD7FAA"/>
    <w:rsid w:val="00FE01FF"/>
    <w:rsid w:val="00FE039C"/>
    <w:rsid w:val="00FE061B"/>
    <w:rsid w:val="00FE0FB3"/>
    <w:rsid w:val="00FE13C9"/>
    <w:rsid w:val="00FE1F7D"/>
    <w:rsid w:val="00FE223B"/>
    <w:rsid w:val="00FE257D"/>
    <w:rsid w:val="00FE2904"/>
    <w:rsid w:val="00FE2D77"/>
    <w:rsid w:val="00FE2D7E"/>
    <w:rsid w:val="00FE2ECF"/>
    <w:rsid w:val="00FE343A"/>
    <w:rsid w:val="00FE42B8"/>
    <w:rsid w:val="00FE561E"/>
    <w:rsid w:val="00FE6A07"/>
    <w:rsid w:val="00FE6A3B"/>
    <w:rsid w:val="00FE758D"/>
    <w:rsid w:val="00FE7590"/>
    <w:rsid w:val="00FE770F"/>
    <w:rsid w:val="00FE781B"/>
    <w:rsid w:val="00FE78B4"/>
    <w:rsid w:val="00FE7A27"/>
    <w:rsid w:val="00FF0CBF"/>
    <w:rsid w:val="00FF12E7"/>
    <w:rsid w:val="00FF156E"/>
    <w:rsid w:val="00FF17D9"/>
    <w:rsid w:val="00FF2D0C"/>
    <w:rsid w:val="00FF2F44"/>
    <w:rsid w:val="00FF394F"/>
    <w:rsid w:val="00FF41AC"/>
    <w:rsid w:val="00FF42B7"/>
    <w:rsid w:val="00FF4558"/>
    <w:rsid w:val="00FF633E"/>
    <w:rsid w:val="00FF65BD"/>
    <w:rsid w:val="00FF6918"/>
    <w:rsid w:val="00FF7594"/>
    <w:rsid w:val="00FF79F6"/>
    <w:rsid w:val="01146E38"/>
    <w:rsid w:val="0125E922"/>
    <w:rsid w:val="0182BB19"/>
    <w:rsid w:val="01B766FC"/>
    <w:rsid w:val="01B94ED7"/>
    <w:rsid w:val="01FAB33D"/>
    <w:rsid w:val="02245F06"/>
    <w:rsid w:val="02D19B70"/>
    <w:rsid w:val="02F53496"/>
    <w:rsid w:val="035EDEE2"/>
    <w:rsid w:val="0367ABEE"/>
    <w:rsid w:val="037C4A11"/>
    <w:rsid w:val="03CC2C08"/>
    <w:rsid w:val="03E3B7F9"/>
    <w:rsid w:val="040B9E1F"/>
    <w:rsid w:val="043DB2FD"/>
    <w:rsid w:val="04591CED"/>
    <w:rsid w:val="046221E0"/>
    <w:rsid w:val="04AA1A36"/>
    <w:rsid w:val="04AA6A84"/>
    <w:rsid w:val="04FC4887"/>
    <w:rsid w:val="05029A5F"/>
    <w:rsid w:val="050B9EF2"/>
    <w:rsid w:val="0512BD22"/>
    <w:rsid w:val="05206DEA"/>
    <w:rsid w:val="052873DC"/>
    <w:rsid w:val="0528BF1F"/>
    <w:rsid w:val="0575E102"/>
    <w:rsid w:val="05BFB776"/>
    <w:rsid w:val="05DDA0F0"/>
    <w:rsid w:val="05DEF579"/>
    <w:rsid w:val="05E929F4"/>
    <w:rsid w:val="0633E407"/>
    <w:rsid w:val="06701AA7"/>
    <w:rsid w:val="06702A4A"/>
    <w:rsid w:val="068DAC3A"/>
    <w:rsid w:val="06C55713"/>
    <w:rsid w:val="06D3E0B4"/>
    <w:rsid w:val="06FC5C13"/>
    <w:rsid w:val="070CD999"/>
    <w:rsid w:val="07145537"/>
    <w:rsid w:val="071811D1"/>
    <w:rsid w:val="073B70F5"/>
    <w:rsid w:val="073F7AA7"/>
    <w:rsid w:val="0784E354"/>
    <w:rsid w:val="07CA97CA"/>
    <w:rsid w:val="07CEC1BE"/>
    <w:rsid w:val="08351281"/>
    <w:rsid w:val="08487871"/>
    <w:rsid w:val="085E762F"/>
    <w:rsid w:val="08A47CE2"/>
    <w:rsid w:val="08FC163A"/>
    <w:rsid w:val="0920979F"/>
    <w:rsid w:val="0930862D"/>
    <w:rsid w:val="0940FE32"/>
    <w:rsid w:val="0A04659C"/>
    <w:rsid w:val="0A0C2BF9"/>
    <w:rsid w:val="0A193AEA"/>
    <w:rsid w:val="0A4233B5"/>
    <w:rsid w:val="0A486955"/>
    <w:rsid w:val="0AB6D12C"/>
    <w:rsid w:val="0B55666F"/>
    <w:rsid w:val="0B73CD1F"/>
    <w:rsid w:val="0B7C3DF5"/>
    <w:rsid w:val="0BBE408A"/>
    <w:rsid w:val="0BBF5CEC"/>
    <w:rsid w:val="0BCA9BF9"/>
    <w:rsid w:val="0BD6D44E"/>
    <w:rsid w:val="0BDA8800"/>
    <w:rsid w:val="0BEA28E8"/>
    <w:rsid w:val="0C00CC8A"/>
    <w:rsid w:val="0C17CD35"/>
    <w:rsid w:val="0CBA440E"/>
    <w:rsid w:val="0CC49F17"/>
    <w:rsid w:val="0D3C33B2"/>
    <w:rsid w:val="0D8BC497"/>
    <w:rsid w:val="0D94EF45"/>
    <w:rsid w:val="0DBA6C1B"/>
    <w:rsid w:val="0E241387"/>
    <w:rsid w:val="0E3B24FA"/>
    <w:rsid w:val="0E44BC64"/>
    <w:rsid w:val="0E5EA301"/>
    <w:rsid w:val="0EE044C1"/>
    <w:rsid w:val="0EF0E91B"/>
    <w:rsid w:val="0F062F72"/>
    <w:rsid w:val="0F3FDD90"/>
    <w:rsid w:val="0F47E693"/>
    <w:rsid w:val="0F890D67"/>
    <w:rsid w:val="0F8A424F"/>
    <w:rsid w:val="0F95BDAC"/>
    <w:rsid w:val="0FC3FBD0"/>
    <w:rsid w:val="0FC60990"/>
    <w:rsid w:val="10BA1BA5"/>
    <w:rsid w:val="10C31858"/>
    <w:rsid w:val="1147D549"/>
    <w:rsid w:val="118852F5"/>
    <w:rsid w:val="11944DD4"/>
    <w:rsid w:val="11F047D7"/>
    <w:rsid w:val="121707B5"/>
    <w:rsid w:val="1286B7C5"/>
    <w:rsid w:val="12AA1E4A"/>
    <w:rsid w:val="12DC0A7F"/>
    <w:rsid w:val="12DC683E"/>
    <w:rsid w:val="12E1DD7F"/>
    <w:rsid w:val="12FDA029"/>
    <w:rsid w:val="13052FC7"/>
    <w:rsid w:val="1404FB0F"/>
    <w:rsid w:val="1404FB12"/>
    <w:rsid w:val="140D5C47"/>
    <w:rsid w:val="14293B02"/>
    <w:rsid w:val="14C5C2C7"/>
    <w:rsid w:val="1525D16F"/>
    <w:rsid w:val="1593E9F1"/>
    <w:rsid w:val="15B17CB2"/>
    <w:rsid w:val="15FD8C89"/>
    <w:rsid w:val="160A4E70"/>
    <w:rsid w:val="167210FF"/>
    <w:rsid w:val="16779CC8"/>
    <w:rsid w:val="16AFCC35"/>
    <w:rsid w:val="16BAF0E5"/>
    <w:rsid w:val="16C12B42"/>
    <w:rsid w:val="16CD9CCB"/>
    <w:rsid w:val="171AE4D9"/>
    <w:rsid w:val="177C2BD7"/>
    <w:rsid w:val="17888649"/>
    <w:rsid w:val="17BF41F0"/>
    <w:rsid w:val="17F45C70"/>
    <w:rsid w:val="181FED3B"/>
    <w:rsid w:val="18EEE411"/>
    <w:rsid w:val="197B8172"/>
    <w:rsid w:val="19E3F7B9"/>
    <w:rsid w:val="1A405EEF"/>
    <w:rsid w:val="1AAD28A1"/>
    <w:rsid w:val="1ACEF2A7"/>
    <w:rsid w:val="1AE1C735"/>
    <w:rsid w:val="1B0524F2"/>
    <w:rsid w:val="1B555856"/>
    <w:rsid w:val="1B822422"/>
    <w:rsid w:val="1BF0F04D"/>
    <w:rsid w:val="1BFFEE63"/>
    <w:rsid w:val="1C964A16"/>
    <w:rsid w:val="1C9B9731"/>
    <w:rsid w:val="1CAE0680"/>
    <w:rsid w:val="1CFF46F8"/>
    <w:rsid w:val="1D096961"/>
    <w:rsid w:val="1D590493"/>
    <w:rsid w:val="1D729FAB"/>
    <w:rsid w:val="1DEBDCE0"/>
    <w:rsid w:val="1DF1CD49"/>
    <w:rsid w:val="1DFFADAB"/>
    <w:rsid w:val="1E0273C2"/>
    <w:rsid w:val="1E490090"/>
    <w:rsid w:val="1E598472"/>
    <w:rsid w:val="1E599E30"/>
    <w:rsid w:val="1E6C646F"/>
    <w:rsid w:val="1EE33579"/>
    <w:rsid w:val="1EF507C8"/>
    <w:rsid w:val="1F3575E7"/>
    <w:rsid w:val="1F899F4F"/>
    <w:rsid w:val="203C6492"/>
    <w:rsid w:val="20AAA14A"/>
    <w:rsid w:val="20CC4000"/>
    <w:rsid w:val="21046708"/>
    <w:rsid w:val="217062D2"/>
    <w:rsid w:val="21C28671"/>
    <w:rsid w:val="21DE4AEF"/>
    <w:rsid w:val="2216CB18"/>
    <w:rsid w:val="22668528"/>
    <w:rsid w:val="22A45896"/>
    <w:rsid w:val="22FF76B9"/>
    <w:rsid w:val="234133F4"/>
    <w:rsid w:val="23610DCA"/>
    <w:rsid w:val="2380C7F7"/>
    <w:rsid w:val="23C4FA94"/>
    <w:rsid w:val="23D91834"/>
    <w:rsid w:val="2422D1B2"/>
    <w:rsid w:val="244F8B8F"/>
    <w:rsid w:val="24882714"/>
    <w:rsid w:val="24916F6E"/>
    <w:rsid w:val="249E6548"/>
    <w:rsid w:val="24D12E13"/>
    <w:rsid w:val="250BF13B"/>
    <w:rsid w:val="25165198"/>
    <w:rsid w:val="25328546"/>
    <w:rsid w:val="255A8EF7"/>
    <w:rsid w:val="25911E7A"/>
    <w:rsid w:val="25F6A43A"/>
    <w:rsid w:val="26327209"/>
    <w:rsid w:val="268CE7C9"/>
    <w:rsid w:val="26C3D98F"/>
    <w:rsid w:val="26D8742B"/>
    <w:rsid w:val="2711D760"/>
    <w:rsid w:val="27359A56"/>
    <w:rsid w:val="27850FBA"/>
    <w:rsid w:val="279EDFE4"/>
    <w:rsid w:val="27A721E0"/>
    <w:rsid w:val="27C439D2"/>
    <w:rsid w:val="27D7E8E9"/>
    <w:rsid w:val="27EAD430"/>
    <w:rsid w:val="285DF715"/>
    <w:rsid w:val="287AD526"/>
    <w:rsid w:val="28A53857"/>
    <w:rsid w:val="28BE4FE1"/>
    <w:rsid w:val="291622F9"/>
    <w:rsid w:val="2938901B"/>
    <w:rsid w:val="294F865B"/>
    <w:rsid w:val="2960889B"/>
    <w:rsid w:val="2961C61A"/>
    <w:rsid w:val="29806A68"/>
    <w:rsid w:val="29904479"/>
    <w:rsid w:val="29F71884"/>
    <w:rsid w:val="2A5DC7C1"/>
    <w:rsid w:val="2A6A729D"/>
    <w:rsid w:val="2A77806D"/>
    <w:rsid w:val="2A880F95"/>
    <w:rsid w:val="2A8D3DFF"/>
    <w:rsid w:val="2A96ADA1"/>
    <w:rsid w:val="2AAFE669"/>
    <w:rsid w:val="2AB4BE6E"/>
    <w:rsid w:val="2ABD5B5C"/>
    <w:rsid w:val="2AE6F9BC"/>
    <w:rsid w:val="2B2CCC89"/>
    <w:rsid w:val="2B58163D"/>
    <w:rsid w:val="2B64BE70"/>
    <w:rsid w:val="2B920268"/>
    <w:rsid w:val="2BA7629D"/>
    <w:rsid w:val="2BD69707"/>
    <w:rsid w:val="2BDB2A3D"/>
    <w:rsid w:val="2BE9BDD5"/>
    <w:rsid w:val="2C61D961"/>
    <w:rsid w:val="2C7565BD"/>
    <w:rsid w:val="2CDF40C4"/>
    <w:rsid w:val="2CE7F418"/>
    <w:rsid w:val="2D630991"/>
    <w:rsid w:val="2D8D2636"/>
    <w:rsid w:val="2DB66F03"/>
    <w:rsid w:val="2DBBAC59"/>
    <w:rsid w:val="2DCD86B1"/>
    <w:rsid w:val="2DFA327E"/>
    <w:rsid w:val="2E097EAB"/>
    <w:rsid w:val="2E1D5CE9"/>
    <w:rsid w:val="2E4ADCA3"/>
    <w:rsid w:val="2E5E9C87"/>
    <w:rsid w:val="2E7ABF8C"/>
    <w:rsid w:val="2E97EA44"/>
    <w:rsid w:val="2EBCA052"/>
    <w:rsid w:val="2ECD1D90"/>
    <w:rsid w:val="2EDD54BF"/>
    <w:rsid w:val="2F07ECBA"/>
    <w:rsid w:val="2F0B911D"/>
    <w:rsid w:val="2F45CACA"/>
    <w:rsid w:val="2F87469D"/>
    <w:rsid w:val="2FD7B9D6"/>
    <w:rsid w:val="2FDABD67"/>
    <w:rsid w:val="300B3AF7"/>
    <w:rsid w:val="3067FD58"/>
    <w:rsid w:val="309BE0EA"/>
    <w:rsid w:val="30A9E198"/>
    <w:rsid w:val="30C12BE5"/>
    <w:rsid w:val="318EA091"/>
    <w:rsid w:val="318F412F"/>
    <w:rsid w:val="3191BE8E"/>
    <w:rsid w:val="32315B02"/>
    <w:rsid w:val="327D74FF"/>
    <w:rsid w:val="32CF1FF4"/>
    <w:rsid w:val="332AC3F1"/>
    <w:rsid w:val="334A4068"/>
    <w:rsid w:val="33692466"/>
    <w:rsid w:val="33A50E02"/>
    <w:rsid w:val="33B61FA7"/>
    <w:rsid w:val="33E44C7F"/>
    <w:rsid w:val="3426262F"/>
    <w:rsid w:val="34368A45"/>
    <w:rsid w:val="3439C2EF"/>
    <w:rsid w:val="34A172E0"/>
    <w:rsid w:val="34A73B35"/>
    <w:rsid w:val="34BCFFEC"/>
    <w:rsid w:val="34D95E7D"/>
    <w:rsid w:val="34E40DF4"/>
    <w:rsid w:val="352537B0"/>
    <w:rsid w:val="35C01FE9"/>
    <w:rsid w:val="37580F72"/>
    <w:rsid w:val="37B736AF"/>
    <w:rsid w:val="37CFDB1F"/>
    <w:rsid w:val="37D05A9A"/>
    <w:rsid w:val="37DAEFFF"/>
    <w:rsid w:val="38041195"/>
    <w:rsid w:val="387523D5"/>
    <w:rsid w:val="38C33FA7"/>
    <w:rsid w:val="38F6237A"/>
    <w:rsid w:val="39175AF6"/>
    <w:rsid w:val="391A7296"/>
    <w:rsid w:val="391E6E13"/>
    <w:rsid w:val="396D7D58"/>
    <w:rsid w:val="39952CDC"/>
    <w:rsid w:val="3995600C"/>
    <w:rsid w:val="39A0B064"/>
    <w:rsid w:val="39A28A56"/>
    <w:rsid w:val="39E1B2F7"/>
    <w:rsid w:val="3AAE1B82"/>
    <w:rsid w:val="3AE8A878"/>
    <w:rsid w:val="3B0F6C68"/>
    <w:rsid w:val="3B398B67"/>
    <w:rsid w:val="3B575262"/>
    <w:rsid w:val="3B870C50"/>
    <w:rsid w:val="3C2DEB4E"/>
    <w:rsid w:val="3C309C97"/>
    <w:rsid w:val="3C356A72"/>
    <w:rsid w:val="3C521CA5"/>
    <w:rsid w:val="3CE1E881"/>
    <w:rsid w:val="3D04D737"/>
    <w:rsid w:val="3D4D48E5"/>
    <w:rsid w:val="3D512E53"/>
    <w:rsid w:val="3D985290"/>
    <w:rsid w:val="3DF30439"/>
    <w:rsid w:val="3E25F539"/>
    <w:rsid w:val="3E4D6E32"/>
    <w:rsid w:val="3E4F4B5E"/>
    <w:rsid w:val="3E7AA4DF"/>
    <w:rsid w:val="3EF83469"/>
    <w:rsid w:val="3F168E78"/>
    <w:rsid w:val="3F22BCF6"/>
    <w:rsid w:val="3F550B74"/>
    <w:rsid w:val="3F65672E"/>
    <w:rsid w:val="3F70E84B"/>
    <w:rsid w:val="3F81D169"/>
    <w:rsid w:val="3F922613"/>
    <w:rsid w:val="3FAED3A7"/>
    <w:rsid w:val="3FDFAB5D"/>
    <w:rsid w:val="3FE84A8C"/>
    <w:rsid w:val="4047EEE4"/>
    <w:rsid w:val="404BBFC0"/>
    <w:rsid w:val="40E53DE6"/>
    <w:rsid w:val="4110B44F"/>
    <w:rsid w:val="411910BE"/>
    <w:rsid w:val="4139C4BC"/>
    <w:rsid w:val="413ACA9D"/>
    <w:rsid w:val="415F322B"/>
    <w:rsid w:val="417D4208"/>
    <w:rsid w:val="41AD56D8"/>
    <w:rsid w:val="42249621"/>
    <w:rsid w:val="423E13DF"/>
    <w:rsid w:val="42C5924F"/>
    <w:rsid w:val="42C62A02"/>
    <w:rsid w:val="42E560A0"/>
    <w:rsid w:val="436806FE"/>
    <w:rsid w:val="43780B7D"/>
    <w:rsid w:val="438547CC"/>
    <w:rsid w:val="441E533A"/>
    <w:rsid w:val="442078AD"/>
    <w:rsid w:val="4469870B"/>
    <w:rsid w:val="44ADEB98"/>
    <w:rsid w:val="44BC6236"/>
    <w:rsid w:val="4536BF3F"/>
    <w:rsid w:val="45416155"/>
    <w:rsid w:val="4565134A"/>
    <w:rsid w:val="45A6BAC9"/>
    <w:rsid w:val="45AA2D7A"/>
    <w:rsid w:val="45DA264E"/>
    <w:rsid w:val="45FE8ABE"/>
    <w:rsid w:val="46AE977A"/>
    <w:rsid w:val="46B1E353"/>
    <w:rsid w:val="4773712E"/>
    <w:rsid w:val="4776289A"/>
    <w:rsid w:val="47A8DDED"/>
    <w:rsid w:val="47ED65DC"/>
    <w:rsid w:val="480479A7"/>
    <w:rsid w:val="488DF959"/>
    <w:rsid w:val="48C2A417"/>
    <w:rsid w:val="48D0F80A"/>
    <w:rsid w:val="490B6979"/>
    <w:rsid w:val="4964F883"/>
    <w:rsid w:val="496EE71E"/>
    <w:rsid w:val="49952661"/>
    <w:rsid w:val="49A99714"/>
    <w:rsid w:val="49D08188"/>
    <w:rsid w:val="49D3C609"/>
    <w:rsid w:val="49D88ACE"/>
    <w:rsid w:val="49E9C03A"/>
    <w:rsid w:val="4A1CF3C0"/>
    <w:rsid w:val="4A593A7F"/>
    <w:rsid w:val="4A671740"/>
    <w:rsid w:val="4A7124DE"/>
    <w:rsid w:val="4A803B7D"/>
    <w:rsid w:val="4AD16677"/>
    <w:rsid w:val="4B3E6500"/>
    <w:rsid w:val="4B80863D"/>
    <w:rsid w:val="4BBD5479"/>
    <w:rsid w:val="4BD04529"/>
    <w:rsid w:val="4BF9E1D8"/>
    <w:rsid w:val="4C0A14DF"/>
    <w:rsid w:val="4C323F08"/>
    <w:rsid w:val="4C38F48A"/>
    <w:rsid w:val="4C61BAEB"/>
    <w:rsid w:val="4CD05560"/>
    <w:rsid w:val="4CD59197"/>
    <w:rsid w:val="4CDBD295"/>
    <w:rsid w:val="4D916491"/>
    <w:rsid w:val="4D95DF21"/>
    <w:rsid w:val="4D9F5222"/>
    <w:rsid w:val="4DA8836F"/>
    <w:rsid w:val="4DCCD00E"/>
    <w:rsid w:val="4DE8C3A8"/>
    <w:rsid w:val="4DED19BD"/>
    <w:rsid w:val="4DF04B8C"/>
    <w:rsid w:val="4E189BEC"/>
    <w:rsid w:val="4EF3B5BF"/>
    <w:rsid w:val="4F00D880"/>
    <w:rsid w:val="4F01C85F"/>
    <w:rsid w:val="4FB24492"/>
    <w:rsid w:val="4FE7B28B"/>
    <w:rsid w:val="5009B570"/>
    <w:rsid w:val="5027E3C8"/>
    <w:rsid w:val="50A87F27"/>
    <w:rsid w:val="50A8EBF1"/>
    <w:rsid w:val="50D0CCE0"/>
    <w:rsid w:val="50EB76F8"/>
    <w:rsid w:val="510DBFDC"/>
    <w:rsid w:val="511748EC"/>
    <w:rsid w:val="516F72F0"/>
    <w:rsid w:val="5200AD58"/>
    <w:rsid w:val="5284A5C0"/>
    <w:rsid w:val="529DB635"/>
    <w:rsid w:val="52A8618C"/>
    <w:rsid w:val="52D1EA4D"/>
    <w:rsid w:val="52E6A7CE"/>
    <w:rsid w:val="530934C4"/>
    <w:rsid w:val="532CCC7F"/>
    <w:rsid w:val="53455146"/>
    <w:rsid w:val="5357EE66"/>
    <w:rsid w:val="53680610"/>
    <w:rsid w:val="541ABF3D"/>
    <w:rsid w:val="54845DDB"/>
    <w:rsid w:val="5520DA45"/>
    <w:rsid w:val="556535DC"/>
    <w:rsid w:val="559D6733"/>
    <w:rsid w:val="55A7C8A4"/>
    <w:rsid w:val="55BFB15B"/>
    <w:rsid w:val="55D53EA9"/>
    <w:rsid w:val="55EF3D86"/>
    <w:rsid w:val="56129347"/>
    <w:rsid w:val="56653286"/>
    <w:rsid w:val="566EABC4"/>
    <w:rsid w:val="567DC867"/>
    <w:rsid w:val="5700DF5B"/>
    <w:rsid w:val="57191624"/>
    <w:rsid w:val="573044F9"/>
    <w:rsid w:val="5756FF96"/>
    <w:rsid w:val="57725EBA"/>
    <w:rsid w:val="57764F23"/>
    <w:rsid w:val="57806355"/>
    <w:rsid w:val="57C3FB48"/>
    <w:rsid w:val="57CD14F9"/>
    <w:rsid w:val="57DE6AF7"/>
    <w:rsid w:val="57FACD3F"/>
    <w:rsid w:val="5807D622"/>
    <w:rsid w:val="58162651"/>
    <w:rsid w:val="5895E003"/>
    <w:rsid w:val="59B03F20"/>
    <w:rsid w:val="59C86906"/>
    <w:rsid w:val="59F2665C"/>
    <w:rsid w:val="5A0CF0E3"/>
    <w:rsid w:val="5A2D45F0"/>
    <w:rsid w:val="5A30D8BD"/>
    <w:rsid w:val="5A5A6C8B"/>
    <w:rsid w:val="5A5A818F"/>
    <w:rsid w:val="5A5DA46C"/>
    <w:rsid w:val="5A675EBE"/>
    <w:rsid w:val="5ABADC80"/>
    <w:rsid w:val="5AC4E4ED"/>
    <w:rsid w:val="5ACAB533"/>
    <w:rsid w:val="5AFB7263"/>
    <w:rsid w:val="5B2B2E77"/>
    <w:rsid w:val="5B6A5F93"/>
    <w:rsid w:val="5B9EC8A6"/>
    <w:rsid w:val="5BE2EDBD"/>
    <w:rsid w:val="5BFC99D2"/>
    <w:rsid w:val="5C02DE18"/>
    <w:rsid w:val="5C0663FC"/>
    <w:rsid w:val="5C160690"/>
    <w:rsid w:val="5C39E3C0"/>
    <w:rsid w:val="5C75ADD4"/>
    <w:rsid w:val="5CFFC69D"/>
    <w:rsid w:val="5D02F244"/>
    <w:rsid w:val="5D344E12"/>
    <w:rsid w:val="5D3FB180"/>
    <w:rsid w:val="5D9FB9DF"/>
    <w:rsid w:val="5DA1AC74"/>
    <w:rsid w:val="5DC5054D"/>
    <w:rsid w:val="5DE56093"/>
    <w:rsid w:val="5E5CD0F5"/>
    <w:rsid w:val="5E790218"/>
    <w:rsid w:val="5F32F58F"/>
    <w:rsid w:val="5F338C13"/>
    <w:rsid w:val="5F34DF0D"/>
    <w:rsid w:val="5F360DBA"/>
    <w:rsid w:val="5F46BD31"/>
    <w:rsid w:val="5F732054"/>
    <w:rsid w:val="5F86ABFE"/>
    <w:rsid w:val="5F8C169D"/>
    <w:rsid w:val="5FA11BF3"/>
    <w:rsid w:val="5FBC042D"/>
    <w:rsid w:val="600CDD83"/>
    <w:rsid w:val="601C432C"/>
    <w:rsid w:val="604423D6"/>
    <w:rsid w:val="6047A0BB"/>
    <w:rsid w:val="60787A8F"/>
    <w:rsid w:val="608763AD"/>
    <w:rsid w:val="608E1F52"/>
    <w:rsid w:val="60A0BEAF"/>
    <w:rsid w:val="60A35D06"/>
    <w:rsid w:val="60D64699"/>
    <w:rsid w:val="60FB9377"/>
    <w:rsid w:val="6101C8B4"/>
    <w:rsid w:val="613A2C65"/>
    <w:rsid w:val="6187CD5C"/>
    <w:rsid w:val="61AC33DA"/>
    <w:rsid w:val="61F98464"/>
    <w:rsid w:val="62187918"/>
    <w:rsid w:val="62235ABB"/>
    <w:rsid w:val="6224F22C"/>
    <w:rsid w:val="623B5F48"/>
    <w:rsid w:val="6254861A"/>
    <w:rsid w:val="6273E94E"/>
    <w:rsid w:val="628B378F"/>
    <w:rsid w:val="62B68860"/>
    <w:rsid w:val="62DEC1D6"/>
    <w:rsid w:val="631AD4AE"/>
    <w:rsid w:val="640F3571"/>
    <w:rsid w:val="64333A20"/>
    <w:rsid w:val="6447007A"/>
    <w:rsid w:val="647385CB"/>
    <w:rsid w:val="6483476A"/>
    <w:rsid w:val="648B92C2"/>
    <w:rsid w:val="6490D0E3"/>
    <w:rsid w:val="64C6BCE3"/>
    <w:rsid w:val="6529B60A"/>
    <w:rsid w:val="653F2952"/>
    <w:rsid w:val="6544E516"/>
    <w:rsid w:val="6558757C"/>
    <w:rsid w:val="656CC708"/>
    <w:rsid w:val="6592ABEB"/>
    <w:rsid w:val="65A391CB"/>
    <w:rsid w:val="65F40CAD"/>
    <w:rsid w:val="6627CC32"/>
    <w:rsid w:val="664456F2"/>
    <w:rsid w:val="667EEDB5"/>
    <w:rsid w:val="66AD0541"/>
    <w:rsid w:val="66C613A0"/>
    <w:rsid w:val="66D7D01C"/>
    <w:rsid w:val="66E5C31D"/>
    <w:rsid w:val="66EA7D9F"/>
    <w:rsid w:val="66EC8397"/>
    <w:rsid w:val="67685F18"/>
    <w:rsid w:val="679107A8"/>
    <w:rsid w:val="679E58F6"/>
    <w:rsid w:val="67A5FC89"/>
    <w:rsid w:val="67A7E13A"/>
    <w:rsid w:val="67BB9D12"/>
    <w:rsid w:val="67CD7A22"/>
    <w:rsid w:val="681BB3F3"/>
    <w:rsid w:val="6863C0AB"/>
    <w:rsid w:val="6877B3F5"/>
    <w:rsid w:val="687A1056"/>
    <w:rsid w:val="68C78352"/>
    <w:rsid w:val="68D013FB"/>
    <w:rsid w:val="68DE4D1F"/>
    <w:rsid w:val="68EC313B"/>
    <w:rsid w:val="6957F0FF"/>
    <w:rsid w:val="69636C87"/>
    <w:rsid w:val="696EB2C2"/>
    <w:rsid w:val="699B3073"/>
    <w:rsid w:val="69C8B6E2"/>
    <w:rsid w:val="6A3D978F"/>
    <w:rsid w:val="6A4F27E6"/>
    <w:rsid w:val="6A72E370"/>
    <w:rsid w:val="6A746A43"/>
    <w:rsid w:val="6ABE8CDE"/>
    <w:rsid w:val="6ACBE528"/>
    <w:rsid w:val="6AD7C008"/>
    <w:rsid w:val="6AED28F4"/>
    <w:rsid w:val="6AF2A65C"/>
    <w:rsid w:val="6B5905AE"/>
    <w:rsid w:val="6B72FC87"/>
    <w:rsid w:val="6B7C5529"/>
    <w:rsid w:val="6BCF0F19"/>
    <w:rsid w:val="6C383835"/>
    <w:rsid w:val="6CA090D7"/>
    <w:rsid w:val="6CFEE647"/>
    <w:rsid w:val="6D3BD641"/>
    <w:rsid w:val="6D6701EA"/>
    <w:rsid w:val="6D9BAA0E"/>
    <w:rsid w:val="6DFCE4F5"/>
    <w:rsid w:val="6E1E7B47"/>
    <w:rsid w:val="6E68412C"/>
    <w:rsid w:val="6ED0297D"/>
    <w:rsid w:val="6F41DC81"/>
    <w:rsid w:val="6F6D14BA"/>
    <w:rsid w:val="6F93C012"/>
    <w:rsid w:val="6FCEFC25"/>
    <w:rsid w:val="6FE2DFA1"/>
    <w:rsid w:val="6FF90DDD"/>
    <w:rsid w:val="7009391A"/>
    <w:rsid w:val="702383F6"/>
    <w:rsid w:val="7051E6ED"/>
    <w:rsid w:val="706C4FE9"/>
    <w:rsid w:val="713137C6"/>
    <w:rsid w:val="717C6E42"/>
    <w:rsid w:val="717D98CE"/>
    <w:rsid w:val="71955399"/>
    <w:rsid w:val="719B9ED9"/>
    <w:rsid w:val="71E8A41F"/>
    <w:rsid w:val="7234B85C"/>
    <w:rsid w:val="72778C44"/>
    <w:rsid w:val="72BA066D"/>
    <w:rsid w:val="72CC569B"/>
    <w:rsid w:val="7306056F"/>
    <w:rsid w:val="732E76AC"/>
    <w:rsid w:val="736AE933"/>
    <w:rsid w:val="736D605D"/>
    <w:rsid w:val="738004FE"/>
    <w:rsid w:val="73C5B944"/>
    <w:rsid w:val="73F21AD4"/>
    <w:rsid w:val="7405FA2E"/>
    <w:rsid w:val="7478FC3A"/>
    <w:rsid w:val="748A410A"/>
    <w:rsid w:val="74942AB6"/>
    <w:rsid w:val="749C3C2E"/>
    <w:rsid w:val="749ED930"/>
    <w:rsid w:val="74F98989"/>
    <w:rsid w:val="75250634"/>
    <w:rsid w:val="75294339"/>
    <w:rsid w:val="755D4AC6"/>
    <w:rsid w:val="755F4CF5"/>
    <w:rsid w:val="75A5764C"/>
    <w:rsid w:val="7600052C"/>
    <w:rsid w:val="76C32913"/>
    <w:rsid w:val="76D8C1E3"/>
    <w:rsid w:val="772C6E8E"/>
    <w:rsid w:val="775459DA"/>
    <w:rsid w:val="778B96F9"/>
    <w:rsid w:val="778CDDEF"/>
    <w:rsid w:val="77918F4A"/>
    <w:rsid w:val="779ECA0E"/>
    <w:rsid w:val="77A57898"/>
    <w:rsid w:val="77AAC48E"/>
    <w:rsid w:val="7810D2D6"/>
    <w:rsid w:val="78A93FB2"/>
    <w:rsid w:val="78BF9B9D"/>
    <w:rsid w:val="79253136"/>
    <w:rsid w:val="794B49AF"/>
    <w:rsid w:val="79978DF5"/>
    <w:rsid w:val="79B1C193"/>
    <w:rsid w:val="79B2A7A6"/>
    <w:rsid w:val="79BF4466"/>
    <w:rsid w:val="79D1EC5E"/>
    <w:rsid w:val="7A581C31"/>
    <w:rsid w:val="7A5B08A0"/>
    <w:rsid w:val="7A6417BA"/>
    <w:rsid w:val="7A90DC69"/>
    <w:rsid w:val="7AA2B744"/>
    <w:rsid w:val="7AB05DBA"/>
    <w:rsid w:val="7AB1E2D2"/>
    <w:rsid w:val="7AED9D8C"/>
    <w:rsid w:val="7B48BACF"/>
    <w:rsid w:val="7B70771A"/>
    <w:rsid w:val="7B969C00"/>
    <w:rsid w:val="7BC1C6AC"/>
    <w:rsid w:val="7BE3C00A"/>
    <w:rsid w:val="7BEA2748"/>
    <w:rsid w:val="7C911E0D"/>
    <w:rsid w:val="7CA57DA5"/>
    <w:rsid w:val="7CAC6CBA"/>
    <w:rsid w:val="7CED05E6"/>
    <w:rsid w:val="7D1DB23B"/>
    <w:rsid w:val="7D3F491E"/>
    <w:rsid w:val="7D55C593"/>
    <w:rsid w:val="7D9252E7"/>
    <w:rsid w:val="7DA27015"/>
    <w:rsid w:val="7DBC1B3E"/>
    <w:rsid w:val="7EA34ECB"/>
    <w:rsid w:val="7F13662A"/>
    <w:rsid w:val="7F241435"/>
    <w:rsid w:val="7F26223F"/>
    <w:rsid w:val="7F3379BD"/>
    <w:rsid w:val="7F3BB068"/>
    <w:rsid w:val="7F411C95"/>
    <w:rsid w:val="7FAE7137"/>
    <w:rsid w:val="7FB445A5"/>
    <w:rsid w:val="7FE01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3F4427"/>
  <w15:docId w15:val="{8A12F57A-B8BA-4FD9-AD87-F0ED6D0A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04C"/>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paragraph" w:styleId="Heading5">
    <w:name w:val="heading 5"/>
    <w:basedOn w:val="Normal"/>
    <w:next w:val="Normal"/>
    <w:link w:val="Heading5Char"/>
    <w:semiHidden/>
    <w:unhideWhenUsed/>
    <w:qFormat/>
    <w:locked/>
    <w:rsid w:val="0035672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35672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uiPriority w:val="99"/>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uiPriority w:val="39"/>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71"/>
    <w:rsid w:val="00B131AF"/>
    <w:rPr>
      <w:sz w:val="24"/>
      <w:szCs w:val="24"/>
    </w:rPr>
  </w:style>
  <w:style w:type="paragraph" w:styleId="Revision">
    <w:name w:val="Revision"/>
    <w:hidden/>
    <w:uiPriority w:val="99"/>
    <w:semiHidden/>
    <w:rsid w:val="001F570B"/>
    <w:rPr>
      <w:sz w:val="24"/>
      <w:szCs w:val="24"/>
    </w:rPr>
  </w:style>
  <w:style w:type="paragraph" w:styleId="ListParagraph">
    <w:name w:val="List Paragraph"/>
    <w:basedOn w:val="Normal"/>
    <w:uiPriority w:val="34"/>
    <w:qFormat/>
    <w:rsid w:val="00A943FF"/>
    <w:pPr>
      <w:ind w:left="720"/>
      <w:contextualSpacing/>
    </w:pPr>
  </w:style>
  <w:style w:type="character" w:styleId="PlaceholderText">
    <w:name w:val="Placeholder Text"/>
    <w:basedOn w:val="DefaultParagraphFont"/>
    <w:uiPriority w:val="99"/>
    <w:semiHidden/>
    <w:rsid w:val="006938AB"/>
    <w:rPr>
      <w:color w:val="808080"/>
    </w:rPr>
  </w:style>
  <w:style w:type="paragraph" w:styleId="Subtitle">
    <w:name w:val="Subtitle"/>
    <w:basedOn w:val="Normal"/>
    <w:next w:val="Normal"/>
    <w:link w:val="SubtitleChar"/>
    <w:qFormat/>
    <w:locked/>
    <w:rsid w:val="00B632E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632EE"/>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E9688F"/>
    <w:rPr>
      <w:i/>
      <w:iCs/>
      <w:color w:val="5B9BD5" w:themeColor="accent1"/>
    </w:rPr>
  </w:style>
  <w:style w:type="character" w:styleId="SubtleEmphasis">
    <w:name w:val="Subtle Emphasis"/>
    <w:basedOn w:val="DefaultParagraphFont"/>
    <w:uiPriority w:val="19"/>
    <w:qFormat/>
    <w:rsid w:val="00E9688F"/>
    <w:rPr>
      <w:i/>
      <w:iCs/>
      <w:color w:val="404040" w:themeColor="text1" w:themeTint="BF"/>
    </w:rPr>
  </w:style>
  <w:style w:type="character" w:customStyle="1" w:styleId="Heading6Char">
    <w:name w:val="Heading 6 Char"/>
    <w:basedOn w:val="DefaultParagraphFont"/>
    <w:link w:val="Heading6"/>
    <w:semiHidden/>
    <w:rsid w:val="0035672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35672C"/>
    <w:rPr>
      <w:rFonts w:asciiTheme="majorHAnsi" w:eastAsiaTheme="majorEastAsia" w:hAnsiTheme="majorHAnsi" w:cstheme="majorBidi"/>
      <w:color w:val="2E74B5" w:themeColor="accent1" w:themeShade="BF"/>
      <w:sz w:val="24"/>
      <w:szCs w:val="24"/>
    </w:rPr>
  </w:style>
  <w:style w:type="character" w:styleId="Mention">
    <w:name w:val="Mention"/>
    <w:basedOn w:val="DefaultParagraphFont"/>
    <w:uiPriority w:val="99"/>
    <w:unhideWhenUsed/>
    <w:rsid w:val="00D72BA6"/>
    <w:rPr>
      <w:color w:val="2B579A"/>
      <w:shd w:val="clear" w:color="auto" w:fill="E6E6E6"/>
    </w:rPr>
  </w:style>
  <w:style w:type="character" w:styleId="UnresolvedMention">
    <w:name w:val="Unresolved Mention"/>
    <w:basedOn w:val="DefaultParagraphFont"/>
    <w:uiPriority w:val="99"/>
    <w:unhideWhenUsed/>
    <w:rsid w:val="002636AA"/>
    <w:rPr>
      <w:color w:val="808080"/>
      <w:shd w:val="clear" w:color="auto" w:fill="E6E6E6"/>
    </w:rPr>
  </w:style>
  <w:style w:type="character" w:customStyle="1" w:styleId="normaltextrun">
    <w:name w:val="normaltextrun"/>
    <w:basedOn w:val="DefaultParagraphFont"/>
    <w:rsid w:val="001311B0"/>
  </w:style>
  <w:style w:type="character" w:customStyle="1" w:styleId="eop">
    <w:name w:val="eop"/>
    <w:basedOn w:val="DefaultParagraphFont"/>
    <w:rsid w:val="001311B0"/>
  </w:style>
  <w:style w:type="paragraph" w:customStyle="1" w:styleId="paragraph">
    <w:name w:val="paragraph"/>
    <w:basedOn w:val="Normal"/>
    <w:rsid w:val="000764E9"/>
    <w:pPr>
      <w:spacing w:before="100" w:beforeAutospacing="1" w:after="100" w:afterAutospacing="1"/>
    </w:pPr>
  </w:style>
  <w:style w:type="paragraph" w:customStyle="1" w:styleId="xmsonormal">
    <w:name w:val="xmsonormal"/>
    <w:basedOn w:val="Normal"/>
    <w:rsid w:val="00BB1E5F"/>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BB1E5F"/>
  </w:style>
  <w:style w:type="character" w:customStyle="1" w:styleId="superscript">
    <w:name w:val="superscript"/>
    <w:basedOn w:val="DefaultParagraphFont"/>
    <w:rsid w:val="00AE0693"/>
  </w:style>
  <w:style w:type="paragraph" w:customStyle="1" w:styleId="xmsoplaintext">
    <w:name w:val="x_msoplaintext"/>
    <w:basedOn w:val="Normal"/>
    <w:rsid w:val="007C5247"/>
    <w:rPr>
      <w:rFonts w:ascii="Calibri" w:eastAsiaTheme="minorHAnsi" w:hAnsi="Calibri" w:cs="Calibri"/>
      <w:sz w:val="22"/>
      <w:szCs w:val="22"/>
    </w:rPr>
  </w:style>
  <w:style w:type="character" w:customStyle="1" w:styleId="xspelle">
    <w:name w:val="x_spelle"/>
    <w:basedOn w:val="DefaultParagraphFont"/>
    <w:rsid w:val="007C5247"/>
  </w:style>
  <w:style w:type="character" w:customStyle="1" w:styleId="xmsosmartlink">
    <w:name w:val="x_msosmartlink"/>
    <w:basedOn w:val="DefaultParagraphFont"/>
    <w:rsid w:val="007C5247"/>
    <w:rPr>
      <w:color w:val="0000FF"/>
      <w:u w:val="single"/>
      <w:shd w:val="clear" w:color="auto" w:fill="F3F2F1"/>
    </w:rPr>
  </w:style>
  <w:style w:type="character" w:styleId="Emphasis">
    <w:name w:val="Emphasis"/>
    <w:basedOn w:val="DefaultParagraphFont"/>
    <w:uiPriority w:val="20"/>
    <w:qFormat/>
    <w:locked/>
    <w:rsid w:val="007C5247"/>
    <w:rPr>
      <w:i/>
      <w:iCs/>
    </w:rPr>
  </w:style>
  <w:style w:type="character" w:customStyle="1" w:styleId="ui-provider">
    <w:name w:val="ui-provider"/>
    <w:basedOn w:val="DefaultParagraphFont"/>
    <w:rsid w:val="00CD4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792">
      <w:bodyDiv w:val="1"/>
      <w:marLeft w:val="0"/>
      <w:marRight w:val="0"/>
      <w:marTop w:val="0"/>
      <w:marBottom w:val="0"/>
      <w:divBdr>
        <w:top w:val="none" w:sz="0" w:space="0" w:color="auto"/>
        <w:left w:val="none" w:sz="0" w:space="0" w:color="auto"/>
        <w:bottom w:val="none" w:sz="0" w:space="0" w:color="auto"/>
        <w:right w:val="none" w:sz="0" w:space="0" w:color="auto"/>
      </w:divBdr>
    </w:div>
    <w:div w:id="45226938">
      <w:bodyDiv w:val="1"/>
      <w:marLeft w:val="0"/>
      <w:marRight w:val="0"/>
      <w:marTop w:val="0"/>
      <w:marBottom w:val="0"/>
      <w:divBdr>
        <w:top w:val="none" w:sz="0" w:space="0" w:color="auto"/>
        <w:left w:val="none" w:sz="0" w:space="0" w:color="auto"/>
        <w:bottom w:val="none" w:sz="0" w:space="0" w:color="auto"/>
        <w:right w:val="none" w:sz="0" w:space="0" w:color="auto"/>
      </w:divBdr>
    </w:div>
    <w:div w:id="226377184">
      <w:bodyDiv w:val="1"/>
      <w:marLeft w:val="0"/>
      <w:marRight w:val="0"/>
      <w:marTop w:val="0"/>
      <w:marBottom w:val="0"/>
      <w:divBdr>
        <w:top w:val="none" w:sz="0" w:space="0" w:color="auto"/>
        <w:left w:val="none" w:sz="0" w:space="0" w:color="auto"/>
        <w:bottom w:val="none" w:sz="0" w:space="0" w:color="auto"/>
        <w:right w:val="none" w:sz="0" w:space="0" w:color="auto"/>
      </w:divBdr>
      <w:divsChild>
        <w:div w:id="838614147">
          <w:marLeft w:val="0"/>
          <w:marRight w:val="0"/>
          <w:marTop w:val="0"/>
          <w:marBottom w:val="0"/>
          <w:divBdr>
            <w:top w:val="none" w:sz="0" w:space="0" w:color="auto"/>
            <w:left w:val="none" w:sz="0" w:space="0" w:color="auto"/>
            <w:bottom w:val="none" w:sz="0" w:space="0" w:color="auto"/>
            <w:right w:val="none" w:sz="0" w:space="0" w:color="auto"/>
          </w:divBdr>
        </w:div>
        <w:div w:id="1325745292">
          <w:marLeft w:val="0"/>
          <w:marRight w:val="0"/>
          <w:marTop w:val="0"/>
          <w:marBottom w:val="0"/>
          <w:divBdr>
            <w:top w:val="none" w:sz="0" w:space="0" w:color="auto"/>
            <w:left w:val="none" w:sz="0" w:space="0" w:color="auto"/>
            <w:bottom w:val="none" w:sz="0" w:space="0" w:color="auto"/>
            <w:right w:val="none" w:sz="0" w:space="0" w:color="auto"/>
          </w:divBdr>
        </w:div>
        <w:div w:id="1411737025">
          <w:marLeft w:val="0"/>
          <w:marRight w:val="0"/>
          <w:marTop w:val="0"/>
          <w:marBottom w:val="0"/>
          <w:divBdr>
            <w:top w:val="none" w:sz="0" w:space="0" w:color="auto"/>
            <w:left w:val="none" w:sz="0" w:space="0" w:color="auto"/>
            <w:bottom w:val="none" w:sz="0" w:space="0" w:color="auto"/>
            <w:right w:val="none" w:sz="0" w:space="0" w:color="auto"/>
          </w:divBdr>
        </w:div>
      </w:divsChild>
    </w:div>
    <w:div w:id="535969908">
      <w:bodyDiv w:val="1"/>
      <w:marLeft w:val="0"/>
      <w:marRight w:val="0"/>
      <w:marTop w:val="0"/>
      <w:marBottom w:val="0"/>
      <w:divBdr>
        <w:top w:val="none" w:sz="0" w:space="0" w:color="auto"/>
        <w:left w:val="none" w:sz="0" w:space="0" w:color="auto"/>
        <w:bottom w:val="none" w:sz="0" w:space="0" w:color="auto"/>
        <w:right w:val="none" w:sz="0" w:space="0" w:color="auto"/>
      </w:divBdr>
    </w:div>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737822478">
      <w:bodyDiv w:val="1"/>
      <w:marLeft w:val="0"/>
      <w:marRight w:val="0"/>
      <w:marTop w:val="0"/>
      <w:marBottom w:val="0"/>
      <w:divBdr>
        <w:top w:val="none" w:sz="0" w:space="0" w:color="auto"/>
        <w:left w:val="none" w:sz="0" w:space="0" w:color="auto"/>
        <w:bottom w:val="none" w:sz="0" w:space="0" w:color="auto"/>
        <w:right w:val="none" w:sz="0" w:space="0" w:color="auto"/>
      </w:divBdr>
    </w:div>
    <w:div w:id="930621476">
      <w:bodyDiv w:val="1"/>
      <w:marLeft w:val="0"/>
      <w:marRight w:val="0"/>
      <w:marTop w:val="0"/>
      <w:marBottom w:val="0"/>
      <w:divBdr>
        <w:top w:val="none" w:sz="0" w:space="0" w:color="auto"/>
        <w:left w:val="none" w:sz="0" w:space="0" w:color="auto"/>
        <w:bottom w:val="none" w:sz="0" w:space="0" w:color="auto"/>
        <w:right w:val="none" w:sz="0" w:space="0" w:color="auto"/>
      </w:divBdr>
    </w:div>
    <w:div w:id="965309208">
      <w:bodyDiv w:val="1"/>
      <w:marLeft w:val="0"/>
      <w:marRight w:val="0"/>
      <w:marTop w:val="0"/>
      <w:marBottom w:val="0"/>
      <w:divBdr>
        <w:top w:val="none" w:sz="0" w:space="0" w:color="auto"/>
        <w:left w:val="none" w:sz="0" w:space="0" w:color="auto"/>
        <w:bottom w:val="none" w:sz="0" w:space="0" w:color="auto"/>
        <w:right w:val="none" w:sz="0" w:space="0" w:color="auto"/>
      </w:divBdr>
    </w:div>
    <w:div w:id="1177885700">
      <w:bodyDiv w:val="1"/>
      <w:marLeft w:val="0"/>
      <w:marRight w:val="0"/>
      <w:marTop w:val="0"/>
      <w:marBottom w:val="0"/>
      <w:divBdr>
        <w:top w:val="none" w:sz="0" w:space="0" w:color="auto"/>
        <w:left w:val="none" w:sz="0" w:space="0" w:color="auto"/>
        <w:bottom w:val="none" w:sz="0" w:space="0" w:color="auto"/>
        <w:right w:val="none" w:sz="0" w:space="0" w:color="auto"/>
      </w:divBdr>
    </w:div>
    <w:div w:id="1342319200">
      <w:bodyDiv w:val="1"/>
      <w:marLeft w:val="0"/>
      <w:marRight w:val="0"/>
      <w:marTop w:val="0"/>
      <w:marBottom w:val="0"/>
      <w:divBdr>
        <w:top w:val="none" w:sz="0" w:space="0" w:color="auto"/>
        <w:left w:val="none" w:sz="0" w:space="0" w:color="auto"/>
        <w:bottom w:val="none" w:sz="0" w:space="0" w:color="auto"/>
        <w:right w:val="none" w:sz="0" w:space="0" w:color="auto"/>
      </w:divBdr>
    </w:div>
    <w:div w:id="1363166387">
      <w:bodyDiv w:val="1"/>
      <w:marLeft w:val="0"/>
      <w:marRight w:val="0"/>
      <w:marTop w:val="0"/>
      <w:marBottom w:val="0"/>
      <w:divBdr>
        <w:top w:val="none" w:sz="0" w:space="0" w:color="auto"/>
        <w:left w:val="none" w:sz="0" w:space="0" w:color="auto"/>
        <w:bottom w:val="none" w:sz="0" w:space="0" w:color="auto"/>
        <w:right w:val="none" w:sz="0" w:space="0" w:color="auto"/>
      </w:divBdr>
    </w:div>
    <w:div w:id="1605384845">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780568714">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unicef.sharepoint.com/sites/portals/RF/Regulatory%20Framework%20Library/117355_UNICEF%20Procedure%20on%20Construction%20Projects_v01.pdf" TargetMode="External"/><Relationship Id="rId26" Type="http://schemas.openxmlformats.org/officeDocument/2006/relationships/hyperlink" Target="https://Etools.unicef.org" TargetMode="External"/><Relationship Id="rId39" Type="http://schemas.openxmlformats.org/officeDocument/2006/relationships/footer" Target="footer3.xml"/><Relationship Id="rId21" Type="http://schemas.openxmlformats.org/officeDocument/2006/relationships/header" Target="header1.xml"/><Relationship Id="rId34" Type="http://schemas.openxmlformats.org/officeDocument/2006/relationships/hyperlink" Target="https://www.unicef.org/supply/documents/safeguarding-policy" TargetMode="External"/><Relationship Id="rId42" Type="http://schemas.openxmlformats.org/officeDocument/2006/relationships/footer" Target="footer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csopartnership@unicef.org" TargetMode="External"/><Relationship Id="rId29" Type="http://schemas.openxmlformats.org/officeDocument/2006/relationships/hyperlink" Target="http://www.partnerreportingportal.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unpartnerportalhelpcenter.zendesk.com/hc/article_attachments/7788906095639/7282-REVISED_FACE_Form.xlsx" TargetMode="External"/><Relationship Id="rId32" Type="http://schemas.openxmlformats.org/officeDocument/2006/relationships/hyperlink" Target="mailto:integrity1@unicef.org" TargetMode="External"/><Relationship Id="rId37" Type="http://schemas.openxmlformats.org/officeDocument/2006/relationships/header" Target="header2.xm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APM/SPIMR/Forms/Allitems.aspx?id=%2Fsites%2FDAPM%2FSPIMR%2FCountry%20Programme%20Management%20Cycle%2FUNICEF%20Programme%20Implementation%20Handbook%20%28March%202023%29%2Epdf&amp;parent=%2Fsites%2FDAPM%2FSPIMR%2FCountry%20Programme%20Management%20Cycle&amp;p=true&amp;ga=1" TargetMode="External"/><Relationship Id="rId23" Type="http://schemas.openxmlformats.org/officeDocument/2006/relationships/footer" Target="footer2.xml"/><Relationship Id="rId28" Type="http://schemas.openxmlformats.org/officeDocument/2006/relationships/hyperlink" Target="http://www.unpartnerportal.org" TargetMode="External"/><Relationship Id="rId36" Type="http://schemas.openxmlformats.org/officeDocument/2006/relationships/hyperlink" Target="https://www.unicef.org/evaluation/documents/unicef-procedure-ethical-standards-research-evaluation-data-collection-and-analysis" TargetMode="External"/><Relationship Id="rId10" Type="http://schemas.openxmlformats.org/officeDocument/2006/relationships/settings" Target="settings.xml"/><Relationship Id="rId19" Type="http://schemas.openxmlformats.org/officeDocument/2006/relationships/hyperlink" Target="https://unicef.sharepoint.com/:w:/r/sites/SD/_layouts/15/Doc.aspx?sourcedoc=%7BC3E28056-AC87-4F48-BFC7-3D640689913C%7D&amp;file=Special%20Conditions%20for%20Construction%20Works%20under%20PCA.DOCX&amp;action=default&amp;mobileredirect=true&amp;web=1&amp;cid=61a054cc-5f7e-48d4-b51e-624f85bf33f5" TargetMode="External"/><Relationship Id="rId31" Type="http://schemas.openxmlformats.org/officeDocument/2006/relationships/hyperlink" Target="https://www.un.org/securitycouncil/content/un-sc-consolidated-list"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portals/RF/Regulatory%20Framework%20Library/119651_UNICEF%20PROCEDURE%20ON%20PROGRAMME%20IMPLEMENTATION%20WORK%20PLANNING%20PARTNERSHIPS%20AND%20RISK%20MANAGEMENT.pdf" TargetMode="External"/><Relationship Id="rId22" Type="http://schemas.openxmlformats.org/officeDocument/2006/relationships/footer" Target="footer1.xml"/><Relationship Id="rId27" Type="http://schemas.openxmlformats.org/officeDocument/2006/relationships/hyperlink" Target="http://www.partnerreportingportal.org" TargetMode="External"/><Relationship Id="rId30" Type="http://schemas.openxmlformats.org/officeDocument/2006/relationships/hyperlink" Target="https://www.unicef.org/supply/documents/unicefs-policy-prohibiting-and-combatting-fraud-and-corruption" TargetMode="External"/><Relationship Id="rId35" Type="http://schemas.openxmlformats.org/officeDocument/2006/relationships/hyperlink" Target="mailto:integrity1@unicef.org"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unpartnerportalcso.zendesk.com/hc/en-us/sections/9077649866263-2022-UNICEF-IP-Procedure-Templates" TargetMode="External"/><Relationship Id="rId25" Type="http://schemas.openxmlformats.org/officeDocument/2006/relationships/hyperlink" Target="https://undg.org/document/harmonized-approach-to-cash-transfer-framework/" TargetMode="External"/><Relationship Id="rId33" Type="http://schemas.openxmlformats.org/officeDocument/2006/relationships/hyperlink" Target="https://undocs.org/ST/SGB/2003/13" TargetMode="External"/><Relationship Id="rId38" Type="http://schemas.openxmlformats.org/officeDocument/2006/relationships/header" Target="header3.xml"/><Relationship Id="rId46" Type="http://schemas.microsoft.com/office/2019/05/relationships/documenttasks" Target="documenttasks/documenttasks1.xml"/><Relationship Id="rId20" Type="http://schemas.openxmlformats.org/officeDocument/2006/relationships/hyperlink" Target="mailto:csopartnership@unicef.org" TargetMode="External"/><Relationship Id="rId41" Type="http://schemas.openxmlformats.org/officeDocument/2006/relationships/header" Target="header4.xml"/></Relationships>
</file>

<file path=word/documenttasks/documenttasks1.xml><?xml version="1.0" encoding="utf-8"?>
<t:Tasks xmlns:t="http://schemas.microsoft.com/office/tasks/2019/documenttasks" xmlns:oel="http://schemas.microsoft.com/office/2019/extlst">
  <t:Task id="{A51B2F6B-3D10-41A2-A15C-7FD0E7B53765}">
    <t:Anchor>
      <t:Comment id="1393636277"/>
    </t:Anchor>
    <t:History>
      <t:Event id="{C9254375-3C07-4D01-AFC8-A0C478F44A34}" time="2023-03-23T08:32:11.414Z">
        <t:Attribution userId="S::jsteinkaempfe@unicef.org::ba5208a7-5720-436b-ad2c-0fda28df2103" userProvider="AD" userName="Jacqueline Stein-Kaempfe"/>
        <t:Anchor>
          <t:Comment id="675895281"/>
        </t:Anchor>
        <t:Create/>
      </t:Event>
      <t:Event id="{C87FDF44-CC05-4A6A-A38B-88D41F76F776}" time="2023-03-23T08:32:11.414Z">
        <t:Attribution userId="S::jsteinkaempfe@unicef.org::ba5208a7-5720-436b-ad2c-0fda28df2103" userProvider="AD" userName="Jacqueline Stein-Kaempfe"/>
        <t:Anchor>
          <t:Comment id="675895281"/>
        </t:Anchor>
        <t:Assign userId="S::jeriksson@unicef.org::2288ac85-4925-4cea-8dc0-b2bb162ed2b2" userProvider="AD" userName="Johanna Eriksson"/>
      </t:Event>
      <t:Event id="{910E84B3-D8B6-4036-BF88-760F6A8E2EC2}" time="2023-03-23T08:32:11.414Z">
        <t:Attribution userId="S::jsteinkaempfe@unicef.org::ba5208a7-5720-436b-ad2c-0fda28df2103" userProvider="AD" userName="Jacqueline Stein-Kaempfe"/>
        <t:Anchor>
          <t:Comment id="675895281"/>
        </t:Anchor>
        <t:SetTitle title="…information at all Also, the sentence does not fully work, as it says: &quot;at UNICEF's request&quot;, the Partner may be asked. @Johanna, if you are fine with not getting this information, then my job is done here. If however you insist to get the …"/>
      </t:Event>
    </t:History>
  </t:Task>
  <t:Task id="{BD87BBB8-55D9-459E-B7BA-235367617E6D}">
    <t:Anchor>
      <t:Comment id="667264201"/>
    </t:Anchor>
    <t:History>
      <t:Event id="{553AB76E-F917-478C-A895-E482F7B132DD}" time="2023-03-23T08:48:34.357Z">
        <t:Attribution userId="S::jsteinkaempfe@unicef.org::ba5208a7-5720-436b-ad2c-0fda28df2103" userProvider="AD" userName="Jacqueline Stein-Kaempfe"/>
        <t:Anchor>
          <t:Comment id="298022248"/>
        </t:Anchor>
        <t:Create/>
      </t:Event>
      <t:Event id="{DD0F0A41-AD46-42D4-8917-16E8861AF4C8}" time="2023-03-23T08:48:34.357Z">
        <t:Attribution userId="S::jsteinkaempfe@unicef.org::ba5208a7-5720-436b-ad2c-0fda28df2103" userProvider="AD" userName="Jacqueline Stein-Kaempfe"/>
        <t:Anchor>
          <t:Comment id="298022248"/>
        </t:Anchor>
        <t:Assign userId="S::jeriksson@unicef.org::2288ac85-4925-4cea-8dc0-b2bb162ed2b2" userProvider="AD" userName="Johanna Eriksson"/>
      </t:Event>
      <t:Event id="{4CB2B450-E4C0-431E-B1B4-F48C13625555}" time="2023-03-23T08:48:34.357Z">
        <t:Attribution userId="S::jsteinkaempfe@unicef.org::ba5208a7-5720-436b-ad2c-0fda28df2103" userProvider="AD" userName="Jacqueline Stein-Kaempfe"/>
        <t:Anchor>
          <t:Comment id="298022248"/>
        </t:Anchor>
        <t:SetTitle title="What confidentiality obligations would that be? The ones in this agreement not. @Johanna, are there any UN safeguarding policies which give us the right/oblige us to share these names with other UN agencies? (otherwise, we will have no legal basis to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846623B-1912-4AE8-8FDD-511DCAC25BFE}"/>
      </w:docPartPr>
      <w:docPartBody>
        <w:p w:rsidR="00E129BB" w:rsidRDefault="00E129BB">
          <w:r w:rsidRPr="00480A8E">
            <w:rPr>
              <w:rStyle w:val="PlaceholderText"/>
              <w:lang w:bidi="pt-PT"/>
            </w:rPr>
            <w:t>Clique aqui para introduzir texto.</w:t>
          </w:r>
        </w:p>
      </w:docPartBody>
    </w:docPart>
    <w:docPart>
      <w:docPartPr>
        <w:name w:val="BE95883486924F58A7A496A76D49CFDB"/>
        <w:category>
          <w:name w:val="General"/>
          <w:gallery w:val="placeholder"/>
        </w:category>
        <w:types>
          <w:type w:val="bbPlcHdr"/>
        </w:types>
        <w:behaviors>
          <w:behavior w:val="content"/>
        </w:behaviors>
        <w:guid w:val="{55F8D85C-EC9B-40E0-979F-CA043FCA21F4}"/>
      </w:docPartPr>
      <w:docPartBody>
        <w:p w:rsidR="00B45885" w:rsidRDefault="007A4489" w:rsidP="007A4489">
          <w:pPr>
            <w:pStyle w:val="BE95883486924F58A7A496A76D49CFDB"/>
          </w:pPr>
          <w:r w:rsidRPr="00480A8E">
            <w:rPr>
              <w:rStyle w:val="PlaceholderText"/>
              <w:lang w:bidi="pt-PT"/>
            </w:rPr>
            <w:t>Clique aqui para introduzir texto.</w:t>
          </w:r>
        </w:p>
      </w:docPartBody>
    </w:docPart>
    <w:docPart>
      <w:docPartPr>
        <w:name w:val="8DCE3D5140154C1C8C992E1976B5188B"/>
        <w:category>
          <w:name w:val="General"/>
          <w:gallery w:val="placeholder"/>
        </w:category>
        <w:types>
          <w:type w:val="bbPlcHdr"/>
        </w:types>
        <w:behaviors>
          <w:behavior w:val="content"/>
        </w:behaviors>
        <w:guid w:val="{235A4581-A5F4-4F20-966F-3301D76B1817}"/>
      </w:docPartPr>
      <w:docPartBody>
        <w:p w:rsidR="009C0C97" w:rsidRDefault="009C0C97" w:rsidP="009C0C97">
          <w:pPr>
            <w:pStyle w:val="8DCE3D5140154C1C8C992E1976B5188B"/>
          </w:pPr>
          <w:r w:rsidRPr="00480A8E">
            <w:rPr>
              <w:rStyle w:val="PlaceholderText"/>
              <w:lang w:bidi="pt-PT"/>
            </w:rPr>
            <w:t>Clique aqui para introduzir texto.</w:t>
          </w:r>
        </w:p>
      </w:docPartBody>
    </w:docPart>
    <w:docPart>
      <w:docPartPr>
        <w:name w:val="8315C68D12994DC4BDC00C0CD1289C7F"/>
        <w:category>
          <w:name w:val="General"/>
          <w:gallery w:val="placeholder"/>
        </w:category>
        <w:types>
          <w:type w:val="bbPlcHdr"/>
        </w:types>
        <w:behaviors>
          <w:behavior w:val="content"/>
        </w:behaviors>
        <w:guid w:val="{C89C4FEE-276F-47E5-981C-78125513BD0E}"/>
      </w:docPartPr>
      <w:docPartBody>
        <w:p w:rsidR="009C0C97" w:rsidRDefault="009C0C97" w:rsidP="009C0C97">
          <w:pPr>
            <w:pStyle w:val="8315C68D12994DC4BDC00C0CD1289C7F"/>
          </w:pPr>
          <w:r w:rsidRPr="00480A8E">
            <w:rPr>
              <w:rStyle w:val="PlaceholderText"/>
              <w:lang w:bidi="pt-PT"/>
            </w:rPr>
            <w:t>Clique aqui para introduzir texto.</w:t>
          </w:r>
        </w:p>
      </w:docPartBody>
    </w:docPart>
    <w:docPart>
      <w:docPartPr>
        <w:name w:val="0D41AD79A2B5534A8C20DACF2524D2E6"/>
        <w:category>
          <w:name w:val="General"/>
          <w:gallery w:val="placeholder"/>
        </w:category>
        <w:types>
          <w:type w:val="bbPlcHdr"/>
        </w:types>
        <w:behaviors>
          <w:behavior w:val="content"/>
        </w:behaviors>
        <w:guid w:val="{62BF38B7-A5F3-F746-BC55-DA751553327B}"/>
      </w:docPartPr>
      <w:docPartBody>
        <w:p w:rsidR="00A0447F" w:rsidRDefault="00531ECD" w:rsidP="00531ECD">
          <w:pPr>
            <w:pStyle w:val="0D41AD79A2B5534A8C20DACF2524D2E6"/>
          </w:pPr>
          <w:r w:rsidRPr="00011B8F">
            <w:rPr>
              <w:rStyle w:val="PlaceholderText"/>
              <w:lang w:val="pt-PT" w:bidi="pt-PT"/>
            </w:rPr>
            <w:t>Introduza qualquer conteúdo que pretenda repetir, incluindo outros controlos de conteúdo. Pode também inserir este controlo em linhas de tabela a fim de repetir partes de uma tabela.</w:t>
          </w:r>
        </w:p>
      </w:docPartBody>
    </w:docPart>
    <w:docPart>
      <w:docPartPr>
        <w:name w:val="DefaultPlaceholder_-1854013440"/>
        <w:category>
          <w:name w:val="General"/>
          <w:gallery w:val="placeholder"/>
        </w:category>
        <w:types>
          <w:type w:val="bbPlcHdr"/>
        </w:types>
        <w:behaviors>
          <w:behavior w:val="content"/>
        </w:behaviors>
        <w:guid w:val="{40FE542D-9747-44FE-8D35-EC24844F978B}"/>
      </w:docPartPr>
      <w:docPartBody>
        <w:p w:rsidR="00C02895" w:rsidRDefault="00EF1050">
          <w:r w:rsidRPr="002505F7">
            <w:rPr>
              <w:rStyle w:val="PlaceholderText"/>
              <w:lang w:bidi="pt-PT"/>
            </w:rPr>
            <w:t>Clique ou toque aqui para introduzir texto.</w:t>
          </w:r>
        </w:p>
      </w:docPartBody>
    </w:docPart>
    <w:docPart>
      <w:docPartPr>
        <w:name w:val="DefaultPlaceholder_-1854013435"/>
        <w:category>
          <w:name w:val="General"/>
          <w:gallery w:val="placeholder"/>
        </w:category>
        <w:types>
          <w:type w:val="bbPlcHdr"/>
        </w:types>
        <w:behaviors>
          <w:behavior w:val="content"/>
        </w:behaviors>
        <w:guid w:val="{5E37B98B-132C-4D90-9760-5D0AE0863AEB}"/>
      </w:docPartPr>
      <w:docPartBody>
        <w:p w:rsidR="006D482C" w:rsidRDefault="00191443">
          <w:r w:rsidRPr="003858F8">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1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BB"/>
    <w:rsid w:val="00000AB7"/>
    <w:rsid w:val="00011153"/>
    <w:rsid w:val="00036810"/>
    <w:rsid w:val="000407A2"/>
    <w:rsid w:val="00043CCE"/>
    <w:rsid w:val="000612DB"/>
    <w:rsid w:val="00061624"/>
    <w:rsid w:val="00064971"/>
    <w:rsid w:val="00064FD5"/>
    <w:rsid w:val="00076401"/>
    <w:rsid w:val="00083DA3"/>
    <w:rsid w:val="000A22D8"/>
    <w:rsid w:val="000B09F7"/>
    <w:rsid w:val="000C2A29"/>
    <w:rsid w:val="000C3C19"/>
    <w:rsid w:val="000F3708"/>
    <w:rsid w:val="001339DC"/>
    <w:rsid w:val="001845A9"/>
    <w:rsid w:val="00191443"/>
    <w:rsid w:val="001F7BE7"/>
    <w:rsid w:val="00222BA6"/>
    <w:rsid w:val="002252F6"/>
    <w:rsid w:val="00235FE9"/>
    <w:rsid w:val="00240B35"/>
    <w:rsid w:val="002513EC"/>
    <w:rsid w:val="00287093"/>
    <w:rsid w:val="002E29DC"/>
    <w:rsid w:val="002F33B0"/>
    <w:rsid w:val="00306603"/>
    <w:rsid w:val="00351AE4"/>
    <w:rsid w:val="003534A5"/>
    <w:rsid w:val="00397D3E"/>
    <w:rsid w:val="003B27C1"/>
    <w:rsid w:val="003C39D5"/>
    <w:rsid w:val="003D3159"/>
    <w:rsid w:val="003D5D2F"/>
    <w:rsid w:val="00405BC8"/>
    <w:rsid w:val="00413B8E"/>
    <w:rsid w:val="00460850"/>
    <w:rsid w:val="004651D8"/>
    <w:rsid w:val="004740FF"/>
    <w:rsid w:val="00481158"/>
    <w:rsid w:val="00493D00"/>
    <w:rsid w:val="0049778E"/>
    <w:rsid w:val="004F61D9"/>
    <w:rsid w:val="00507A0D"/>
    <w:rsid w:val="00513208"/>
    <w:rsid w:val="00531ECD"/>
    <w:rsid w:val="005832C8"/>
    <w:rsid w:val="00583D4A"/>
    <w:rsid w:val="005A533D"/>
    <w:rsid w:val="005B185E"/>
    <w:rsid w:val="005E7E3A"/>
    <w:rsid w:val="00607621"/>
    <w:rsid w:val="00611CF0"/>
    <w:rsid w:val="00665C9F"/>
    <w:rsid w:val="00690547"/>
    <w:rsid w:val="006B16A9"/>
    <w:rsid w:val="006B28CF"/>
    <w:rsid w:val="006D482C"/>
    <w:rsid w:val="007163C4"/>
    <w:rsid w:val="00746A89"/>
    <w:rsid w:val="007636A8"/>
    <w:rsid w:val="00771DCB"/>
    <w:rsid w:val="00780A1B"/>
    <w:rsid w:val="00791A48"/>
    <w:rsid w:val="007A4489"/>
    <w:rsid w:val="007C16EC"/>
    <w:rsid w:val="007F76E1"/>
    <w:rsid w:val="008523A9"/>
    <w:rsid w:val="0085640F"/>
    <w:rsid w:val="00887D45"/>
    <w:rsid w:val="00897AE0"/>
    <w:rsid w:val="008C5E35"/>
    <w:rsid w:val="0091077F"/>
    <w:rsid w:val="00913C77"/>
    <w:rsid w:val="00920CAA"/>
    <w:rsid w:val="0092521D"/>
    <w:rsid w:val="009531DE"/>
    <w:rsid w:val="00960409"/>
    <w:rsid w:val="009623C3"/>
    <w:rsid w:val="00963B58"/>
    <w:rsid w:val="00982DCF"/>
    <w:rsid w:val="009C0C97"/>
    <w:rsid w:val="009D00EC"/>
    <w:rsid w:val="009D49C4"/>
    <w:rsid w:val="00A0447F"/>
    <w:rsid w:val="00A05DA3"/>
    <w:rsid w:val="00A07C1E"/>
    <w:rsid w:val="00A100C0"/>
    <w:rsid w:val="00A13730"/>
    <w:rsid w:val="00A275F9"/>
    <w:rsid w:val="00A454BD"/>
    <w:rsid w:val="00A53C15"/>
    <w:rsid w:val="00A56C12"/>
    <w:rsid w:val="00A73F6B"/>
    <w:rsid w:val="00A7449F"/>
    <w:rsid w:val="00A758B1"/>
    <w:rsid w:val="00AB33A4"/>
    <w:rsid w:val="00AC35F3"/>
    <w:rsid w:val="00AD47B6"/>
    <w:rsid w:val="00B229A1"/>
    <w:rsid w:val="00B3750C"/>
    <w:rsid w:val="00B45885"/>
    <w:rsid w:val="00B84A95"/>
    <w:rsid w:val="00B923AA"/>
    <w:rsid w:val="00BA1A76"/>
    <w:rsid w:val="00BB46F6"/>
    <w:rsid w:val="00BC5AEB"/>
    <w:rsid w:val="00C02895"/>
    <w:rsid w:val="00C33BDA"/>
    <w:rsid w:val="00C70D33"/>
    <w:rsid w:val="00C7540E"/>
    <w:rsid w:val="00C92C7A"/>
    <w:rsid w:val="00CA3EED"/>
    <w:rsid w:val="00CB5138"/>
    <w:rsid w:val="00CE2718"/>
    <w:rsid w:val="00CE4132"/>
    <w:rsid w:val="00D03A91"/>
    <w:rsid w:val="00D30E8F"/>
    <w:rsid w:val="00D40004"/>
    <w:rsid w:val="00D47C8E"/>
    <w:rsid w:val="00D751CA"/>
    <w:rsid w:val="00DA02C7"/>
    <w:rsid w:val="00DA4C35"/>
    <w:rsid w:val="00DC0783"/>
    <w:rsid w:val="00DE17D9"/>
    <w:rsid w:val="00DE63A6"/>
    <w:rsid w:val="00E129BB"/>
    <w:rsid w:val="00E13377"/>
    <w:rsid w:val="00E13B2E"/>
    <w:rsid w:val="00E267D1"/>
    <w:rsid w:val="00E30EC0"/>
    <w:rsid w:val="00E850CC"/>
    <w:rsid w:val="00EE6AA3"/>
    <w:rsid w:val="00EF05C7"/>
    <w:rsid w:val="00EF1050"/>
    <w:rsid w:val="00F03521"/>
    <w:rsid w:val="00F20D6D"/>
    <w:rsid w:val="00F37FED"/>
    <w:rsid w:val="00F53F27"/>
    <w:rsid w:val="00F66E70"/>
    <w:rsid w:val="00F67744"/>
    <w:rsid w:val="00F7797D"/>
    <w:rsid w:val="00F835AB"/>
    <w:rsid w:val="00F86DF4"/>
    <w:rsid w:val="00F91ACB"/>
    <w:rsid w:val="00FC476B"/>
    <w:rsid w:val="00FC53FC"/>
    <w:rsid w:val="00FE278D"/>
    <w:rsid w:val="00FE2B38"/>
    <w:rsid w:val="00FF32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443"/>
    <w:rPr>
      <w:color w:val="808080"/>
    </w:rPr>
  </w:style>
  <w:style w:type="paragraph" w:customStyle="1" w:styleId="BE95883486924F58A7A496A76D49CFDB">
    <w:name w:val="BE95883486924F58A7A496A76D49CFDB"/>
    <w:rsid w:val="007A4489"/>
  </w:style>
  <w:style w:type="paragraph" w:customStyle="1" w:styleId="8DCE3D5140154C1C8C992E1976B5188B">
    <w:name w:val="8DCE3D5140154C1C8C992E1976B5188B"/>
    <w:rsid w:val="009C0C97"/>
  </w:style>
  <w:style w:type="paragraph" w:customStyle="1" w:styleId="8315C68D12994DC4BDC00C0CD1289C7F">
    <w:name w:val="8315C68D12994DC4BDC00C0CD1289C7F"/>
    <w:rsid w:val="009C0C97"/>
  </w:style>
  <w:style w:type="paragraph" w:customStyle="1" w:styleId="0D41AD79A2B5534A8C20DACF2524D2E6">
    <w:name w:val="0D41AD79A2B5534A8C20DACF2524D2E6"/>
    <w:rsid w:val="00531ECD"/>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ntentStatus xmlns="ca283e0b-db31-4043-a2ef-b80661bf084a">Draft</ContentStatus>
    <TaxCatchAll xmlns="ca283e0b-db31-4043-a2ef-b80661bf084a">
      <Value>125</Value>
      <Value>397</Value>
      <Value>7</Value>
    </TaxCatchAll>
    <_dlc_DocId xmlns="2ac108be-8554-4736-9194-6d4e4207da6f">OEDLEGAL-957059473-8875</_dlc_DocId>
    <_dlc_DocIdUrl xmlns="2ac108be-8554-4736-9194-6d4e4207da6f">
      <Url>https://unicef.sharepoint.com/teams/OED-Legal/_layouts/15/DocIdRedir.aspx?ID=OEDLEGAL-957059473-8875</Url>
      <Description>OEDLEGAL-957059473-8875</Description>
    </_dlc_DocIdUrl>
    <SharedWithUsers xmlns="2ac108be-8554-4736-9194-6d4e4207da6f">
      <UserInfo>
        <DisplayName>Tamima Boutel</DisplayName>
        <AccountId>39</AccountId>
        <AccountType/>
      </UserInfo>
      <UserInfo>
        <DisplayName>Jacqueline Stein-Kaempfe</DisplayName>
        <AccountId>2501</AccountId>
        <AccountType/>
      </UserInfo>
      <UserInfo>
        <DisplayName>Pedro Filipe Da Fonseca Freire</DisplayName>
        <AccountId>2379</AccountId>
        <AccountType/>
      </UserInfo>
      <UserInfo>
        <DisplayName>Corina Gugler</DisplayName>
        <AccountId>23</AccountId>
        <AccountType/>
      </UserInfo>
      <UserInfo>
        <DisplayName>Fitsum Assefa</DisplayName>
        <AccountId>1050</AccountId>
        <AccountType/>
      </UserInfo>
      <UserInfo>
        <DisplayName>Nazeef Ullah Khan</DisplayName>
        <AccountId>1319</AccountId>
        <AccountType/>
      </UserInfo>
      <UserInfo>
        <DisplayName>Oana Ravikumar</DisplayName>
        <AccountId>1531</AccountId>
        <AccountType/>
      </UserInfo>
      <UserInfo>
        <DisplayName>Joel Villaseca</DisplayName>
        <AccountId>1912</AccountId>
        <AccountType/>
      </UserInfo>
      <UserInfo>
        <DisplayName>Miles Hastie</DisplayName>
        <AccountId>300</AccountId>
        <AccountType/>
      </UserInfo>
      <UserInfo>
        <DisplayName>Johanna Eriksson</DisplayName>
        <AccountId>52</AccountId>
        <AccountType/>
      </UserInfo>
      <UserInfo>
        <DisplayName>Luana Grillo</DisplayName>
        <AccountId>1210</AccountId>
        <AccountType/>
      </UserInfo>
      <UserInfo>
        <DisplayName>Joan Grogan</DisplayName>
        <AccountId>2626</AccountId>
        <AccountType/>
      </UserInfo>
      <UserInfo>
        <DisplayName>Pernille Ironside</DisplayName>
        <AccountId>2154</AccountId>
        <AccountType/>
      </UserInfo>
      <UserInfo>
        <DisplayName>Philomena Cleobury</DisplayName>
        <AccountId>2928</AccountId>
        <AccountType/>
      </UserInfo>
      <UserInfo>
        <DisplayName>Rodolphe Ghoussoub</DisplayName>
        <AccountId>3417</AccountId>
        <AccountType/>
      </UserInfo>
      <UserInfo>
        <DisplayName>Luc Chauvin</DisplayName>
        <AccountId>3583</AccountId>
        <AccountType/>
      </UserInfo>
      <UserInfo>
        <DisplayName>Amanda Aikman</DisplayName>
        <AccountId>1343</AccountId>
        <AccountType/>
      </UserInfo>
      <UserInfo>
        <DisplayName>Kenneth Cadigan</DisplayName>
        <AccountId>772</AccountId>
        <AccountType/>
      </UserInfo>
      <UserInfo>
        <DisplayName>Emeline Tacheau Kowalewski</DisplayName>
        <AccountId>3661</AccountId>
        <AccountType/>
      </UserInfo>
      <UserInfo>
        <DisplayName>Philimon Majwa</DisplayName>
        <AccountId>2730</AccountId>
        <AccountType/>
      </UserInfo>
      <UserInfo>
        <DisplayName>Melissa Bullen</DisplayName>
        <AccountId>1327</AccountId>
        <AccountType/>
      </UserInfo>
    </SharedWithUsers>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Office-2680</TermName>
          <TermId xmlns="http://schemas.microsoft.com/office/infopath/2007/PartnerControls">6de0e173-1aeb-4dca-a37a-044faf2e844b</TermId>
        </TermInfo>
      </Terms>
    </ga975397408f43e4b84ec8e5a598e523>
    <SemaphoreItemMetadata xmlns="2ac108be-8554-4736-9194-6d4e4207da6f" xsi:nil="true"/>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lcf76f155ced4ddcb4097134ff3c332f xmlns="6598fa07-f559-47c9-a292-fea0b61271d9">
      <Terms xmlns="http://schemas.microsoft.com/office/infopath/2007/PartnerControls"/>
    </lcf76f155ced4ddcb4097134ff3c332f>
    <DateTransmittedEmail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TaxCatchAllLabel xmlns="ca283e0b-db31-4043-a2ef-b80661bf084a" xsi:nil="tru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TaxKeywordTaxHTField xmlns="2ac108be-8554-4736-9194-6d4e4207da6f">
      <Terms xmlns="http://schemas.microsoft.com/office/infopath/2007/PartnerControls"/>
    </TaxKeywordTaxHTField>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98D36461989724D8CA1BB58CA76EA1C" ma:contentTypeVersion="50" ma:contentTypeDescription="" ma:contentTypeScope="" ma:versionID="043e09f50ddb5f0d35e9501c13cca4c0">
  <xsd:schema xmlns:xsd="http://www.w3.org/2001/XMLSchema" xmlns:xs="http://www.w3.org/2001/XMLSchema" xmlns:p="http://schemas.microsoft.com/office/2006/metadata/properties" xmlns:ns1="http://schemas.microsoft.com/sharepoint/v3" xmlns:ns2="ca283e0b-db31-4043-a2ef-b80661bf084a" xmlns:ns3="http://schemas.microsoft.com/sharepoint.v3" xmlns:ns4="2ac108be-8554-4736-9194-6d4e4207da6f" xmlns:ns5="6598fa07-f559-47c9-a292-fea0b61271d9" xmlns:ns6="http://schemas.microsoft.com/sharepoint/v4" targetNamespace="http://schemas.microsoft.com/office/2006/metadata/properties" ma:root="true" ma:fieldsID="3e6b7fe452663b755bac8f644614e07e" ns1:_="" ns2:_="" ns3:_="" ns4:_="" ns5:_="" ns6:_="">
    <xsd:import namespace="http://schemas.microsoft.com/sharepoint/v3"/>
    <xsd:import namespace="ca283e0b-db31-4043-a2ef-b80661bf084a"/>
    <xsd:import namespace="http://schemas.microsoft.com/sharepoint.v3"/>
    <xsd:import namespace="2ac108be-8554-4736-9194-6d4e4207da6f"/>
    <xsd:import namespace="6598fa07-f559-47c9-a292-fea0b61271d9"/>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hidden="tru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hidden="true"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Requesting Office " ma:readOnly="false" ma:default="" ma:fieldId="{48c968e8-c72a-4eda-96b7-e8fdbe192be2}" ma:taxonomyMulti="true"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b1ad468-c7bf-4f53-baec-a69856414c24}" ma:internalName="TaxCatchAllLabel" ma:readOnly="false" ma:showField="CatchAllDataLabel"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b1ad468-c7bf-4f53-baec-a69856414c24}" ma:internalName="TaxCatchAll" ma:readOnly="false" ma:showField="CatchAllData"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ma:readOnly="false">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108be-8554-4736-9194-6d4e4207da6f"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element name="TaxKeywordTaxHTField" ma:index="40" nillable="true" ma:taxonomy="true" ma:internalName="TaxKeywordTaxHTField" ma:taxonomyFieldName="TaxKeyword" ma:displayName="Enterprise Keywords" ma:readOnly="fal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1" nillable="true" ma:displayName="Semaphore Status" ma:hidden="true" ma:internalName="SemaphoreItemMetadata">
      <xsd:simpleType>
        <xsd:restriction base="dms:Note"/>
      </xsd:simple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98fa07-f559-47c9-a292-fea0b61271d9"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42" nillable="true" ma:displayName="MediaServiceDateTaken" ma:hidden="true" ma:internalName="MediaServiceDateTake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031D5-153C-48F8-B4D0-B80CC317C827}">
  <ds:schemaRefs>
    <ds:schemaRef ds:uri="Microsoft.SharePoint.Taxonomy.ContentTypeSync"/>
  </ds:schemaRefs>
</ds:datastoreItem>
</file>

<file path=customXml/itemProps2.xml><?xml version="1.0" encoding="utf-8"?>
<ds:datastoreItem xmlns:ds="http://schemas.openxmlformats.org/officeDocument/2006/customXml" ds:itemID="{38093E9D-971D-454A-8A72-F53D7D71B6CD}">
  <ds:schemaRefs>
    <ds:schemaRef ds:uri="http://schemas.microsoft.com/sharepoint/events"/>
  </ds:schemaRefs>
</ds:datastoreItem>
</file>

<file path=customXml/itemProps3.xml><?xml version="1.0" encoding="utf-8"?>
<ds:datastoreItem xmlns:ds="http://schemas.openxmlformats.org/officeDocument/2006/customXml" ds:itemID="{B1DBE4A2-9E80-462C-A102-5ABAB6353D2A}">
  <ds:schemaRefs>
    <ds:schemaRef ds:uri="http://schemas.microsoft.com/sharepoint/v3/contenttype/forms"/>
  </ds:schemaRefs>
</ds:datastoreItem>
</file>

<file path=customXml/itemProps4.xml><?xml version="1.0" encoding="utf-8"?>
<ds:datastoreItem xmlns:ds="http://schemas.openxmlformats.org/officeDocument/2006/customXml" ds:itemID="{8C81C0C2-10AF-4134-B1E7-87E5F5053E35}">
  <ds:schemaRefs>
    <ds:schemaRef ds:uri="http://schemas.openxmlformats.org/officeDocument/2006/bibliography"/>
  </ds:schemaRefs>
</ds:datastoreItem>
</file>

<file path=customXml/itemProps5.xml><?xml version="1.0" encoding="utf-8"?>
<ds:datastoreItem xmlns:ds="http://schemas.openxmlformats.org/officeDocument/2006/customXml" ds:itemID="{9791EC82-8941-40B5-90EE-A10231FF7741}">
  <ds:schemaRefs>
    <ds:schemaRef ds:uri="http://schemas.microsoft.com/office/2006/metadata/properties"/>
    <ds:schemaRef ds:uri="http://schemas.microsoft.com/office/infopath/2007/PartnerControls"/>
    <ds:schemaRef ds:uri="ca283e0b-db31-4043-a2ef-b80661bf084a"/>
    <ds:schemaRef ds:uri="2ac108be-8554-4736-9194-6d4e4207da6f"/>
    <ds:schemaRef ds:uri="6598fa07-f559-47c9-a292-fea0b61271d9"/>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C1998F8A-221B-4CE1-AAB7-2C59F52D5ABB}">
  <ds:schemaRefs>
    <ds:schemaRef ds:uri="http://schemas.microsoft.com/office/2006/metadata/customXsn"/>
  </ds:schemaRefs>
</ds:datastoreItem>
</file>

<file path=customXml/itemProps7.xml><?xml version="1.0" encoding="utf-8"?>
<ds:datastoreItem xmlns:ds="http://schemas.openxmlformats.org/officeDocument/2006/customXml" ds:itemID="{57DCEB04-B57B-4D7A-8DF2-DFE52FAB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c108be-8554-4736-9194-6d4e4207da6f"/>
    <ds:schemaRef ds:uri="6598fa07-f559-47c9-a292-fea0b61271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34</Pages>
  <Words>13868</Words>
  <Characters>79050</Characters>
  <Application>Microsoft Office Word</Application>
  <DocSecurity>0</DocSecurity>
  <Lines>658</Lines>
  <Paragraphs>185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92733</CharactersWithSpaces>
  <SharedDoc>false</SharedDoc>
  <HLinks>
    <vt:vector size="120" baseType="variant">
      <vt:variant>
        <vt:i4>2293871</vt:i4>
      </vt:variant>
      <vt:variant>
        <vt:i4>81</vt:i4>
      </vt:variant>
      <vt:variant>
        <vt:i4>0</vt:i4>
      </vt:variant>
      <vt:variant>
        <vt:i4>5</vt:i4>
      </vt:variant>
      <vt:variant>
        <vt:lpwstr>https://www.unicef.org/evaluation/documents/unicef-procedure-ethical-standards-research-evaluation-data-collection-and-analysis</vt:lpwstr>
      </vt:variant>
      <vt:variant>
        <vt:lpwstr/>
      </vt:variant>
      <vt:variant>
        <vt:i4>2818131</vt:i4>
      </vt:variant>
      <vt:variant>
        <vt:i4>78</vt:i4>
      </vt:variant>
      <vt:variant>
        <vt:i4>0</vt:i4>
      </vt:variant>
      <vt:variant>
        <vt:i4>5</vt:i4>
      </vt:variant>
      <vt:variant>
        <vt:lpwstr>mailto:integrity1@unicef.org</vt:lpwstr>
      </vt:variant>
      <vt:variant>
        <vt:lpwstr/>
      </vt:variant>
      <vt:variant>
        <vt:i4>3997811</vt:i4>
      </vt:variant>
      <vt:variant>
        <vt:i4>75</vt:i4>
      </vt:variant>
      <vt:variant>
        <vt:i4>0</vt:i4>
      </vt:variant>
      <vt:variant>
        <vt:i4>5</vt:i4>
      </vt:variant>
      <vt:variant>
        <vt:lpwstr>https://www.unicef.org/supply/documents/safeguarding-policy</vt:lpwstr>
      </vt:variant>
      <vt:variant>
        <vt:lpwstr/>
      </vt:variant>
      <vt:variant>
        <vt:i4>5046281</vt:i4>
      </vt:variant>
      <vt:variant>
        <vt:i4>72</vt:i4>
      </vt:variant>
      <vt:variant>
        <vt:i4>0</vt:i4>
      </vt:variant>
      <vt:variant>
        <vt:i4>5</vt:i4>
      </vt:variant>
      <vt:variant>
        <vt:lpwstr>https://undocs.org/ST/SGB/2003/13</vt:lpwstr>
      </vt:variant>
      <vt:variant>
        <vt:lpwstr/>
      </vt:variant>
      <vt:variant>
        <vt:i4>2818131</vt:i4>
      </vt:variant>
      <vt:variant>
        <vt:i4>69</vt:i4>
      </vt:variant>
      <vt:variant>
        <vt:i4>0</vt:i4>
      </vt:variant>
      <vt:variant>
        <vt:i4>5</vt:i4>
      </vt:variant>
      <vt:variant>
        <vt:lpwstr>mailto:integrity1@unicef.org</vt:lpwstr>
      </vt:variant>
      <vt:variant>
        <vt:lpwstr/>
      </vt:variant>
      <vt:variant>
        <vt:i4>3735664</vt:i4>
      </vt:variant>
      <vt:variant>
        <vt:i4>66</vt:i4>
      </vt:variant>
      <vt:variant>
        <vt:i4>0</vt:i4>
      </vt:variant>
      <vt:variant>
        <vt:i4>5</vt:i4>
      </vt:variant>
      <vt:variant>
        <vt:lpwstr>https://www.un.org/securitycouncil/content/un-sc-consolidated-list</vt:lpwstr>
      </vt:variant>
      <vt:variant>
        <vt:lpwstr/>
      </vt:variant>
      <vt:variant>
        <vt:i4>3735675</vt:i4>
      </vt:variant>
      <vt:variant>
        <vt:i4>63</vt:i4>
      </vt:variant>
      <vt:variant>
        <vt:i4>0</vt:i4>
      </vt:variant>
      <vt:variant>
        <vt:i4>5</vt:i4>
      </vt:variant>
      <vt:variant>
        <vt:lpwstr>https://www.unicef.org/supply/documents/unicefs-policy-prohibiting-and-combatting-fraud-and-corruption</vt:lpwstr>
      </vt:variant>
      <vt:variant>
        <vt:lpwstr/>
      </vt:variant>
      <vt:variant>
        <vt:i4>3473441</vt:i4>
      </vt:variant>
      <vt:variant>
        <vt:i4>36</vt:i4>
      </vt:variant>
      <vt:variant>
        <vt:i4>0</vt:i4>
      </vt:variant>
      <vt:variant>
        <vt:i4>5</vt:i4>
      </vt:variant>
      <vt:variant>
        <vt:lpwstr>http://www.partnerreportingportal.org/</vt:lpwstr>
      </vt:variant>
      <vt:variant>
        <vt:lpwstr/>
      </vt:variant>
      <vt:variant>
        <vt:i4>4128881</vt:i4>
      </vt:variant>
      <vt:variant>
        <vt:i4>33</vt:i4>
      </vt:variant>
      <vt:variant>
        <vt:i4>0</vt:i4>
      </vt:variant>
      <vt:variant>
        <vt:i4>5</vt:i4>
      </vt:variant>
      <vt:variant>
        <vt:lpwstr>http://www.unpartnerportal.org/</vt:lpwstr>
      </vt:variant>
      <vt:variant>
        <vt:lpwstr/>
      </vt:variant>
      <vt:variant>
        <vt:i4>3473441</vt:i4>
      </vt:variant>
      <vt:variant>
        <vt:i4>30</vt:i4>
      </vt:variant>
      <vt:variant>
        <vt:i4>0</vt:i4>
      </vt:variant>
      <vt:variant>
        <vt:i4>5</vt:i4>
      </vt:variant>
      <vt:variant>
        <vt:lpwstr>http://www.partnerreportingportal.org/</vt:lpwstr>
      </vt:variant>
      <vt:variant>
        <vt:lpwstr/>
      </vt:variant>
      <vt:variant>
        <vt:i4>7536747</vt:i4>
      </vt:variant>
      <vt:variant>
        <vt:i4>27</vt:i4>
      </vt:variant>
      <vt:variant>
        <vt:i4>0</vt:i4>
      </vt:variant>
      <vt:variant>
        <vt:i4>5</vt:i4>
      </vt:variant>
      <vt:variant>
        <vt:lpwstr>https://etools.unicef.org/</vt:lpwstr>
      </vt:variant>
      <vt:variant>
        <vt:lpwstr/>
      </vt:variant>
      <vt:variant>
        <vt:i4>4915218</vt:i4>
      </vt:variant>
      <vt:variant>
        <vt:i4>24</vt:i4>
      </vt:variant>
      <vt:variant>
        <vt:i4>0</vt:i4>
      </vt:variant>
      <vt:variant>
        <vt:i4>5</vt:i4>
      </vt:variant>
      <vt:variant>
        <vt:lpwstr>https://undg.org/document/harmonized-approach-to-cash-transfer-framework/</vt:lpwstr>
      </vt:variant>
      <vt:variant>
        <vt:lpwstr/>
      </vt:variant>
      <vt:variant>
        <vt:i4>4980852</vt:i4>
      </vt:variant>
      <vt:variant>
        <vt:i4>21</vt:i4>
      </vt:variant>
      <vt:variant>
        <vt:i4>0</vt:i4>
      </vt:variant>
      <vt:variant>
        <vt:i4>5</vt:i4>
      </vt:variant>
      <vt:variant>
        <vt:lpwstr>https://unpartnerportalhelpcenter.zendesk.com/hc/article_attachments/7788906095639/7282-REVISED_FACE_Form.xlsx</vt:lpwstr>
      </vt:variant>
      <vt:variant>
        <vt:lpwstr/>
      </vt:variant>
      <vt:variant>
        <vt:i4>2555930</vt:i4>
      </vt:variant>
      <vt:variant>
        <vt:i4>18</vt:i4>
      </vt:variant>
      <vt:variant>
        <vt:i4>0</vt:i4>
      </vt:variant>
      <vt:variant>
        <vt:i4>5</vt:i4>
      </vt:variant>
      <vt:variant>
        <vt:lpwstr>mailto:csopartnership@unicef.org</vt:lpwstr>
      </vt:variant>
      <vt:variant>
        <vt:lpwstr/>
      </vt:variant>
      <vt:variant>
        <vt:i4>5898342</vt:i4>
      </vt:variant>
      <vt:variant>
        <vt:i4>15</vt:i4>
      </vt:variant>
      <vt:variant>
        <vt:i4>0</vt:i4>
      </vt:variant>
      <vt:variant>
        <vt:i4>5</vt:i4>
      </vt:variant>
      <vt:variant>
        <vt:lpwstr>https://unicef.sharepoint.com/:w:/r/sites/SD/_layouts/15/Doc.aspx?sourcedoc=%7BC3E28056-AC87-4F48-BFC7-3D640689913C%7D&amp;file=Special%20Conditions%20for%20Construction%20Works%20under%20PCA.DOCX&amp;action=default&amp;mobileredirect=true&amp;web=1&amp;cid=61a054cc-5f7e-48d4-b51e-624f85bf33f5</vt:lpwstr>
      </vt:variant>
      <vt:variant>
        <vt:lpwstr/>
      </vt:variant>
      <vt:variant>
        <vt:i4>1376323</vt:i4>
      </vt:variant>
      <vt:variant>
        <vt:i4>12</vt:i4>
      </vt:variant>
      <vt:variant>
        <vt:i4>0</vt:i4>
      </vt:variant>
      <vt:variant>
        <vt:i4>5</vt:i4>
      </vt:variant>
      <vt:variant>
        <vt:lpwstr>https://unicef.sharepoint.com/sites/portals/RF/Regulatory Framework Library/117355_UNICEF Procedure on Construction Projects_v01.pdf</vt:lpwstr>
      </vt:variant>
      <vt:variant>
        <vt:lpwstr/>
      </vt:variant>
      <vt:variant>
        <vt:i4>327702</vt:i4>
      </vt:variant>
      <vt:variant>
        <vt:i4>9</vt:i4>
      </vt:variant>
      <vt:variant>
        <vt:i4>0</vt:i4>
      </vt:variant>
      <vt:variant>
        <vt:i4>5</vt:i4>
      </vt:variant>
      <vt:variant>
        <vt:lpwstr>https://unpartnerportalcso.zendesk.com/hc/en-us/sections/9077649866263-2022-UNICEF-IP-Procedure-Templates</vt:lpwstr>
      </vt:variant>
      <vt:variant>
        <vt:lpwstr/>
      </vt:variant>
      <vt:variant>
        <vt:i4>2555930</vt:i4>
      </vt:variant>
      <vt:variant>
        <vt:i4>6</vt:i4>
      </vt:variant>
      <vt:variant>
        <vt:i4>0</vt:i4>
      </vt:variant>
      <vt:variant>
        <vt:i4>5</vt:i4>
      </vt:variant>
      <vt:variant>
        <vt:lpwstr>mailto:csopartnership@unicef.org</vt:lpwstr>
      </vt:variant>
      <vt:variant>
        <vt:lpwstr/>
      </vt:variant>
      <vt:variant>
        <vt:i4>3932209</vt:i4>
      </vt:variant>
      <vt:variant>
        <vt:i4>3</vt:i4>
      </vt:variant>
      <vt:variant>
        <vt:i4>0</vt:i4>
      </vt:variant>
      <vt:variant>
        <vt:i4>5</vt:i4>
      </vt:variant>
      <vt:variant>
        <vt:lpwstr>https://unicef.sharepoint.com/sites/DAPM/SPIMR/Forms/Allitems.aspx?id=%2Fsites%2FDAPM%2FSPIMR%2FCountry%20Programme%20Management%20Cycle%2FUNICEF%20Programme%20Implementation%20Handbook%20%28March%202023%29%2Epdf&amp;parent=%2Fsites%2FDAPM%2FSPIMR%2FCountry%20Programme%20Management%20Cycle&amp;p=true&amp;ga=1</vt:lpwstr>
      </vt:variant>
      <vt:variant>
        <vt:lpwstr/>
      </vt:variant>
      <vt:variant>
        <vt:i4>2293855</vt:i4>
      </vt:variant>
      <vt:variant>
        <vt:i4>0</vt:i4>
      </vt:variant>
      <vt:variant>
        <vt:i4>0</vt:i4>
      </vt:variant>
      <vt:variant>
        <vt:i4>5</vt:i4>
      </vt:variant>
      <vt:variant>
        <vt:lpwstr>https://unicef.sharepoint.com/sites/portals/RF/Regulatory Framework Library/119651_UNICEF PROCEDURE ON PROGRAMME IMPLEMENTATION WORK PLANNING PARTNERSHIPS AND RISK MANAGEMENT.pdf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Gugler (UNICEF)</dc:creator>
  <cp:keywords/>
  <dc:description/>
  <cp:lastModifiedBy>Nazeef Ullah Khan</cp:lastModifiedBy>
  <cp:revision>3</cp:revision>
  <dcterms:created xsi:type="dcterms:W3CDTF">2023-07-12T18:19:00Z</dcterms:created>
  <dcterms:modified xsi:type="dcterms:W3CDTF">2023-07-13T18:58:00Z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0x0101009BA85F8052A6DA4FA3E31FF9F74C697000998D36461989724D8CA1BB58CA76EA1C</vt:lpwstr>
  </property>
  <property fmtid="{D5CDD505-2E9C-101B-9397-08002B2CF9AE}" pid="3" name="TaxKeyword">
    <vt:lpwstr/>
  </property>
  <property fmtid="{D5CDD505-2E9C-101B-9397-08002B2CF9AE}" pid="4" name="OfficeDivision">
    <vt:lpwstr>397;#Field Results Group Office-2680|6de0e173-1aeb-4dca-a37a-044faf2e844b</vt:lpwstr>
  </property>
  <property fmtid="{D5CDD505-2E9C-101B-9397-08002B2CF9AE}" pid="5" name="Topic">
    <vt:lpwstr>7;#n/a|62fe7219-0ec3-42ac-964d-70ae5d8291bb</vt:lpwstr>
  </property>
  <property fmtid="{D5CDD505-2E9C-101B-9397-08002B2CF9AE}" pid="6" name="DocumentType">
    <vt:lpwstr>125;#Internal guidelines, SOPs, forms, and templates|940dfb61-e99e-4087-9cbb-c77da189fd6f</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MediaServiceImageTags">
    <vt:lpwstr/>
  </property>
  <property fmtid="{D5CDD505-2E9C-101B-9397-08002B2CF9AE}" pid="11" name="GrammarlyDocumentId">
    <vt:lpwstr>f46f54b9baacbd81e007f0fa9e39d26806487403aae5696396298d234eda6422</vt:lpwstr>
  </property>
  <property fmtid="{D5CDD505-2E9C-101B-9397-08002B2CF9AE}" pid="12" name="Situations of riks">
    <vt:lpwstr/>
  </property>
  <property fmtid="{D5CDD505-2E9C-101B-9397-08002B2CF9AE}" pid="13" name="Programme Response">
    <vt:lpwstr/>
  </property>
  <property fmtid="{D5CDD505-2E9C-101B-9397-08002B2CF9AE}" pid="14" name="Author Affiliation">
    <vt:lpwstr>1;#UNICEF|7a2fbe12-5065-4bfe-9f5d-9dbad42ee613</vt:lpwstr>
  </property>
  <property fmtid="{D5CDD505-2E9C-101B-9397-08002B2CF9AE}" pid="15" name="Cross-cutting issues">
    <vt:lpwstr/>
  </property>
  <property fmtid="{D5CDD505-2E9C-101B-9397-08002B2CF9AE}" pid="16" name="Harmful Conduct">
    <vt:lpwstr/>
  </property>
  <property fmtid="{D5CDD505-2E9C-101B-9397-08002B2CF9AE}" pid="17" name="Personnel Type">
    <vt:lpwstr/>
  </property>
  <property fmtid="{D5CDD505-2E9C-101B-9397-08002B2CF9AE}" pid="18" name="Entity type">
    <vt:lpwstr>134;#Civil Society|8032d5d9-90de-4772-bc34-b7145381cca2</vt:lpwstr>
  </property>
  <property fmtid="{D5CDD505-2E9C-101B-9397-08002B2CF9AE}" pid="19" name="_dlc_DocIdItemGuid">
    <vt:lpwstr>db5470da-1129-43e4-a3d2-eb52e62add52</vt:lpwstr>
  </property>
</Properties>
</file>